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75A" w:rsidRPr="0008221E" w:rsidRDefault="0030075A" w:rsidP="0030075A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 w:rsidRPr="0008221E">
        <w:rPr>
          <w:rFonts w:ascii="Arial" w:hAnsi="Arial" w:cs="Arial"/>
          <w:b/>
          <w:caps/>
          <w:spacing w:val="-3"/>
          <w:szCs w:val="24"/>
        </w:rPr>
        <w:t xml:space="preserve">NOTICE OF </w:t>
      </w:r>
      <w:r w:rsidR="00605316" w:rsidRPr="0008221E">
        <w:rPr>
          <w:rFonts w:ascii="Arial" w:hAnsi="Arial" w:cs="Arial"/>
          <w:b/>
          <w:caps/>
          <w:spacing w:val="-3"/>
          <w:szCs w:val="24"/>
        </w:rPr>
        <w:t>A SMALL WORKS ROSTER</w:t>
      </w:r>
    </w:p>
    <w:p w:rsidR="0030075A" w:rsidRPr="0008221E" w:rsidRDefault="0030075A" w:rsidP="0030075A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A97846" w:rsidRDefault="0030075A" w:rsidP="00A97846">
      <w:pPr>
        <w:rPr>
          <w:rFonts w:ascii="Arial" w:hAnsi="Arial" w:cs="Arial"/>
          <w:spacing w:val="-2"/>
          <w:szCs w:val="24"/>
        </w:rPr>
      </w:pPr>
      <w:r w:rsidRPr="0008221E">
        <w:rPr>
          <w:rFonts w:ascii="Arial" w:hAnsi="Arial" w:cs="Arial"/>
          <w:spacing w:val="-3"/>
          <w:szCs w:val="24"/>
        </w:rPr>
        <w:tab/>
      </w:r>
      <w:r w:rsidRPr="0008221E">
        <w:rPr>
          <w:rFonts w:ascii="Arial" w:hAnsi="Arial" w:cs="Arial"/>
          <w:szCs w:val="24"/>
        </w:rPr>
        <w:t>NOTICE IS HEREBY GIVEN that, in accordance with annual publishing requireme</w:t>
      </w:r>
      <w:r w:rsidR="00605316" w:rsidRPr="0008221E">
        <w:rPr>
          <w:rFonts w:ascii="Arial" w:hAnsi="Arial" w:cs="Arial"/>
          <w:szCs w:val="24"/>
        </w:rPr>
        <w:t xml:space="preserve">nts, Lewis County is </w:t>
      </w:r>
      <w:r w:rsidR="00BE5AC4" w:rsidRPr="0008221E">
        <w:rPr>
          <w:rFonts w:ascii="Arial" w:hAnsi="Arial" w:cs="Arial"/>
          <w:szCs w:val="24"/>
        </w:rPr>
        <w:t>creating</w:t>
      </w:r>
      <w:r w:rsidR="00605316" w:rsidRPr="0008221E">
        <w:rPr>
          <w:rFonts w:ascii="Arial" w:hAnsi="Arial" w:cs="Arial"/>
          <w:szCs w:val="24"/>
        </w:rPr>
        <w:t xml:space="preserve"> a Small Works </w:t>
      </w:r>
      <w:r w:rsidRPr="0008221E">
        <w:rPr>
          <w:rFonts w:ascii="Arial" w:hAnsi="Arial" w:cs="Arial"/>
          <w:szCs w:val="24"/>
        </w:rPr>
        <w:t xml:space="preserve">Roster for possible consideration </w:t>
      </w:r>
      <w:r w:rsidR="00BE5AC4" w:rsidRPr="0008221E">
        <w:rPr>
          <w:rFonts w:ascii="Arial" w:hAnsi="Arial" w:cs="Arial"/>
          <w:szCs w:val="24"/>
        </w:rPr>
        <w:t>in</w:t>
      </w:r>
      <w:r w:rsidRPr="0008221E">
        <w:rPr>
          <w:rFonts w:ascii="Arial" w:hAnsi="Arial" w:cs="Arial"/>
          <w:szCs w:val="24"/>
        </w:rPr>
        <w:t xml:space="preserve"> projects </w:t>
      </w:r>
      <w:r w:rsidR="00BE5AC4" w:rsidRPr="0008221E">
        <w:rPr>
          <w:rFonts w:ascii="Arial" w:hAnsi="Arial" w:cs="Arial"/>
          <w:szCs w:val="24"/>
        </w:rPr>
        <w:t>costing less than $3</w:t>
      </w:r>
      <w:r w:rsidR="00845FB8">
        <w:rPr>
          <w:rFonts w:ascii="Arial" w:hAnsi="Arial" w:cs="Arial"/>
          <w:szCs w:val="24"/>
        </w:rPr>
        <w:t>5</w:t>
      </w:r>
      <w:r w:rsidR="00BE5AC4" w:rsidRPr="0008221E">
        <w:rPr>
          <w:rFonts w:ascii="Arial" w:hAnsi="Arial" w:cs="Arial"/>
          <w:szCs w:val="24"/>
        </w:rPr>
        <w:t>0,000</w:t>
      </w:r>
      <w:r w:rsidR="00171020" w:rsidRPr="0008221E">
        <w:rPr>
          <w:rFonts w:ascii="Arial" w:hAnsi="Arial" w:cs="Arial"/>
          <w:szCs w:val="24"/>
        </w:rPr>
        <w:t>.00</w:t>
      </w:r>
      <w:r w:rsidR="00BE5AC4" w:rsidRPr="0008221E">
        <w:rPr>
          <w:rFonts w:ascii="Arial" w:hAnsi="Arial" w:cs="Arial"/>
          <w:szCs w:val="24"/>
        </w:rPr>
        <w:t>.</w:t>
      </w:r>
      <w:r w:rsidRPr="0008221E">
        <w:rPr>
          <w:rFonts w:ascii="Arial" w:hAnsi="Arial" w:cs="Arial"/>
          <w:szCs w:val="24"/>
        </w:rPr>
        <w:t xml:space="preserve"> </w:t>
      </w:r>
      <w:r w:rsidR="00BE5AC4" w:rsidRPr="0008221E">
        <w:rPr>
          <w:rFonts w:ascii="Arial" w:hAnsi="Arial" w:cs="Arial"/>
          <w:szCs w:val="24"/>
        </w:rPr>
        <w:t>Small Works projects shall be awarded from the applicable roster in accordance with the requirements of RCW 39.04.</w:t>
      </w:r>
      <w:r w:rsidR="0008221E">
        <w:rPr>
          <w:rFonts w:ascii="Arial" w:hAnsi="Arial" w:cs="Arial"/>
          <w:szCs w:val="24"/>
        </w:rPr>
        <w:t>1</w:t>
      </w:r>
      <w:r w:rsidR="00BE5AC4" w:rsidRPr="0008221E">
        <w:rPr>
          <w:rFonts w:ascii="Arial" w:hAnsi="Arial" w:cs="Arial"/>
          <w:szCs w:val="24"/>
        </w:rPr>
        <w:t>55.  Additional agencies potentially using the small works roster are</w:t>
      </w:r>
      <w:r w:rsidR="00A97846" w:rsidRPr="0008221E">
        <w:rPr>
          <w:rFonts w:ascii="Arial" w:hAnsi="Arial" w:cs="Arial"/>
          <w:szCs w:val="24"/>
        </w:rPr>
        <w:t xml:space="preserve"> </w:t>
      </w:r>
      <w:r w:rsidR="00604EF3" w:rsidRPr="0008221E">
        <w:rPr>
          <w:rFonts w:ascii="Arial" w:hAnsi="Arial" w:cs="Arial"/>
          <w:spacing w:val="-2"/>
          <w:szCs w:val="24"/>
        </w:rPr>
        <w:t>Lewis County Conservation District, Lewis County Fire District #1 (Onalaska), Lewis County Fire District #2 (Toledo), Lewis County Fire Dist. #8 (</w:t>
      </w:r>
      <w:proofErr w:type="spellStart"/>
      <w:r w:rsidR="00604EF3" w:rsidRPr="0008221E">
        <w:rPr>
          <w:rFonts w:ascii="Arial" w:hAnsi="Arial" w:cs="Arial"/>
          <w:spacing w:val="-2"/>
          <w:szCs w:val="24"/>
        </w:rPr>
        <w:t>Salkum</w:t>
      </w:r>
      <w:proofErr w:type="spellEnd"/>
      <w:r w:rsidR="00604EF3" w:rsidRPr="0008221E">
        <w:rPr>
          <w:rFonts w:ascii="Arial" w:hAnsi="Arial" w:cs="Arial"/>
          <w:spacing w:val="-2"/>
          <w:szCs w:val="24"/>
        </w:rPr>
        <w:t>), Lewis County Fire Dist. #11 (</w:t>
      </w:r>
      <w:proofErr w:type="spellStart"/>
      <w:r w:rsidR="00604EF3" w:rsidRPr="0008221E">
        <w:rPr>
          <w:rFonts w:ascii="Arial" w:hAnsi="Arial" w:cs="Arial"/>
          <w:spacing w:val="-2"/>
          <w:szCs w:val="24"/>
        </w:rPr>
        <w:t>Pe</w:t>
      </w:r>
      <w:proofErr w:type="spellEnd"/>
      <w:r w:rsidR="00604EF3" w:rsidRPr="0008221E">
        <w:rPr>
          <w:rFonts w:ascii="Arial" w:hAnsi="Arial" w:cs="Arial"/>
          <w:spacing w:val="-2"/>
          <w:szCs w:val="24"/>
        </w:rPr>
        <w:t xml:space="preserve"> Ell), Lewis County Fire Dist. #14 (Randle), Lewis County Fire Dist. #15 (Winlock), Cowlitz-Lewis County Fire Dist. #20 (Vader/</w:t>
      </w:r>
      <w:proofErr w:type="spellStart"/>
      <w:r w:rsidR="00604EF3" w:rsidRPr="0008221E">
        <w:rPr>
          <w:rFonts w:ascii="Arial" w:hAnsi="Arial" w:cs="Arial"/>
          <w:spacing w:val="-2"/>
          <w:szCs w:val="24"/>
        </w:rPr>
        <w:t>Ryderwood</w:t>
      </w:r>
      <w:proofErr w:type="spellEnd"/>
      <w:r w:rsidR="00604EF3" w:rsidRPr="0008221E">
        <w:rPr>
          <w:rFonts w:ascii="Arial" w:hAnsi="Arial" w:cs="Arial"/>
          <w:spacing w:val="-2"/>
          <w:szCs w:val="24"/>
        </w:rPr>
        <w:t xml:space="preserve">), </w:t>
      </w:r>
      <w:r w:rsidR="003F5771" w:rsidRPr="0008221E">
        <w:rPr>
          <w:rFonts w:ascii="Arial" w:hAnsi="Arial" w:cs="Arial"/>
          <w:spacing w:val="-2"/>
          <w:szCs w:val="24"/>
        </w:rPr>
        <w:t xml:space="preserve">and </w:t>
      </w:r>
      <w:r w:rsidR="00604EF3" w:rsidRPr="0008221E">
        <w:rPr>
          <w:rFonts w:ascii="Arial" w:hAnsi="Arial" w:cs="Arial"/>
          <w:spacing w:val="-2"/>
          <w:szCs w:val="24"/>
        </w:rPr>
        <w:t>Lewis County Water District #1 (Onalaska)</w:t>
      </w:r>
      <w:r w:rsidR="00A97846" w:rsidRPr="0008221E">
        <w:rPr>
          <w:rFonts w:ascii="Arial" w:hAnsi="Arial" w:cs="Arial"/>
          <w:spacing w:val="-2"/>
          <w:szCs w:val="24"/>
        </w:rPr>
        <w:t>.</w:t>
      </w:r>
    </w:p>
    <w:p w:rsidR="00782B36" w:rsidRPr="0008221E" w:rsidRDefault="00782B36" w:rsidP="00A97846">
      <w:pPr>
        <w:rPr>
          <w:rFonts w:ascii="Arial" w:hAnsi="Arial" w:cs="Arial"/>
          <w:spacing w:val="-2"/>
          <w:szCs w:val="24"/>
        </w:rPr>
      </w:pPr>
    </w:p>
    <w:p w:rsidR="00BE5AC4" w:rsidRPr="0008221E" w:rsidRDefault="00BE5AC4" w:rsidP="00A97846">
      <w:pPr>
        <w:rPr>
          <w:rFonts w:ascii="Arial" w:hAnsi="Arial" w:cs="Arial"/>
          <w:spacing w:val="-2"/>
          <w:szCs w:val="24"/>
        </w:rPr>
      </w:pPr>
      <w:r w:rsidRPr="0008221E">
        <w:rPr>
          <w:rFonts w:ascii="Arial" w:hAnsi="Arial" w:cs="Arial"/>
          <w:b/>
          <w:szCs w:val="24"/>
        </w:rPr>
        <w:tab/>
      </w:r>
      <w:r w:rsidR="00D21CDC" w:rsidRPr="0008221E">
        <w:rPr>
          <w:rFonts w:ascii="Arial" w:hAnsi="Arial" w:cs="Arial"/>
          <w:szCs w:val="24"/>
        </w:rPr>
        <w:t>C</w:t>
      </w:r>
      <w:r w:rsidRPr="0008221E">
        <w:rPr>
          <w:rFonts w:ascii="Arial" w:hAnsi="Arial" w:cs="Arial"/>
          <w:szCs w:val="24"/>
        </w:rPr>
        <w:t xml:space="preserve">ontractors may be added to the requested rosters at any time throughout the year after submitting a completed Small Works Roster application and a copy of their current Washington Master Business License.  Applications can be requested and submitted at Lewis County Public Works, Attn: Small Works Roster, 2025 NE </w:t>
      </w:r>
      <w:proofErr w:type="spellStart"/>
      <w:r w:rsidRPr="0008221E">
        <w:rPr>
          <w:rFonts w:ascii="Arial" w:hAnsi="Arial" w:cs="Arial"/>
          <w:szCs w:val="24"/>
        </w:rPr>
        <w:t>Kresky</w:t>
      </w:r>
      <w:proofErr w:type="spellEnd"/>
      <w:r w:rsidRPr="0008221E">
        <w:rPr>
          <w:rFonts w:ascii="Arial" w:hAnsi="Arial" w:cs="Arial"/>
          <w:szCs w:val="24"/>
        </w:rPr>
        <w:t xml:space="preserve"> Avenue, Chehalis, WA 98532.  </w:t>
      </w:r>
      <w:r w:rsidR="009153FA">
        <w:rPr>
          <w:rFonts w:ascii="Arial" w:hAnsi="Arial" w:cs="Arial"/>
          <w:szCs w:val="24"/>
        </w:rPr>
        <w:t>Pho</w:t>
      </w:r>
      <w:r w:rsidRPr="0008221E">
        <w:rPr>
          <w:rFonts w:ascii="Arial" w:hAnsi="Arial" w:cs="Arial"/>
          <w:szCs w:val="24"/>
        </w:rPr>
        <w:t>ne 360-740-</w:t>
      </w:r>
      <w:r w:rsidR="009153FA">
        <w:rPr>
          <w:rFonts w:ascii="Arial" w:hAnsi="Arial" w:cs="Arial"/>
          <w:szCs w:val="24"/>
        </w:rPr>
        <w:t>1123</w:t>
      </w:r>
      <w:r w:rsidR="00595380" w:rsidRPr="0008221E">
        <w:rPr>
          <w:rFonts w:ascii="Arial" w:hAnsi="Arial" w:cs="Arial"/>
          <w:szCs w:val="24"/>
        </w:rPr>
        <w:t xml:space="preserve"> or email </w:t>
      </w:r>
      <w:r w:rsidR="009153FA">
        <w:rPr>
          <w:rFonts w:ascii="Arial" w:hAnsi="Arial" w:cs="Arial"/>
          <w:szCs w:val="24"/>
        </w:rPr>
        <w:t>Karen.Howsden</w:t>
      </w:r>
      <w:r w:rsidR="00595380" w:rsidRPr="0008221E">
        <w:rPr>
          <w:rFonts w:ascii="Arial" w:hAnsi="Arial" w:cs="Arial"/>
          <w:szCs w:val="24"/>
        </w:rPr>
        <w:t>@lewiscountywa.gov</w:t>
      </w:r>
      <w:r w:rsidRPr="0008221E">
        <w:rPr>
          <w:rFonts w:ascii="Arial" w:hAnsi="Arial" w:cs="Arial"/>
          <w:szCs w:val="24"/>
        </w:rPr>
        <w:t xml:space="preserve">.  The application and procedures can be downloaded from the Lewis County website, </w:t>
      </w:r>
      <w:r w:rsidRPr="0008221E">
        <w:rPr>
          <w:rFonts w:ascii="Arial" w:hAnsi="Arial" w:cs="Arial"/>
          <w:color w:val="0000FF"/>
          <w:szCs w:val="24"/>
          <w:u w:val="single"/>
        </w:rPr>
        <w:t>http://lewiscountywa.gov/publicworks/contracting-consultants-rosters-bids</w:t>
      </w:r>
      <w:r w:rsidRPr="0008221E">
        <w:rPr>
          <w:rFonts w:ascii="Arial" w:hAnsi="Arial" w:cs="Arial"/>
          <w:szCs w:val="24"/>
        </w:rPr>
        <w:t>. The online application will be updated throughout the year if categories are added or deleted</w:t>
      </w:r>
      <w:r w:rsidR="003F5771" w:rsidRPr="0008221E">
        <w:rPr>
          <w:rFonts w:ascii="Arial" w:hAnsi="Arial" w:cs="Arial"/>
          <w:szCs w:val="24"/>
        </w:rPr>
        <w:t>.</w:t>
      </w:r>
      <w:r w:rsidRPr="0008221E">
        <w:rPr>
          <w:rFonts w:ascii="Arial" w:hAnsi="Arial" w:cs="Arial"/>
          <w:szCs w:val="24"/>
        </w:rPr>
        <w:t xml:space="preserve"> </w:t>
      </w:r>
    </w:p>
    <w:p w:rsidR="00BE5AC4" w:rsidRPr="0008221E" w:rsidRDefault="00BE5AC4" w:rsidP="00BE5AC4">
      <w:pPr>
        <w:overflowPunct/>
        <w:autoSpaceDE/>
        <w:autoSpaceDN/>
        <w:adjustRightInd/>
        <w:textAlignment w:val="auto"/>
        <w:rPr>
          <w:rFonts w:ascii="Arial" w:hAnsi="Arial" w:cs="Arial"/>
          <w:spacing w:val="-2"/>
          <w:szCs w:val="24"/>
        </w:rPr>
      </w:pPr>
      <w:r w:rsidRPr="0008221E">
        <w:rPr>
          <w:rFonts w:ascii="Arial" w:hAnsi="Arial" w:cs="Arial"/>
          <w:spacing w:val="-2"/>
          <w:szCs w:val="24"/>
        </w:rPr>
        <w:tab/>
      </w:r>
    </w:p>
    <w:p w:rsidR="00BE5AC4" w:rsidRPr="0008221E" w:rsidRDefault="00BE5AC4" w:rsidP="00BE5AC4">
      <w:p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hAnsi="Arial" w:cs="Arial"/>
          <w:spacing w:val="-2"/>
          <w:szCs w:val="24"/>
        </w:rPr>
      </w:pPr>
      <w:r w:rsidRPr="0008221E">
        <w:rPr>
          <w:rFonts w:ascii="Arial" w:hAnsi="Arial" w:cs="Arial"/>
          <w:spacing w:val="-2"/>
          <w:szCs w:val="24"/>
        </w:rPr>
        <w:tab/>
      </w:r>
      <w:r w:rsidR="003F5771" w:rsidRPr="0008221E">
        <w:rPr>
          <w:rFonts w:ascii="Arial" w:hAnsi="Arial" w:cs="Arial"/>
          <w:spacing w:val="-2"/>
          <w:szCs w:val="24"/>
        </w:rPr>
        <w:t xml:space="preserve">Applications will be accepted for the </w:t>
      </w:r>
      <w:r w:rsidRPr="0008221E">
        <w:rPr>
          <w:rFonts w:ascii="Arial" w:hAnsi="Arial" w:cs="Arial"/>
          <w:spacing w:val="-2"/>
          <w:szCs w:val="24"/>
        </w:rPr>
        <w:t>followin</w:t>
      </w:r>
      <w:r w:rsidR="003F5771" w:rsidRPr="0008221E">
        <w:rPr>
          <w:rFonts w:ascii="Arial" w:hAnsi="Arial" w:cs="Arial"/>
          <w:spacing w:val="-2"/>
          <w:szCs w:val="24"/>
        </w:rPr>
        <w:t>g small works roster categories</w:t>
      </w:r>
      <w:r w:rsidRPr="0008221E">
        <w:rPr>
          <w:rFonts w:ascii="Arial" w:hAnsi="Arial" w:cs="Arial"/>
          <w:spacing w:val="-2"/>
          <w:szCs w:val="24"/>
        </w:rPr>
        <w:t>: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Aerial Photography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zCs w:val="24"/>
        </w:rPr>
        <w:t>Asbestos Removal and Mold Remediation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Asphalt Concrete Paving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Auction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Backflow Systems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Blasting / Drilling and Blasting (Rock)</w:t>
      </w:r>
    </w:p>
    <w:p w:rsidR="00595380" w:rsidRPr="0008221E" w:rsidRDefault="00595380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Boat and Operator for maintenance on rivers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Bridge Maintenance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BST Surfacing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 xml:space="preserve">Cast-in-Place Concrete 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Communications Systems</w:t>
      </w:r>
    </w:p>
    <w:p w:rsidR="00BE5AC4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Concrete Cutting and Coring</w:t>
      </w:r>
    </w:p>
    <w:p w:rsidR="003F5BFA" w:rsidRPr="0008221E" w:rsidRDefault="003F5BFA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>
        <w:rPr>
          <w:rFonts w:ascii="Arial" w:hAnsi="Arial" w:cs="Arial"/>
          <w:b/>
          <w:spacing w:val="-2"/>
          <w:szCs w:val="24"/>
        </w:rPr>
        <w:t>Construction Materials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Debris Removal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zCs w:val="24"/>
        </w:rPr>
        <w:t>Demolition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Drywall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Dust Control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Electrical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Environmental Protection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Excavating, Grading, and Road Construction</w:t>
      </w:r>
    </w:p>
    <w:p w:rsidR="00613D77" w:rsidRDefault="00613D77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>
        <w:rPr>
          <w:rFonts w:ascii="Arial" w:hAnsi="Arial" w:cs="Arial"/>
          <w:b/>
          <w:spacing w:val="-2"/>
          <w:szCs w:val="24"/>
        </w:rPr>
        <w:t>Facilities – Maintenance and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Fencing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Fiber Optics &amp; Data Cabling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Fire Alarm Systems – Installation &amp; Monitoring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lastRenderedPageBreak/>
        <w:t>Flooring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General Contractor (Buildings)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GIS Geodatabase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Guardrail Repair and Installation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Gutters/Rain Gutters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Hauling and Trucking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Hazardous Materials Disposal Site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Hazardous Materials Response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Heating &amp; Air Conditioning, Controls, &amp; Duct Cleaning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proofErr w:type="spellStart"/>
      <w:r w:rsidRPr="0008221E">
        <w:rPr>
          <w:rFonts w:ascii="Arial" w:hAnsi="Arial" w:cs="Arial"/>
          <w:b/>
          <w:spacing w:val="-2"/>
          <w:szCs w:val="24"/>
        </w:rPr>
        <w:t>Hydroseeding</w:t>
      </w:r>
      <w:proofErr w:type="spellEnd"/>
      <w:r w:rsidRPr="0008221E">
        <w:rPr>
          <w:rFonts w:ascii="Arial" w:hAnsi="Arial" w:cs="Arial"/>
          <w:b/>
          <w:spacing w:val="-2"/>
          <w:szCs w:val="24"/>
        </w:rPr>
        <w:t xml:space="preserve"> - Slope Stabilization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Industrial Vacuuming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Landscape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Lead-based paint Removal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LIDAR Terrain Mapping</w:t>
      </w:r>
    </w:p>
    <w:p w:rsidR="00850B98" w:rsidRPr="0008221E" w:rsidRDefault="00850B98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Masonry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Materials Testing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Moving and Storage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Painting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Pest/Wildlife Control and Trapping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Plumbing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Project Estimating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zCs w:val="24"/>
        </w:rPr>
        <w:t>Pumps:  Service, Test &amp; Install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zCs w:val="24"/>
        </w:rPr>
        <w:t>Real Estate Appraisal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Rip Rap Placement and Flood Control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Road Striping and/or Pavement Markings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Rock Crushing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Roofing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Security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Septic Systems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Snow &amp; Ice Control</w:t>
      </w:r>
    </w:p>
    <w:p w:rsidR="00A97846" w:rsidRPr="0008221E" w:rsidRDefault="00A97846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Solid Waste Maintenance &amp;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Sprinkler Systems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Technology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Timber Cruisers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Traffic Control</w:t>
      </w:r>
    </w:p>
    <w:p w:rsidR="003F5771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Tree F</w:t>
      </w:r>
      <w:r w:rsidR="00604EF3" w:rsidRPr="0008221E">
        <w:rPr>
          <w:rFonts w:ascii="Arial" w:hAnsi="Arial" w:cs="Arial"/>
          <w:b/>
          <w:spacing w:val="-2"/>
          <w:szCs w:val="24"/>
        </w:rPr>
        <w:t>a</w:t>
      </w:r>
      <w:r w:rsidRPr="0008221E">
        <w:rPr>
          <w:rFonts w:ascii="Arial" w:hAnsi="Arial" w:cs="Arial"/>
          <w:b/>
          <w:spacing w:val="-2"/>
          <w:szCs w:val="24"/>
        </w:rPr>
        <w:t>lling</w:t>
      </w:r>
      <w:r w:rsidR="003F5771" w:rsidRPr="0008221E">
        <w:rPr>
          <w:rFonts w:ascii="Arial" w:hAnsi="Arial" w:cs="Arial"/>
          <w:b/>
          <w:spacing w:val="-2"/>
          <w:szCs w:val="24"/>
        </w:rPr>
        <w:t>, Stump Grinding</w:t>
      </w:r>
      <w:r w:rsidRPr="0008221E">
        <w:rPr>
          <w:rFonts w:ascii="Arial" w:hAnsi="Arial" w:cs="Arial"/>
          <w:b/>
          <w:spacing w:val="-2"/>
          <w:szCs w:val="24"/>
        </w:rPr>
        <w:t xml:space="preserve"> and Removal</w:t>
      </w:r>
    </w:p>
    <w:p w:rsidR="003F5771" w:rsidRPr="0008221E" w:rsidRDefault="003F5771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Tub Grinding and Chipping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Underground Storage Tank Services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Underground Utilities, Box Culverts, and Culverts</w:t>
      </w:r>
    </w:p>
    <w:p w:rsidR="00850B98" w:rsidRPr="0008221E" w:rsidRDefault="00850B98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Water Testing</w:t>
      </w:r>
      <w:r w:rsidR="00F05795">
        <w:rPr>
          <w:rFonts w:ascii="Arial" w:hAnsi="Arial" w:cs="Arial"/>
          <w:b/>
          <w:spacing w:val="-2"/>
          <w:szCs w:val="24"/>
        </w:rPr>
        <w:t>/Water Systems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Welding - Specialty</w:t>
      </w:r>
    </w:p>
    <w:p w:rsidR="00BE5AC4" w:rsidRPr="0008221E" w:rsidRDefault="00BE5AC4" w:rsidP="00BE5AC4">
      <w:pPr>
        <w:numPr>
          <w:ilvl w:val="0"/>
          <w:numId w:val="2"/>
        </w:num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pacing w:val="-2"/>
          <w:szCs w:val="24"/>
        </w:rPr>
      </w:pPr>
      <w:r w:rsidRPr="0008221E">
        <w:rPr>
          <w:rFonts w:ascii="Arial" w:hAnsi="Arial" w:cs="Arial"/>
          <w:b/>
          <w:spacing w:val="-2"/>
          <w:szCs w:val="24"/>
        </w:rPr>
        <w:t>Well Drilling</w:t>
      </w:r>
    </w:p>
    <w:p w:rsidR="00BE5AC4" w:rsidRPr="0008221E" w:rsidRDefault="00BE5AC4" w:rsidP="00BE5AC4">
      <w:pPr>
        <w:tabs>
          <w:tab w:val="left" w:pos="0"/>
          <w:tab w:val="left" w:pos="720"/>
          <w:tab w:val="left" w:pos="1440"/>
        </w:tabs>
        <w:suppressAutoHyphens/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hAnsi="Arial" w:cs="Arial"/>
          <w:spacing w:val="-2"/>
          <w:szCs w:val="24"/>
        </w:rPr>
      </w:pPr>
    </w:p>
    <w:p w:rsidR="0030075A" w:rsidRPr="0008221E" w:rsidRDefault="0030075A" w:rsidP="0030075A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3F5771" w:rsidRPr="0008221E" w:rsidRDefault="00782B36" w:rsidP="0030075A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>
        <w:rPr>
          <w:rFonts w:ascii="Arial" w:hAnsi="Arial" w:cs="Arial"/>
          <w:spacing w:val="-3"/>
          <w:szCs w:val="24"/>
        </w:rPr>
        <w:t>Publication</w:t>
      </w:r>
      <w:r w:rsidR="0030075A" w:rsidRPr="0008221E">
        <w:rPr>
          <w:rFonts w:ascii="Arial" w:hAnsi="Arial" w:cs="Arial"/>
          <w:spacing w:val="-3"/>
          <w:szCs w:val="24"/>
        </w:rPr>
        <w:t>:</w:t>
      </w:r>
      <w:r w:rsidR="008A698A">
        <w:rPr>
          <w:rFonts w:ascii="Arial" w:hAnsi="Arial" w:cs="Arial"/>
          <w:spacing w:val="-3"/>
          <w:szCs w:val="24"/>
        </w:rPr>
        <w:t xml:space="preserve">   </w:t>
      </w:r>
      <w:r w:rsidR="002D7573">
        <w:rPr>
          <w:rFonts w:ascii="Arial" w:hAnsi="Arial" w:cs="Arial"/>
          <w:spacing w:val="-3"/>
          <w:szCs w:val="24"/>
        </w:rPr>
        <w:t>The Chronicle</w:t>
      </w:r>
      <w:r>
        <w:rPr>
          <w:rFonts w:ascii="Arial" w:hAnsi="Arial" w:cs="Arial"/>
          <w:spacing w:val="-3"/>
          <w:szCs w:val="24"/>
        </w:rPr>
        <w:t xml:space="preserve"> </w:t>
      </w:r>
      <w:r w:rsidR="00071446">
        <w:rPr>
          <w:rFonts w:ascii="Arial" w:hAnsi="Arial" w:cs="Arial"/>
          <w:spacing w:val="-3"/>
          <w:szCs w:val="24"/>
        </w:rPr>
        <w:t>–</w:t>
      </w:r>
      <w:r w:rsidR="002D7573">
        <w:rPr>
          <w:rFonts w:ascii="Arial" w:hAnsi="Arial" w:cs="Arial"/>
          <w:spacing w:val="-3"/>
          <w:szCs w:val="24"/>
        </w:rPr>
        <w:t xml:space="preserve"> </w:t>
      </w:r>
      <w:r w:rsidR="009153FA">
        <w:rPr>
          <w:rFonts w:ascii="Arial" w:hAnsi="Arial" w:cs="Arial"/>
          <w:spacing w:val="-3"/>
          <w:szCs w:val="24"/>
        </w:rPr>
        <w:t>April 15, 2021</w:t>
      </w:r>
      <w:bookmarkStart w:id="0" w:name="_GoBack"/>
      <w:bookmarkEnd w:id="0"/>
    </w:p>
    <w:p w:rsidR="00605316" w:rsidRPr="0008221E" w:rsidRDefault="00605316">
      <w:pPr>
        <w:rPr>
          <w:rFonts w:ascii="Arial" w:hAnsi="Arial" w:cs="Arial"/>
          <w:szCs w:val="24"/>
        </w:rPr>
      </w:pPr>
    </w:p>
    <w:sectPr w:rsidR="00605316" w:rsidRPr="0008221E" w:rsidSect="00605316">
      <w:endnotePr>
        <w:numFmt w:val="decimal"/>
      </w:endnotePr>
      <w:pgSz w:w="12240" w:h="15840" w:code="1"/>
      <w:pgMar w:top="1008" w:right="1440" w:bottom="1008" w:left="1440" w:header="1440" w:footer="720" w:gutter="0"/>
      <w:pgNumType w:start="1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2507B36"/>
    <w:lvl w:ilvl="0">
      <w:numFmt w:val="bullet"/>
      <w:lvlText w:val="*"/>
      <w:lvlJc w:val="left"/>
    </w:lvl>
  </w:abstractNum>
  <w:abstractNum w:abstractNumId="1" w15:restartNumberingAfterBreak="0">
    <w:nsid w:val="46821E2A"/>
    <w:multiLevelType w:val="singleLevel"/>
    <w:tmpl w:val="F3F6EB3A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rFonts w:ascii="Arial" w:hAnsi="Arial" w:cs="Arial" w:hint="default"/>
        <w:b w:val="0"/>
        <w:i w:val="0"/>
        <w:sz w:val="24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75A"/>
    <w:rsid w:val="00020ADA"/>
    <w:rsid w:val="00071446"/>
    <w:rsid w:val="0008221E"/>
    <w:rsid w:val="00162039"/>
    <w:rsid w:val="00171020"/>
    <w:rsid w:val="001F51EE"/>
    <w:rsid w:val="0026412D"/>
    <w:rsid w:val="002C55AA"/>
    <w:rsid w:val="002D7573"/>
    <w:rsid w:val="0030075A"/>
    <w:rsid w:val="00384792"/>
    <w:rsid w:val="003F5771"/>
    <w:rsid w:val="003F5BFA"/>
    <w:rsid w:val="00406DC6"/>
    <w:rsid w:val="00435761"/>
    <w:rsid w:val="004F2C71"/>
    <w:rsid w:val="00544499"/>
    <w:rsid w:val="00595380"/>
    <w:rsid w:val="005B0A85"/>
    <w:rsid w:val="005F3E63"/>
    <w:rsid w:val="00604EF3"/>
    <w:rsid w:val="00605316"/>
    <w:rsid w:val="00613D77"/>
    <w:rsid w:val="00631272"/>
    <w:rsid w:val="00782B36"/>
    <w:rsid w:val="00845FB8"/>
    <w:rsid w:val="00850B98"/>
    <w:rsid w:val="008A698A"/>
    <w:rsid w:val="009153FA"/>
    <w:rsid w:val="00932816"/>
    <w:rsid w:val="00A97846"/>
    <w:rsid w:val="00BE5AC4"/>
    <w:rsid w:val="00D061AD"/>
    <w:rsid w:val="00D21CDC"/>
    <w:rsid w:val="00E93A1A"/>
    <w:rsid w:val="00ED40C8"/>
    <w:rsid w:val="00F05795"/>
    <w:rsid w:val="00FC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EB287"/>
  <w15:docId w15:val="{AE799AFE-DAF7-4411-BDF5-EA67B75E2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75A"/>
    <w:pPr>
      <w:overflowPunct w:val="0"/>
      <w:autoSpaceDE w:val="0"/>
      <w:autoSpaceDN w:val="0"/>
      <w:adjustRightInd w:val="0"/>
      <w:textAlignment w:val="baseline"/>
    </w:pPr>
    <w:rPr>
      <w:rFonts w:ascii="Courier" w:eastAsia="Times New Roman" w:hAnsi="Courier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A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5A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semiHidden/>
    <w:unhideWhenUsed/>
    <w:rsid w:val="0030075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0075A"/>
    <w:rPr>
      <w:rFonts w:ascii="Courier" w:eastAsia="Times New Roman" w:hAnsi="Courier" w:cs="Times New Roman"/>
      <w:sz w:val="24"/>
      <w:szCs w:val="20"/>
    </w:rPr>
  </w:style>
  <w:style w:type="paragraph" w:styleId="NoSpacing">
    <w:name w:val="No Spacing"/>
    <w:uiPriority w:val="1"/>
    <w:qFormat/>
    <w:rsid w:val="00BE5AC4"/>
    <w:pPr>
      <w:overflowPunct w:val="0"/>
      <w:autoSpaceDE w:val="0"/>
      <w:autoSpaceDN w:val="0"/>
      <w:adjustRightInd w:val="0"/>
      <w:textAlignment w:val="baseline"/>
    </w:pPr>
    <w:rPr>
      <w:rFonts w:ascii="Courier" w:eastAsia="Times New Roman" w:hAnsi="Courier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E5A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5A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DC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kmamrine</dc:creator>
  <cp:lastModifiedBy>Kim Amrine</cp:lastModifiedBy>
  <cp:revision>3</cp:revision>
  <cp:lastPrinted>2012-01-26T18:58:00Z</cp:lastPrinted>
  <dcterms:created xsi:type="dcterms:W3CDTF">2021-03-25T22:22:00Z</dcterms:created>
  <dcterms:modified xsi:type="dcterms:W3CDTF">2021-03-25T22:23:00Z</dcterms:modified>
</cp:coreProperties>
</file>