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443" w:rsidRPr="00AC0BEC" w:rsidRDefault="00AC0BEC" w:rsidP="00297443">
      <w:pPr>
        <w:spacing w:line="276" w:lineRule="auto"/>
        <w:jc w:val="center"/>
        <w:rPr>
          <w:rFonts w:ascii="Arial" w:hAnsi="Arial" w:cs="Arial"/>
        </w:rPr>
      </w:pPr>
      <w:r w:rsidRPr="00AC0BEC">
        <w:rPr>
          <w:rFonts w:ascii="Arial" w:hAnsi="Arial" w:cs="Arial"/>
        </w:rPr>
        <w:t>LEWIS COUNTY NOTICE TO CONSULTANTS FOR:</w:t>
      </w:r>
    </w:p>
    <w:p w:rsidR="00297443" w:rsidRPr="003175B5" w:rsidRDefault="00297443" w:rsidP="00297443">
      <w:pPr>
        <w:spacing w:line="276" w:lineRule="auto"/>
        <w:jc w:val="center"/>
        <w:rPr>
          <w:rFonts w:ascii="Arial" w:hAnsi="Arial" w:cs="Arial"/>
          <w:color w:val="FF0000"/>
          <w:sz w:val="22"/>
          <w:szCs w:val="22"/>
        </w:rPr>
      </w:pPr>
    </w:p>
    <w:p w:rsidR="00297443" w:rsidRDefault="00614E83" w:rsidP="00297443">
      <w:pPr>
        <w:spacing w:line="276" w:lineRule="auto"/>
        <w:jc w:val="center"/>
        <w:rPr>
          <w:rFonts w:ascii="Arial" w:hAnsi="Arial" w:cs="Arial"/>
          <w:b/>
        </w:rPr>
      </w:pPr>
      <w:r>
        <w:rPr>
          <w:rFonts w:ascii="Arial" w:hAnsi="Arial" w:cs="Arial"/>
          <w:b/>
        </w:rPr>
        <w:t>REQUEST FOR QUALIFICATIONS (RFQ</w:t>
      </w:r>
      <w:r w:rsidR="00297443" w:rsidRPr="007C311D">
        <w:rPr>
          <w:rFonts w:ascii="Arial" w:hAnsi="Arial" w:cs="Arial"/>
          <w:b/>
        </w:rPr>
        <w:t>)</w:t>
      </w:r>
    </w:p>
    <w:p w:rsidR="00AC0BEC" w:rsidRDefault="00AC0BEC" w:rsidP="00297443">
      <w:pPr>
        <w:spacing w:line="276" w:lineRule="auto"/>
        <w:jc w:val="center"/>
        <w:rPr>
          <w:rFonts w:ascii="Arial" w:hAnsi="Arial" w:cs="Arial"/>
          <w:b/>
        </w:rPr>
      </w:pPr>
    </w:p>
    <w:p w:rsidR="003D0C9E" w:rsidRPr="007C311D" w:rsidRDefault="00A9115F" w:rsidP="00297443">
      <w:pPr>
        <w:spacing w:line="276" w:lineRule="auto"/>
        <w:jc w:val="center"/>
        <w:rPr>
          <w:rFonts w:ascii="Arial" w:hAnsi="Arial" w:cs="Arial"/>
          <w:b/>
        </w:rPr>
      </w:pPr>
      <w:r w:rsidRPr="00A9115F">
        <w:rPr>
          <w:rFonts w:ascii="Arial" w:hAnsi="Arial" w:cs="Arial"/>
          <w:b/>
        </w:rPr>
        <w:t xml:space="preserve">2021-2022 Law and Justice Center Security Services </w:t>
      </w:r>
      <w:r w:rsidR="00614E83">
        <w:rPr>
          <w:rFonts w:ascii="Arial" w:hAnsi="Arial" w:cs="Arial"/>
          <w:b/>
        </w:rPr>
        <w:t xml:space="preserve"> </w:t>
      </w:r>
    </w:p>
    <w:p w:rsidR="00297443" w:rsidRPr="007C311D" w:rsidRDefault="00297443" w:rsidP="00A66344">
      <w:pPr>
        <w:spacing w:line="276" w:lineRule="auto"/>
        <w:jc w:val="center"/>
        <w:rPr>
          <w:rFonts w:ascii="Arial" w:hAnsi="Arial" w:cs="Arial"/>
        </w:rPr>
      </w:pPr>
    </w:p>
    <w:p w:rsidR="00297443" w:rsidRPr="007C311D" w:rsidRDefault="00297443" w:rsidP="00297443">
      <w:pPr>
        <w:jc w:val="center"/>
        <w:rPr>
          <w:rFonts w:ascii="Arial" w:hAnsi="Arial" w:cs="Arial"/>
          <w:b/>
          <w:sz w:val="28"/>
          <w:szCs w:val="28"/>
        </w:rPr>
      </w:pPr>
    </w:p>
    <w:p w:rsidR="00A66344" w:rsidRPr="00A66344" w:rsidRDefault="00A9115F" w:rsidP="00F2057D">
      <w:pPr>
        <w:rPr>
          <w:rFonts w:ascii="Arial" w:hAnsi="Arial" w:cs="Arial"/>
        </w:rPr>
      </w:pPr>
      <w:r w:rsidRPr="00A9115F">
        <w:rPr>
          <w:rFonts w:ascii="Arial" w:hAnsi="Arial" w:cs="Arial"/>
        </w:rPr>
        <w:t>Lewis County is requesting a statement of qualifications from licensed security firms interested in providing professional security services for the Lewis County Law and Justice Center. The selected firm for this contract will be expected to perform services related to unarmed monitoring of the daily activity at the Lewis County Law and Justice Center in Chehalis</w:t>
      </w:r>
      <w:r>
        <w:rPr>
          <w:rFonts w:ascii="Arial" w:hAnsi="Arial" w:cs="Arial"/>
        </w:rPr>
        <w:t>, Wash.</w:t>
      </w:r>
      <w:r w:rsidRPr="00A9115F">
        <w:rPr>
          <w:rFonts w:ascii="Arial" w:hAnsi="Arial" w:cs="Arial"/>
        </w:rPr>
        <w:t>, for safety and compliance. </w:t>
      </w:r>
      <w:r w:rsidR="00F43FD4">
        <w:rPr>
          <w:rFonts w:ascii="Arial" w:hAnsi="Arial" w:cs="Arial"/>
        </w:rPr>
        <w:t xml:space="preserve"> </w:t>
      </w:r>
    </w:p>
    <w:p w:rsidR="0026766C" w:rsidRPr="00A66344" w:rsidRDefault="0026766C" w:rsidP="00484864">
      <w:pPr>
        <w:rPr>
          <w:rFonts w:ascii="Arial" w:hAnsi="Arial" w:cs="Arial"/>
        </w:rPr>
      </w:pPr>
    </w:p>
    <w:p w:rsidR="006C6E79" w:rsidRDefault="00A9115F" w:rsidP="007C311D">
      <w:pPr>
        <w:rPr>
          <w:rFonts w:ascii="Arial" w:hAnsi="Arial" w:cs="Arial"/>
        </w:rPr>
      </w:pPr>
      <w:r w:rsidRPr="00A9115F">
        <w:rPr>
          <w:rFonts w:ascii="Arial" w:hAnsi="Arial" w:cs="Arial"/>
        </w:rPr>
        <w:t>Firms desiring consideration shall submit four</w:t>
      </w:r>
      <w:r>
        <w:rPr>
          <w:rFonts w:ascii="Arial" w:hAnsi="Arial" w:cs="Arial"/>
        </w:rPr>
        <w:t xml:space="preserve"> (4)</w:t>
      </w:r>
      <w:r w:rsidRPr="00A9115F">
        <w:rPr>
          <w:rFonts w:ascii="Arial" w:hAnsi="Arial" w:cs="Arial"/>
        </w:rPr>
        <w:t xml:space="preserve"> copies of complete statement of qualifications packet to the Clerk of the Board of Lewis County Commissioners (351 N.W. North Street, Room 210, CMS-</w:t>
      </w:r>
      <w:r>
        <w:rPr>
          <w:rFonts w:ascii="Arial" w:hAnsi="Arial" w:cs="Arial"/>
        </w:rPr>
        <w:t>01, Chehalis, Washington 98532) by 3 p.m. Thursday, April 15, 2021.</w:t>
      </w:r>
      <w:r w:rsidRPr="00A9115F">
        <w:rPr>
          <w:rFonts w:ascii="Arial" w:hAnsi="Arial" w:cs="Arial"/>
        </w:rPr>
        <w:t xml:space="preserve"> Please clearly mark your proposal: “Statement of Qualifications for 2021-2022 Law and Justice Center Security Services, to be opened at or after 3:00 p.m. on April 15, 2021”.</w:t>
      </w:r>
    </w:p>
    <w:p w:rsidR="00A9115F" w:rsidRDefault="00A9115F" w:rsidP="007C311D">
      <w:pPr>
        <w:rPr>
          <w:rFonts w:ascii="Arial" w:hAnsi="Arial" w:cs="Arial"/>
        </w:rPr>
      </w:pPr>
    </w:p>
    <w:p w:rsidR="006C6E79" w:rsidRDefault="006C6E79" w:rsidP="006C6E79">
      <w:pPr>
        <w:rPr>
          <w:rFonts w:ascii="Arial" w:hAnsi="Arial" w:cs="Arial"/>
        </w:rPr>
      </w:pPr>
      <w:r>
        <w:rPr>
          <w:rFonts w:ascii="Arial" w:hAnsi="Arial" w:cs="Arial"/>
        </w:rPr>
        <w:t>T</w:t>
      </w:r>
      <w:r w:rsidR="00614E83">
        <w:rPr>
          <w:rFonts w:ascii="Arial" w:hAnsi="Arial" w:cs="Arial"/>
        </w:rPr>
        <w:t>he Request for Qualifications</w:t>
      </w:r>
      <w:r>
        <w:rPr>
          <w:rFonts w:ascii="Arial" w:hAnsi="Arial" w:cs="Arial"/>
        </w:rPr>
        <w:t xml:space="preserve"> and supporting documents are available for review on the Lewis County website, </w:t>
      </w:r>
      <w:hyperlink r:id="rId7" w:history="1">
        <w:r w:rsidRPr="00CA51DB">
          <w:rPr>
            <w:rStyle w:val="Hyperlink"/>
            <w:rFonts w:ascii="Arial" w:hAnsi="Arial" w:cs="Arial"/>
          </w:rPr>
          <w:t>www.lewiscountywa.gov</w:t>
        </w:r>
      </w:hyperlink>
      <w:r>
        <w:rPr>
          <w:rFonts w:ascii="Arial" w:hAnsi="Arial" w:cs="Arial"/>
        </w:rPr>
        <w:t xml:space="preserve">, </w:t>
      </w:r>
      <w:r w:rsidR="00A9115F">
        <w:rPr>
          <w:rFonts w:ascii="Arial" w:hAnsi="Arial" w:cs="Arial"/>
        </w:rPr>
        <w:t>and</w:t>
      </w:r>
      <w:r>
        <w:rPr>
          <w:rFonts w:ascii="Arial" w:hAnsi="Arial" w:cs="Arial"/>
        </w:rPr>
        <w:t xml:space="preserve"> at the Lewis County Board o</w:t>
      </w:r>
      <w:r w:rsidR="00A9115F">
        <w:rPr>
          <w:rFonts w:ascii="Arial" w:hAnsi="Arial" w:cs="Arial"/>
        </w:rPr>
        <w:t xml:space="preserve">f County Commissioners’ office at </w:t>
      </w:r>
      <w:r>
        <w:rPr>
          <w:rFonts w:ascii="Arial" w:hAnsi="Arial" w:cs="Arial"/>
        </w:rPr>
        <w:t>351 NW North St, Chehalis</w:t>
      </w:r>
      <w:r w:rsidR="00A9115F">
        <w:rPr>
          <w:rFonts w:ascii="Arial" w:hAnsi="Arial" w:cs="Arial"/>
        </w:rPr>
        <w:t>,</w:t>
      </w:r>
      <w:r>
        <w:rPr>
          <w:rFonts w:ascii="Arial" w:hAnsi="Arial" w:cs="Arial"/>
        </w:rPr>
        <w:t xml:space="preserve"> WA 98532 during regular business hours.</w:t>
      </w:r>
    </w:p>
    <w:p w:rsidR="00A9115F" w:rsidRDefault="00A9115F" w:rsidP="006C6E79">
      <w:pPr>
        <w:rPr>
          <w:rFonts w:ascii="Arial" w:hAnsi="Arial" w:cs="Arial"/>
        </w:rPr>
      </w:pPr>
    </w:p>
    <w:p w:rsidR="00A9115F" w:rsidRDefault="00A9115F" w:rsidP="006C6E79">
      <w:pPr>
        <w:rPr>
          <w:rFonts w:ascii="Arial" w:hAnsi="Arial" w:cs="Arial"/>
        </w:rPr>
      </w:pPr>
      <w:r w:rsidRPr="00A9115F">
        <w:rPr>
          <w:rFonts w:ascii="Arial" w:hAnsi="Arial" w:cs="Arial"/>
        </w:rPr>
        <w:t>For more information about the submittal requirements</w:t>
      </w:r>
      <w:r>
        <w:rPr>
          <w:rFonts w:ascii="Arial" w:hAnsi="Arial" w:cs="Arial"/>
        </w:rPr>
        <w:t>,</w:t>
      </w:r>
      <w:r w:rsidRPr="00A9115F">
        <w:rPr>
          <w:rFonts w:ascii="Arial" w:hAnsi="Arial" w:cs="Arial"/>
        </w:rPr>
        <w:t xml:space="preserve"> contact Andy Caldwell at 360-740-1157 or via email </w:t>
      </w:r>
      <w:hyperlink r:id="rId8" w:history="1">
        <w:r w:rsidRPr="003464A2">
          <w:rPr>
            <w:rStyle w:val="Hyperlink"/>
            <w:rFonts w:ascii="Arial" w:hAnsi="Arial" w:cs="Arial"/>
          </w:rPr>
          <w:t>Andy.Caldwell@lewiscountywa.gov</w:t>
        </w:r>
      </w:hyperlink>
      <w:r w:rsidRPr="00A9115F">
        <w:rPr>
          <w:rFonts w:ascii="Arial" w:hAnsi="Arial" w:cs="Arial"/>
        </w:rPr>
        <w:t>.</w:t>
      </w:r>
      <w:r>
        <w:rPr>
          <w:rFonts w:ascii="Arial" w:hAnsi="Arial" w:cs="Arial"/>
        </w:rPr>
        <w:t xml:space="preserve"> </w:t>
      </w:r>
    </w:p>
    <w:p w:rsidR="007C311D" w:rsidRPr="00A66344" w:rsidRDefault="007C311D" w:rsidP="007C311D">
      <w:pPr>
        <w:rPr>
          <w:rFonts w:ascii="Arial" w:hAnsi="Arial" w:cs="Arial"/>
        </w:rPr>
      </w:pPr>
    </w:p>
    <w:p w:rsidR="00176323" w:rsidRDefault="00176323" w:rsidP="007C311D">
      <w:pPr>
        <w:rPr>
          <w:rFonts w:ascii="Arial" w:hAnsi="Arial" w:cs="Arial"/>
        </w:rPr>
      </w:pPr>
    </w:p>
    <w:p w:rsidR="00176323" w:rsidRPr="00176323" w:rsidRDefault="00176323" w:rsidP="00176323">
      <w:pPr>
        <w:rPr>
          <w:rFonts w:ascii="Arial" w:hAnsi="Arial" w:cs="Arial"/>
        </w:rPr>
      </w:pPr>
      <w:r w:rsidRPr="00176323">
        <w:rPr>
          <w:rFonts w:ascii="Arial" w:hAnsi="Arial" w:cs="Arial"/>
        </w:rPr>
        <w:t>Lewis County is an equal opportunity and affirm</w:t>
      </w:r>
      <w:r w:rsidR="00C3665E">
        <w:rPr>
          <w:rFonts w:ascii="Arial" w:hAnsi="Arial" w:cs="Arial"/>
        </w:rPr>
        <w:t xml:space="preserve">ative action employer.  </w:t>
      </w:r>
    </w:p>
    <w:p w:rsidR="0085258F" w:rsidRPr="00A66344" w:rsidRDefault="0085258F" w:rsidP="007C311D">
      <w:pPr>
        <w:rPr>
          <w:rFonts w:ascii="Arial" w:hAnsi="Arial" w:cs="Arial"/>
        </w:rPr>
      </w:pPr>
    </w:p>
    <w:p w:rsidR="007C311D" w:rsidRPr="00A66344" w:rsidRDefault="007C311D" w:rsidP="007C311D">
      <w:pPr>
        <w:rPr>
          <w:rFonts w:ascii="Arial" w:hAnsi="Arial" w:cs="Arial"/>
        </w:rPr>
      </w:pPr>
    </w:p>
    <w:p w:rsidR="007C311D" w:rsidRPr="00A66344" w:rsidRDefault="007C311D" w:rsidP="007C311D">
      <w:pPr>
        <w:rPr>
          <w:rFonts w:ascii="Arial" w:hAnsi="Arial" w:cs="Arial"/>
        </w:rPr>
      </w:pPr>
    </w:p>
    <w:p w:rsidR="00BF5245" w:rsidRPr="00A66344" w:rsidRDefault="00FD42EE" w:rsidP="008C288D">
      <w:pPr>
        <w:rPr>
          <w:rFonts w:ascii="Arial" w:hAnsi="Arial" w:cs="Arial"/>
        </w:rPr>
      </w:pPr>
      <w:r w:rsidRPr="00A66344">
        <w:rPr>
          <w:rFonts w:ascii="Arial" w:hAnsi="Arial" w:cs="Arial"/>
        </w:rPr>
        <w:tab/>
        <w:t xml:space="preserve">DATED this </w:t>
      </w:r>
      <w:r w:rsidR="00A9115F">
        <w:rPr>
          <w:rFonts w:ascii="Arial" w:hAnsi="Arial" w:cs="Arial"/>
        </w:rPr>
        <w:t xml:space="preserve">23rd </w:t>
      </w:r>
      <w:r w:rsidR="00BF5245" w:rsidRPr="00A66344">
        <w:rPr>
          <w:rFonts w:ascii="Arial" w:hAnsi="Arial" w:cs="Arial"/>
        </w:rPr>
        <w:t xml:space="preserve">day of </w:t>
      </w:r>
      <w:r w:rsidR="00060B83">
        <w:rPr>
          <w:rFonts w:ascii="Arial" w:hAnsi="Arial" w:cs="Arial"/>
        </w:rPr>
        <w:t>March</w:t>
      </w:r>
      <w:r w:rsidR="00614E83">
        <w:rPr>
          <w:rFonts w:ascii="Arial" w:hAnsi="Arial" w:cs="Arial"/>
        </w:rPr>
        <w:t>, 202</w:t>
      </w:r>
      <w:r w:rsidR="00A9115F">
        <w:rPr>
          <w:rFonts w:ascii="Arial" w:hAnsi="Arial" w:cs="Arial"/>
        </w:rPr>
        <w:t>1</w:t>
      </w:r>
      <w:r w:rsidR="00BF5245" w:rsidRPr="00A66344">
        <w:rPr>
          <w:rFonts w:ascii="Arial" w:hAnsi="Arial" w:cs="Arial"/>
        </w:rPr>
        <w:t>.</w:t>
      </w:r>
    </w:p>
    <w:p w:rsidR="00BF5245" w:rsidRDefault="00BF5245" w:rsidP="008C288D">
      <w:pPr>
        <w:rPr>
          <w:rFonts w:ascii="Arial" w:hAnsi="Arial" w:cs="Arial"/>
        </w:rPr>
      </w:pPr>
    </w:p>
    <w:p w:rsidR="00060B83" w:rsidRPr="00A66344" w:rsidRDefault="00060B83" w:rsidP="008C288D">
      <w:pPr>
        <w:rPr>
          <w:rFonts w:ascii="Arial" w:hAnsi="Arial" w:cs="Arial"/>
        </w:rPr>
      </w:pPr>
    </w:p>
    <w:p w:rsidR="00BF5245" w:rsidRPr="00A66344" w:rsidRDefault="00BF5245" w:rsidP="008C288D">
      <w:pPr>
        <w:rPr>
          <w:rFonts w:ascii="Arial" w:hAnsi="Arial" w:cs="Arial"/>
        </w:rPr>
      </w:pPr>
      <w:r w:rsidRPr="00A66344">
        <w:rPr>
          <w:rFonts w:ascii="Arial" w:hAnsi="Arial" w:cs="Arial"/>
        </w:rPr>
        <w:tab/>
        <w:t>_____________________________________</w:t>
      </w:r>
    </w:p>
    <w:p w:rsidR="00BF5245" w:rsidRPr="00A66344" w:rsidRDefault="00BF5245" w:rsidP="008C288D">
      <w:pPr>
        <w:rPr>
          <w:rFonts w:ascii="Arial" w:hAnsi="Arial" w:cs="Arial"/>
        </w:rPr>
      </w:pPr>
      <w:r w:rsidRPr="00A66344">
        <w:rPr>
          <w:rFonts w:ascii="Arial" w:hAnsi="Arial" w:cs="Arial"/>
        </w:rPr>
        <w:tab/>
        <w:t>Clerk of the Board of County Commissioners</w:t>
      </w:r>
    </w:p>
    <w:p w:rsidR="00BF5245" w:rsidRPr="00A66344" w:rsidRDefault="00BF5245" w:rsidP="008C288D">
      <w:pPr>
        <w:rPr>
          <w:rFonts w:ascii="Arial" w:hAnsi="Arial" w:cs="Arial"/>
        </w:rPr>
      </w:pPr>
      <w:r w:rsidRPr="00A66344">
        <w:rPr>
          <w:rFonts w:ascii="Arial" w:hAnsi="Arial" w:cs="Arial"/>
        </w:rPr>
        <w:tab/>
        <w:t>Lewis County, WA</w:t>
      </w:r>
    </w:p>
    <w:p w:rsidR="00DF32AD" w:rsidRPr="00A66344" w:rsidRDefault="00DF32AD" w:rsidP="008C288D">
      <w:pPr>
        <w:rPr>
          <w:rFonts w:ascii="Arial" w:hAnsi="Arial" w:cs="Arial"/>
        </w:rPr>
      </w:pPr>
    </w:p>
    <w:p w:rsidR="00BF5245" w:rsidRPr="00A66344" w:rsidRDefault="00BF5245" w:rsidP="008C288D">
      <w:pPr>
        <w:rPr>
          <w:rFonts w:ascii="Arial" w:hAnsi="Arial" w:cs="Arial"/>
        </w:rPr>
      </w:pPr>
    </w:p>
    <w:p w:rsidR="00BF5245" w:rsidRPr="00A66344" w:rsidRDefault="00DF32AD" w:rsidP="00A9115F">
      <w:pPr>
        <w:rPr>
          <w:rFonts w:ascii="Arial" w:hAnsi="Arial" w:cs="Arial"/>
        </w:rPr>
      </w:pPr>
      <w:r w:rsidRPr="00060B83">
        <w:rPr>
          <w:rFonts w:ascii="Arial" w:hAnsi="Arial" w:cs="Arial"/>
        </w:rPr>
        <w:t xml:space="preserve">PUBLISH:  </w:t>
      </w:r>
      <w:r w:rsidRPr="00060B83">
        <w:rPr>
          <w:rFonts w:ascii="Arial" w:hAnsi="Arial" w:cs="Arial"/>
        </w:rPr>
        <w:tab/>
      </w:r>
      <w:r w:rsidR="00026403" w:rsidRPr="00060B83">
        <w:rPr>
          <w:rFonts w:ascii="Arial" w:hAnsi="Arial" w:cs="Arial"/>
        </w:rPr>
        <w:t>The Chronicle</w:t>
      </w:r>
      <w:r w:rsidR="00BF5245" w:rsidRPr="00060B83">
        <w:rPr>
          <w:rFonts w:ascii="Arial" w:hAnsi="Arial" w:cs="Arial"/>
        </w:rPr>
        <w:t xml:space="preserve"> –</w:t>
      </w:r>
      <w:r w:rsidR="00026403" w:rsidRPr="00060B83">
        <w:rPr>
          <w:rFonts w:ascii="Arial" w:hAnsi="Arial" w:cs="Arial"/>
        </w:rPr>
        <w:t xml:space="preserve"> </w:t>
      </w:r>
      <w:r w:rsidR="00060B83" w:rsidRPr="00060B83">
        <w:rPr>
          <w:rFonts w:ascii="Arial" w:hAnsi="Arial" w:cs="Arial"/>
        </w:rPr>
        <w:t xml:space="preserve">March </w:t>
      </w:r>
      <w:r w:rsidR="00A9115F">
        <w:rPr>
          <w:rFonts w:ascii="Arial" w:hAnsi="Arial" w:cs="Arial"/>
        </w:rPr>
        <w:t>25 and March 30</w:t>
      </w:r>
      <w:bookmarkStart w:id="0" w:name="_GoBack"/>
      <w:bookmarkEnd w:id="0"/>
    </w:p>
    <w:p w:rsidR="00176323" w:rsidRPr="00176323" w:rsidRDefault="00176323" w:rsidP="00C3665E">
      <w:pPr>
        <w:ind w:left="720" w:firstLine="720"/>
        <w:rPr>
          <w:rFonts w:ascii="Arial" w:hAnsi="Arial" w:cs="Arial"/>
        </w:rPr>
      </w:pPr>
    </w:p>
    <w:p w:rsidR="00BF5245" w:rsidRPr="00483D71" w:rsidRDefault="00BF5245" w:rsidP="00483D71">
      <w:pPr>
        <w:ind w:left="1440"/>
        <w:rPr>
          <w:rFonts w:ascii="Arial" w:hAnsi="Arial" w:cs="Arial"/>
          <w:sz w:val="22"/>
          <w:szCs w:val="22"/>
        </w:rPr>
      </w:pPr>
      <w:r w:rsidRPr="00483D71">
        <w:rPr>
          <w:rFonts w:ascii="Arial" w:hAnsi="Arial" w:cs="Arial"/>
          <w:sz w:val="22"/>
          <w:szCs w:val="22"/>
        </w:rPr>
        <w:tab/>
      </w:r>
    </w:p>
    <w:p w:rsidR="00484864" w:rsidRPr="00483D71" w:rsidRDefault="00484864" w:rsidP="00484864">
      <w:pPr>
        <w:spacing w:after="120"/>
        <w:rPr>
          <w:rFonts w:ascii="Arial" w:hAnsi="Arial" w:cs="Arial"/>
          <w:sz w:val="22"/>
          <w:szCs w:val="22"/>
        </w:rPr>
      </w:pPr>
    </w:p>
    <w:sectPr w:rsidR="00484864" w:rsidRPr="00483D71" w:rsidSect="00176323">
      <w:pgSz w:w="12240" w:h="15840"/>
      <w:pgMar w:top="864" w:right="720"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D93" w:rsidRDefault="00F12D93" w:rsidP="0068723A">
      <w:r>
        <w:separator/>
      </w:r>
    </w:p>
  </w:endnote>
  <w:endnote w:type="continuationSeparator" w:id="0">
    <w:p w:rsidR="00F12D93" w:rsidRDefault="00F12D93" w:rsidP="00687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D93" w:rsidRDefault="00F12D93" w:rsidP="0068723A">
      <w:r>
        <w:separator/>
      </w:r>
    </w:p>
  </w:footnote>
  <w:footnote w:type="continuationSeparator" w:id="0">
    <w:p w:rsidR="00F12D93" w:rsidRDefault="00F12D93" w:rsidP="006872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65434"/>
    <w:multiLevelType w:val="hybridMultilevel"/>
    <w:tmpl w:val="2924C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394DAB"/>
    <w:multiLevelType w:val="hybridMultilevel"/>
    <w:tmpl w:val="9848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4809F2"/>
    <w:multiLevelType w:val="hybridMultilevel"/>
    <w:tmpl w:val="D6B69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060066"/>
    <w:multiLevelType w:val="hybridMultilevel"/>
    <w:tmpl w:val="CD129F4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30574596"/>
    <w:multiLevelType w:val="hybridMultilevel"/>
    <w:tmpl w:val="B62C2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E7574D"/>
    <w:multiLevelType w:val="hybridMultilevel"/>
    <w:tmpl w:val="E8581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2A256B"/>
    <w:multiLevelType w:val="hybridMultilevel"/>
    <w:tmpl w:val="4BD0C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7B02076"/>
    <w:multiLevelType w:val="hybridMultilevel"/>
    <w:tmpl w:val="21726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D65802"/>
    <w:multiLevelType w:val="hybridMultilevel"/>
    <w:tmpl w:val="34949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363595"/>
    <w:multiLevelType w:val="hybridMultilevel"/>
    <w:tmpl w:val="B8CA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BB66AF"/>
    <w:multiLevelType w:val="hybridMultilevel"/>
    <w:tmpl w:val="F48EB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4D12DD"/>
    <w:multiLevelType w:val="hybridMultilevel"/>
    <w:tmpl w:val="0A78F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11"/>
  </w:num>
  <w:num w:numId="4">
    <w:abstractNumId w:val="10"/>
  </w:num>
  <w:num w:numId="5">
    <w:abstractNumId w:val="2"/>
  </w:num>
  <w:num w:numId="6">
    <w:abstractNumId w:val="1"/>
  </w:num>
  <w:num w:numId="7">
    <w:abstractNumId w:val="8"/>
  </w:num>
  <w:num w:numId="8">
    <w:abstractNumId w:val="5"/>
  </w:num>
  <w:num w:numId="9">
    <w:abstractNumId w:val="9"/>
  </w:num>
  <w:num w:numId="10">
    <w:abstractNumId w:val="4"/>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566"/>
    <w:rsid w:val="00026403"/>
    <w:rsid w:val="000606D1"/>
    <w:rsid w:val="00060B83"/>
    <w:rsid w:val="000703C8"/>
    <w:rsid w:val="000C573A"/>
    <w:rsid w:val="000F43FD"/>
    <w:rsid w:val="00101E39"/>
    <w:rsid w:val="0011360A"/>
    <w:rsid w:val="00170A1F"/>
    <w:rsid w:val="00170C43"/>
    <w:rsid w:val="00176323"/>
    <w:rsid w:val="00181E21"/>
    <w:rsid w:val="00187B97"/>
    <w:rsid w:val="00194865"/>
    <w:rsid w:val="00257253"/>
    <w:rsid w:val="0026766C"/>
    <w:rsid w:val="00271916"/>
    <w:rsid w:val="002767DF"/>
    <w:rsid w:val="00297443"/>
    <w:rsid w:val="002B0C34"/>
    <w:rsid w:val="003175B5"/>
    <w:rsid w:val="00332A7B"/>
    <w:rsid w:val="00346FD6"/>
    <w:rsid w:val="00353D1C"/>
    <w:rsid w:val="00354947"/>
    <w:rsid w:val="003640AE"/>
    <w:rsid w:val="003C61ED"/>
    <w:rsid w:val="003D0C9E"/>
    <w:rsid w:val="003F7855"/>
    <w:rsid w:val="00412AA0"/>
    <w:rsid w:val="00421350"/>
    <w:rsid w:val="00433DEA"/>
    <w:rsid w:val="00470F5A"/>
    <w:rsid w:val="00483D71"/>
    <w:rsid w:val="00484864"/>
    <w:rsid w:val="00484C4D"/>
    <w:rsid w:val="00487C10"/>
    <w:rsid w:val="00497640"/>
    <w:rsid w:val="004A65D7"/>
    <w:rsid w:val="004B5F42"/>
    <w:rsid w:val="004C1E8C"/>
    <w:rsid w:val="005052B2"/>
    <w:rsid w:val="00526371"/>
    <w:rsid w:val="005579C4"/>
    <w:rsid w:val="005714FE"/>
    <w:rsid w:val="0057420D"/>
    <w:rsid w:val="00582FFA"/>
    <w:rsid w:val="00594CAD"/>
    <w:rsid w:val="005B6246"/>
    <w:rsid w:val="005D168D"/>
    <w:rsid w:val="005E14D0"/>
    <w:rsid w:val="005E64DF"/>
    <w:rsid w:val="005F4E33"/>
    <w:rsid w:val="00605B7E"/>
    <w:rsid w:val="00614E83"/>
    <w:rsid w:val="006169D0"/>
    <w:rsid w:val="006540B1"/>
    <w:rsid w:val="00660CDC"/>
    <w:rsid w:val="0067636A"/>
    <w:rsid w:val="0068723A"/>
    <w:rsid w:val="00693262"/>
    <w:rsid w:val="006C6E79"/>
    <w:rsid w:val="00720E83"/>
    <w:rsid w:val="00721E83"/>
    <w:rsid w:val="00733CAD"/>
    <w:rsid w:val="00766DFA"/>
    <w:rsid w:val="00780DED"/>
    <w:rsid w:val="007B771C"/>
    <w:rsid w:val="007C311D"/>
    <w:rsid w:val="0081251A"/>
    <w:rsid w:val="00827D09"/>
    <w:rsid w:val="0085258F"/>
    <w:rsid w:val="00877ECE"/>
    <w:rsid w:val="008A3E57"/>
    <w:rsid w:val="008A5566"/>
    <w:rsid w:val="008B6254"/>
    <w:rsid w:val="008C288D"/>
    <w:rsid w:val="008F1A88"/>
    <w:rsid w:val="009043AC"/>
    <w:rsid w:val="00907BF4"/>
    <w:rsid w:val="009158FF"/>
    <w:rsid w:val="009217BC"/>
    <w:rsid w:val="0093733F"/>
    <w:rsid w:val="0098026A"/>
    <w:rsid w:val="009978B3"/>
    <w:rsid w:val="009B13AB"/>
    <w:rsid w:val="009D2AC6"/>
    <w:rsid w:val="009D7614"/>
    <w:rsid w:val="009E6D3C"/>
    <w:rsid w:val="009F63A6"/>
    <w:rsid w:val="00A15206"/>
    <w:rsid w:val="00A15904"/>
    <w:rsid w:val="00A6562D"/>
    <w:rsid w:val="00A66344"/>
    <w:rsid w:val="00A83E93"/>
    <w:rsid w:val="00A9115F"/>
    <w:rsid w:val="00AA63B4"/>
    <w:rsid w:val="00AB29D8"/>
    <w:rsid w:val="00AB3113"/>
    <w:rsid w:val="00AC0BEC"/>
    <w:rsid w:val="00AF7DE0"/>
    <w:rsid w:val="00B10BBB"/>
    <w:rsid w:val="00B22F65"/>
    <w:rsid w:val="00B423BF"/>
    <w:rsid w:val="00B460F6"/>
    <w:rsid w:val="00B751E1"/>
    <w:rsid w:val="00B91F73"/>
    <w:rsid w:val="00BB03FB"/>
    <w:rsid w:val="00BF5245"/>
    <w:rsid w:val="00C028DE"/>
    <w:rsid w:val="00C07B2A"/>
    <w:rsid w:val="00C2083A"/>
    <w:rsid w:val="00C3665E"/>
    <w:rsid w:val="00C841D9"/>
    <w:rsid w:val="00C96EAA"/>
    <w:rsid w:val="00CE017F"/>
    <w:rsid w:val="00CE4622"/>
    <w:rsid w:val="00CE624D"/>
    <w:rsid w:val="00CF7D6E"/>
    <w:rsid w:val="00D1212A"/>
    <w:rsid w:val="00D36C1E"/>
    <w:rsid w:val="00D512ED"/>
    <w:rsid w:val="00D51EA2"/>
    <w:rsid w:val="00D85579"/>
    <w:rsid w:val="00D967E1"/>
    <w:rsid w:val="00DD17ED"/>
    <w:rsid w:val="00DF12E2"/>
    <w:rsid w:val="00DF32AD"/>
    <w:rsid w:val="00DF4209"/>
    <w:rsid w:val="00E22BAB"/>
    <w:rsid w:val="00E67A0B"/>
    <w:rsid w:val="00E901A4"/>
    <w:rsid w:val="00EC5258"/>
    <w:rsid w:val="00EE3353"/>
    <w:rsid w:val="00F05F4A"/>
    <w:rsid w:val="00F12D93"/>
    <w:rsid w:val="00F2057D"/>
    <w:rsid w:val="00F43FD4"/>
    <w:rsid w:val="00F63548"/>
    <w:rsid w:val="00F66E39"/>
    <w:rsid w:val="00F77400"/>
    <w:rsid w:val="00FB796E"/>
    <w:rsid w:val="00FD4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4A40A"/>
  <w15:chartTrackingRefBased/>
  <w15:docId w15:val="{1B5D000A-E11D-40EB-B4E4-BC4DF2071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113"/>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68D"/>
    <w:pPr>
      <w:ind w:left="720"/>
      <w:contextualSpacing/>
    </w:pPr>
  </w:style>
  <w:style w:type="paragraph" w:styleId="Header">
    <w:name w:val="header"/>
    <w:basedOn w:val="Normal"/>
    <w:link w:val="HeaderChar"/>
    <w:uiPriority w:val="99"/>
    <w:unhideWhenUsed/>
    <w:rsid w:val="0068723A"/>
    <w:pPr>
      <w:tabs>
        <w:tab w:val="center" w:pos="4680"/>
        <w:tab w:val="right" w:pos="9360"/>
      </w:tabs>
    </w:pPr>
  </w:style>
  <w:style w:type="character" w:customStyle="1" w:styleId="HeaderChar">
    <w:name w:val="Header Char"/>
    <w:link w:val="Header"/>
    <w:uiPriority w:val="99"/>
    <w:rsid w:val="0068723A"/>
    <w:rPr>
      <w:sz w:val="24"/>
      <w:szCs w:val="24"/>
    </w:rPr>
  </w:style>
  <w:style w:type="paragraph" w:styleId="Footer">
    <w:name w:val="footer"/>
    <w:basedOn w:val="Normal"/>
    <w:link w:val="FooterChar"/>
    <w:uiPriority w:val="99"/>
    <w:unhideWhenUsed/>
    <w:rsid w:val="0068723A"/>
    <w:pPr>
      <w:tabs>
        <w:tab w:val="center" w:pos="4680"/>
        <w:tab w:val="right" w:pos="9360"/>
      </w:tabs>
    </w:pPr>
  </w:style>
  <w:style w:type="character" w:customStyle="1" w:styleId="FooterChar">
    <w:name w:val="Footer Char"/>
    <w:link w:val="Footer"/>
    <w:uiPriority w:val="99"/>
    <w:rsid w:val="0068723A"/>
    <w:rPr>
      <w:sz w:val="24"/>
      <w:szCs w:val="24"/>
    </w:rPr>
  </w:style>
  <w:style w:type="paragraph" w:styleId="BalloonText">
    <w:name w:val="Balloon Text"/>
    <w:basedOn w:val="Normal"/>
    <w:link w:val="BalloonTextChar"/>
    <w:uiPriority w:val="99"/>
    <w:semiHidden/>
    <w:unhideWhenUsed/>
    <w:rsid w:val="0068723A"/>
    <w:rPr>
      <w:rFonts w:ascii="Tahoma" w:hAnsi="Tahoma" w:cs="Tahoma"/>
      <w:sz w:val="16"/>
      <w:szCs w:val="16"/>
    </w:rPr>
  </w:style>
  <w:style w:type="character" w:customStyle="1" w:styleId="BalloonTextChar">
    <w:name w:val="Balloon Text Char"/>
    <w:link w:val="BalloonText"/>
    <w:uiPriority w:val="99"/>
    <w:semiHidden/>
    <w:rsid w:val="0068723A"/>
    <w:rPr>
      <w:rFonts w:ascii="Tahoma" w:hAnsi="Tahoma" w:cs="Tahoma"/>
      <w:sz w:val="16"/>
      <w:szCs w:val="16"/>
    </w:rPr>
  </w:style>
  <w:style w:type="table" w:styleId="TableGrid">
    <w:name w:val="Table Grid"/>
    <w:basedOn w:val="TableNormal"/>
    <w:uiPriority w:val="59"/>
    <w:rsid w:val="007B77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3F7855"/>
    <w:rPr>
      <w:color w:val="0563C1"/>
      <w:u w:val="single"/>
    </w:rPr>
  </w:style>
  <w:style w:type="paragraph" w:styleId="NoSpacing">
    <w:name w:val="No Spacing"/>
    <w:uiPriority w:val="1"/>
    <w:qFormat/>
    <w:rsid w:val="00A663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dy.Caldwell@lewiscountywa.gov" TargetMode="External"/><Relationship Id="rId3" Type="http://schemas.openxmlformats.org/officeDocument/2006/relationships/settings" Target="settings.xml"/><Relationship Id="rId7" Type="http://schemas.openxmlformats.org/officeDocument/2006/relationships/hyperlink" Target="http://www.lewiscountyw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1752</CharactersWithSpaces>
  <SharedDoc>false</SharedDoc>
  <HLinks>
    <vt:vector size="12" baseType="variant">
      <vt:variant>
        <vt:i4>4980770</vt:i4>
      </vt:variant>
      <vt:variant>
        <vt:i4>3</vt:i4>
      </vt:variant>
      <vt:variant>
        <vt:i4>0</vt:i4>
      </vt:variant>
      <vt:variant>
        <vt:i4>5</vt:i4>
      </vt:variant>
      <vt:variant>
        <vt:lpwstr>mailto:Lara.McRea@lewiscountywa.gov</vt:lpwstr>
      </vt:variant>
      <vt:variant>
        <vt:lpwstr/>
      </vt:variant>
      <vt:variant>
        <vt:i4>4915208</vt:i4>
      </vt:variant>
      <vt:variant>
        <vt:i4>0</vt:i4>
      </vt:variant>
      <vt:variant>
        <vt:i4>0</vt:i4>
      </vt:variant>
      <vt:variant>
        <vt:i4>5</vt:i4>
      </vt:variant>
      <vt:variant>
        <vt:lpwstr>http://www.lewiscountywa.gov/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Rieva Lester</cp:lastModifiedBy>
  <cp:revision>4</cp:revision>
  <cp:lastPrinted>2020-02-20T21:42:00Z</cp:lastPrinted>
  <dcterms:created xsi:type="dcterms:W3CDTF">2020-02-21T21:44:00Z</dcterms:created>
  <dcterms:modified xsi:type="dcterms:W3CDTF">2021-03-22T20:00:00Z</dcterms:modified>
</cp:coreProperties>
</file>