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 xml:space="preserve">NOTICE IS HEREBY GIVEN that the LEWIS COUNTY, WASHINGTON, BOARD OF COUNTY COMMISSIONERS will hold a public hearing to adopt Ordinance 1325.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>will take place at or after 2 p</w:t>
      </w:r>
      <w:r w:rsidRPr="00176BA2">
        <w:rPr>
          <w:rFonts w:ascii="Calibri" w:eastAsia="Calibri" w:hAnsi="Calibri" w:cs="Calibri"/>
        </w:rPr>
        <w:t xml:space="preserve">.m. </w:t>
      </w:r>
      <w:r w:rsidR="00641310">
        <w:rPr>
          <w:rFonts w:ascii="Calibri" w:eastAsia="Calibri" w:hAnsi="Calibri" w:cs="Calibri"/>
        </w:rPr>
        <w:t>May 4</w:t>
      </w:r>
      <w:r w:rsidRPr="00176BA2">
        <w:rPr>
          <w:rFonts w:ascii="Calibri" w:eastAsia="Calibri" w:hAnsi="Calibri" w:cs="Calibri"/>
        </w:rPr>
        <w:t xml:space="preserve">, 2021,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hyperlink r:id="rId6" w:history="1">
        <w:r w:rsidRPr="00176BA2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Pr="00176BA2">
        <w:rPr>
          <w:rFonts w:ascii="Calibri" w:eastAsia="Calibri" w:hAnsi="Calibri" w:cs="Calibri"/>
          <w:color w:val="1F497D"/>
        </w:rPr>
        <w:t> </w:t>
      </w:r>
      <w:r w:rsidRPr="00176BA2">
        <w:rPr>
          <w:rFonts w:ascii="Calibri" w:eastAsia="Calibri" w:hAnsi="Calibri" w:cs="Calibri"/>
        </w:rPr>
        <w:t>at least 24 hours in advance of the meeting.</w:t>
      </w:r>
    </w:p>
    <w:p w:rsidR="00A722CD" w:rsidRDefault="00176BA2">
      <w:r>
        <w:t xml:space="preserve">The public hearing will consider Ordinance 1325, which amends Lewis County Code </w:t>
      </w:r>
      <w:r w:rsidR="008F4D9F">
        <w:t xml:space="preserve">chapters </w:t>
      </w:r>
      <w:r>
        <w:t>2.25, 16.05 and 17.05, to streamline the permitting process and to classify subdivisions as a Type III application.</w:t>
      </w:r>
    </w:p>
    <w:p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submitted in advance of the hearing to:</w:t>
      </w:r>
    </w:p>
    <w:p w:rsidR="00176BA2" w:rsidRDefault="008F4D9F">
      <w:r>
        <w:t xml:space="preserve">Brianna Uy at </w:t>
      </w:r>
      <w:hyperlink r:id="rId7" w:history="1">
        <w:r w:rsidRPr="00B97BE8">
          <w:rPr>
            <w:rStyle w:val="Hyperlink"/>
          </w:rPr>
          <w:t>Brianna.Uy@lewiscountywa.gov</w:t>
        </w:r>
      </w:hyperlink>
      <w:r>
        <w:t xml:space="preserve">.  </w:t>
      </w:r>
    </w:p>
    <w:p w:rsidR="00176BA2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</w:rPr>
        <w:t xml:space="preserve">Details about the proposal are available at </w:t>
      </w:r>
      <w:hyperlink r:id="rId8" w:history="1">
        <w:r w:rsidRPr="00176BA2">
          <w:rPr>
            <w:rFonts w:ascii="Calibri" w:eastAsia="Times New Roman" w:hAnsi="Calibri" w:cs="Times New Roman"/>
            <w:color w:val="0563C1"/>
            <w:u w:val="single"/>
          </w:rPr>
          <w:t>https://lewiscountywa.gov/departments/community-development/track-planning-projects/</w:t>
        </w:r>
      </w:hyperlink>
      <w:r w:rsidRPr="00176BA2">
        <w:rPr>
          <w:rFonts w:ascii="Calibri" w:eastAsia="Times New Roman" w:hAnsi="Calibri" w:cs="Times New Roman"/>
          <w:color w:val="1F497D"/>
        </w:rPr>
        <w:t xml:space="preserve">. </w:t>
      </w:r>
      <w:r w:rsidRPr="00176BA2">
        <w:rPr>
          <w:rFonts w:ascii="Calibri" w:eastAsia="Times New Roman" w:hAnsi="Calibri" w:cs="Times New Roman"/>
        </w:rPr>
        <w:t xml:space="preserve">Printed copies are available at the Lewis County Community Development Department at 2025 NE </w:t>
      </w:r>
      <w:proofErr w:type="spellStart"/>
      <w:r w:rsidRPr="00176BA2">
        <w:rPr>
          <w:rFonts w:ascii="Calibri" w:eastAsia="Times New Roman" w:hAnsi="Calibri" w:cs="Times New Roman"/>
        </w:rPr>
        <w:t>Kresky</w:t>
      </w:r>
      <w:proofErr w:type="spellEnd"/>
      <w:r w:rsidRPr="00176BA2">
        <w:rPr>
          <w:rFonts w:ascii="Calibri" w:eastAsia="Times New Roman" w:hAnsi="Calibri" w:cs="Times New Roman"/>
        </w:rPr>
        <w:t xml:space="preserve"> Ave., Chehalis WA.  Due to COVID-19 and the physical closures of the Timberland Regional Libraries and Senior Centers, copies are not available at those locations.  If you wish to receive a paper copy of the proposals, contact Community Development at 360.740.1146 and a copy will be mailed to you.</w:t>
      </w: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Default="008F4D9F" w:rsidP="00176BA2">
      <w:pPr>
        <w:rPr>
          <w:rFonts w:ascii="Calibri" w:eastAsia="Times New Roman" w:hAnsi="Calibri" w:cs="Times New Roman"/>
        </w:rPr>
      </w:pPr>
    </w:p>
    <w:p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:rsidR="00176BA2" w:rsidRDefault="00176BA2"/>
    <w:sectPr w:rsidR="00176BA2" w:rsidSect="00176B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10" w:rsidRDefault="00641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D52" w:rsidRDefault="00405D52">
    <w:pPr>
      <w:pStyle w:val="Footer"/>
    </w:pPr>
    <w:r>
      <w:t>Rieva Lester/Pub</w:t>
    </w:r>
    <w:r w:rsidR="00641310">
      <w:t xml:space="preserve">lish in the Chronicle on April </w:t>
    </w:r>
    <w:r w:rsidR="00641310">
      <w:t>15</w:t>
    </w:r>
    <w:bookmarkStart w:id="0" w:name="_GoBack"/>
    <w:bookmarkEnd w:id="0"/>
    <w:r>
      <w:t>, 2021</w:t>
    </w:r>
  </w:p>
  <w:p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10" w:rsidRDefault="006413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10" w:rsidRDefault="00641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10" w:rsidRDefault="006413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10" w:rsidRDefault="006413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176BA2"/>
    <w:rsid w:val="00405D52"/>
    <w:rsid w:val="004C73BF"/>
    <w:rsid w:val="005E7819"/>
    <w:rsid w:val="00641310"/>
    <w:rsid w:val="008F4D9F"/>
    <w:rsid w:val="00A722CD"/>
    <w:rsid w:val="00C5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13092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ommunity-development/track-planning-projects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Brianna.Uy@lewiscountywa.go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Pat Anderson</cp:lastModifiedBy>
  <cp:revision>6</cp:revision>
  <dcterms:created xsi:type="dcterms:W3CDTF">2021-03-10T23:11:00Z</dcterms:created>
  <dcterms:modified xsi:type="dcterms:W3CDTF">2021-04-01T16:25:00Z</dcterms:modified>
</cp:coreProperties>
</file>