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BB" w:rsidRDefault="00370FBB" w:rsidP="00805BC3">
      <w:pPr>
        <w:tabs>
          <w:tab w:val="left" w:pos="0"/>
          <w:tab w:val="left" w:pos="5760"/>
        </w:tabs>
        <w:suppressAutoHyphens/>
        <w:jc w:val="center"/>
        <w:rPr>
          <w:rFonts w:ascii="Arial" w:hAnsi="Arial" w:cs="Arial"/>
          <w:b/>
          <w:caps/>
          <w:spacing w:val="-3"/>
          <w:sz w:val="22"/>
          <w:szCs w:val="22"/>
        </w:rPr>
      </w:pPr>
    </w:p>
    <w:p w:rsidR="004C2DED" w:rsidRDefault="00805BC3" w:rsidP="00805BC3">
      <w:pPr>
        <w:tabs>
          <w:tab w:val="left" w:pos="0"/>
          <w:tab w:val="left" w:pos="5760"/>
        </w:tabs>
        <w:suppressAutoHyphens/>
        <w:jc w:val="center"/>
        <w:rPr>
          <w:rFonts w:ascii="Arial" w:hAnsi="Arial" w:cs="Arial"/>
          <w:b/>
          <w:caps/>
          <w:spacing w:val="-3"/>
          <w:sz w:val="22"/>
          <w:szCs w:val="22"/>
        </w:rPr>
      </w:pPr>
      <w:r w:rsidRPr="00370FBB">
        <w:rPr>
          <w:rFonts w:ascii="Arial" w:hAnsi="Arial" w:cs="Arial"/>
          <w:b/>
          <w:caps/>
          <w:spacing w:val="-3"/>
          <w:sz w:val="22"/>
          <w:szCs w:val="22"/>
        </w:rPr>
        <w:t xml:space="preserve">NOTICE </w:t>
      </w:r>
    </w:p>
    <w:p w:rsidR="00F57B4B" w:rsidRPr="00370FBB" w:rsidRDefault="00F57B4B" w:rsidP="00805BC3">
      <w:pPr>
        <w:tabs>
          <w:tab w:val="left" w:pos="0"/>
          <w:tab w:val="left" w:pos="5760"/>
        </w:tabs>
        <w:suppressAutoHyphens/>
        <w:jc w:val="center"/>
        <w:rPr>
          <w:rFonts w:ascii="Arial" w:hAnsi="Arial" w:cs="Arial"/>
          <w:b/>
          <w:caps/>
          <w:spacing w:val="-3"/>
          <w:sz w:val="22"/>
          <w:szCs w:val="22"/>
        </w:rPr>
      </w:pPr>
    </w:p>
    <w:p w:rsidR="00370FBB" w:rsidRDefault="009879E2" w:rsidP="009879E2">
      <w:pPr>
        <w:pStyle w:val="BodyText"/>
        <w:rPr>
          <w:rFonts w:ascii="Arial" w:hAnsi="Arial" w:cs="Arial"/>
          <w:sz w:val="22"/>
          <w:szCs w:val="22"/>
        </w:rPr>
      </w:pPr>
      <w:r w:rsidRPr="00370FBB">
        <w:rPr>
          <w:rFonts w:ascii="Arial" w:hAnsi="Arial" w:cs="Arial"/>
          <w:sz w:val="22"/>
          <w:szCs w:val="22"/>
        </w:rPr>
        <w:tab/>
      </w:r>
      <w:r w:rsidRPr="00A01C54">
        <w:rPr>
          <w:rFonts w:ascii="Arial" w:hAnsi="Arial" w:cs="Arial"/>
          <w:sz w:val="22"/>
          <w:szCs w:val="22"/>
        </w:rPr>
        <w:t>Notice is hereby given that propert</w:t>
      </w:r>
      <w:r w:rsidR="00266372">
        <w:rPr>
          <w:rFonts w:ascii="Arial" w:hAnsi="Arial" w:cs="Arial"/>
          <w:sz w:val="22"/>
          <w:szCs w:val="22"/>
        </w:rPr>
        <w:t>y</w:t>
      </w:r>
      <w:r w:rsidRPr="00A01C54">
        <w:rPr>
          <w:rFonts w:ascii="Arial" w:hAnsi="Arial" w:cs="Arial"/>
          <w:sz w:val="22"/>
          <w:szCs w:val="22"/>
        </w:rPr>
        <w:t xml:space="preserve"> located </w:t>
      </w:r>
      <w:r w:rsidR="006C0EBE" w:rsidRPr="00A01C54">
        <w:rPr>
          <w:rFonts w:ascii="Arial" w:hAnsi="Arial" w:cs="Arial"/>
          <w:sz w:val="22"/>
          <w:szCs w:val="22"/>
        </w:rPr>
        <w:t>off Independence</w:t>
      </w:r>
      <w:r w:rsidRPr="00A01C54">
        <w:rPr>
          <w:rFonts w:ascii="Arial" w:hAnsi="Arial" w:cs="Arial"/>
          <w:sz w:val="22"/>
          <w:szCs w:val="22"/>
        </w:rPr>
        <w:t xml:space="preserve"> Road</w:t>
      </w:r>
      <w:r w:rsidR="006C0EBE" w:rsidRPr="00A01C54">
        <w:rPr>
          <w:rFonts w:ascii="Arial" w:hAnsi="Arial" w:cs="Arial"/>
          <w:sz w:val="22"/>
          <w:szCs w:val="22"/>
        </w:rPr>
        <w:t xml:space="preserve"> near Rochester</w:t>
      </w:r>
      <w:r w:rsidRPr="00A01C54">
        <w:rPr>
          <w:rFonts w:ascii="Arial" w:hAnsi="Arial" w:cs="Arial"/>
          <w:sz w:val="22"/>
          <w:szCs w:val="22"/>
        </w:rPr>
        <w:t xml:space="preserve"> </w:t>
      </w:r>
      <w:r w:rsidR="00266372">
        <w:rPr>
          <w:rFonts w:ascii="Arial" w:hAnsi="Arial" w:cs="Arial"/>
          <w:sz w:val="22"/>
          <w:szCs w:val="22"/>
        </w:rPr>
        <w:t>is</w:t>
      </w:r>
      <w:r w:rsidRPr="00A01C54">
        <w:rPr>
          <w:rFonts w:ascii="Arial" w:hAnsi="Arial" w:cs="Arial"/>
          <w:sz w:val="22"/>
          <w:szCs w:val="22"/>
        </w:rPr>
        <w:t xml:space="preserve"> declared surplus and will be sold to the highest and best bidder at or above the minimum bid price of </w:t>
      </w:r>
      <w:r w:rsidR="006C0EBE" w:rsidRPr="00A01C54">
        <w:rPr>
          <w:rFonts w:ascii="Arial" w:hAnsi="Arial" w:cs="Arial"/>
          <w:color w:val="212529"/>
          <w:sz w:val="22"/>
          <w:szCs w:val="22"/>
          <w:shd w:val="clear" w:color="auto" w:fill="FFFFFF"/>
        </w:rPr>
        <w:t>$</w:t>
      </w:r>
      <w:r w:rsidR="005B1D2D">
        <w:rPr>
          <w:rFonts w:ascii="Arial" w:hAnsi="Arial" w:cs="Arial"/>
          <w:color w:val="212529"/>
          <w:sz w:val="22"/>
          <w:szCs w:val="22"/>
          <w:shd w:val="clear" w:color="auto" w:fill="FFFFFF"/>
        </w:rPr>
        <w:t>54,0</w:t>
      </w:r>
      <w:r w:rsidR="006C0EBE" w:rsidRPr="00A01C54">
        <w:rPr>
          <w:rFonts w:ascii="Arial" w:hAnsi="Arial" w:cs="Arial"/>
          <w:color w:val="212529"/>
          <w:sz w:val="22"/>
          <w:szCs w:val="22"/>
          <w:shd w:val="clear" w:color="auto" w:fill="FFFFFF"/>
        </w:rPr>
        <w:t xml:space="preserve">00.00 for </w:t>
      </w:r>
      <w:r w:rsidR="005B1D2D">
        <w:rPr>
          <w:rFonts w:ascii="Arial" w:hAnsi="Arial" w:cs="Arial"/>
          <w:color w:val="212529"/>
          <w:sz w:val="22"/>
          <w:szCs w:val="22"/>
          <w:shd w:val="clear" w:color="auto" w:fill="FFFFFF"/>
        </w:rPr>
        <w:t xml:space="preserve">timber located on </w:t>
      </w:r>
      <w:r w:rsidR="00220720">
        <w:rPr>
          <w:rFonts w:ascii="Arial" w:hAnsi="Arial" w:cs="Arial"/>
          <w:color w:val="212529"/>
          <w:sz w:val="22"/>
          <w:szCs w:val="22"/>
          <w:shd w:val="clear" w:color="auto" w:fill="FFFFFF"/>
        </w:rPr>
        <w:t>the following described property</w:t>
      </w:r>
      <w:r w:rsidR="00370FBB" w:rsidRPr="00A01C54">
        <w:rPr>
          <w:rFonts w:ascii="Arial" w:hAnsi="Arial" w:cs="Arial"/>
          <w:sz w:val="22"/>
          <w:szCs w:val="22"/>
        </w:rPr>
        <w:t>:</w:t>
      </w:r>
    </w:p>
    <w:p w:rsidR="00044DD3" w:rsidRDefault="00044DD3" w:rsidP="009879E2">
      <w:pPr>
        <w:pStyle w:val="BodyText"/>
        <w:rPr>
          <w:rFonts w:ascii="Arial" w:hAnsi="Arial" w:cs="Arial"/>
          <w:sz w:val="22"/>
          <w:szCs w:val="22"/>
        </w:rPr>
      </w:pPr>
    </w:p>
    <w:p w:rsidR="006C0EBE" w:rsidRPr="00CD2F46" w:rsidRDefault="006C0EBE" w:rsidP="00CD2F46">
      <w:pPr>
        <w:pStyle w:val="NoSpacing"/>
        <w:rPr>
          <w:rFonts w:ascii="Arial" w:hAnsi="Arial" w:cs="Arial"/>
          <w:color w:val="212529"/>
          <w:sz w:val="22"/>
          <w:szCs w:val="22"/>
        </w:rPr>
      </w:pPr>
      <w:r w:rsidRPr="00CD2F46">
        <w:rPr>
          <w:rFonts w:ascii="Arial" w:hAnsi="Arial" w:cs="Arial"/>
          <w:color w:val="212529"/>
          <w:sz w:val="22"/>
          <w:szCs w:val="22"/>
        </w:rPr>
        <w:t>A</w:t>
      </w:r>
      <w:r w:rsidR="00266372">
        <w:rPr>
          <w:rFonts w:ascii="Arial" w:hAnsi="Arial" w:cs="Arial"/>
          <w:color w:val="212529"/>
          <w:sz w:val="22"/>
          <w:szCs w:val="22"/>
        </w:rPr>
        <w:t>ll standing timber</w:t>
      </w:r>
      <w:r w:rsidRPr="00CD2F46">
        <w:rPr>
          <w:rFonts w:ascii="Arial" w:hAnsi="Arial" w:cs="Arial"/>
          <w:color w:val="212529"/>
          <w:sz w:val="22"/>
          <w:szCs w:val="22"/>
        </w:rPr>
        <w:t xml:space="preserve"> </w:t>
      </w:r>
      <w:r w:rsidR="00266372">
        <w:rPr>
          <w:rFonts w:ascii="Arial" w:hAnsi="Arial" w:cs="Arial"/>
          <w:color w:val="212529"/>
          <w:sz w:val="22"/>
          <w:szCs w:val="22"/>
        </w:rPr>
        <w:t>located on that</w:t>
      </w:r>
      <w:r w:rsidRPr="00CD2F46">
        <w:rPr>
          <w:rFonts w:ascii="Arial" w:hAnsi="Arial" w:cs="Arial"/>
          <w:color w:val="212529"/>
          <w:sz w:val="22"/>
          <w:szCs w:val="22"/>
        </w:rPr>
        <w:t xml:space="preserve"> part of the Southwest Quarter of the </w:t>
      </w:r>
      <w:r w:rsidR="00266372">
        <w:rPr>
          <w:rFonts w:ascii="Arial" w:hAnsi="Arial" w:cs="Arial"/>
          <w:color w:val="212529"/>
          <w:sz w:val="22"/>
          <w:szCs w:val="22"/>
        </w:rPr>
        <w:t>North</w:t>
      </w:r>
      <w:r w:rsidRPr="00CD2F46">
        <w:rPr>
          <w:rFonts w:ascii="Arial" w:hAnsi="Arial" w:cs="Arial"/>
          <w:color w:val="212529"/>
          <w:sz w:val="22"/>
          <w:szCs w:val="22"/>
        </w:rPr>
        <w:t xml:space="preserve">west Quarter (SW1/4 </w:t>
      </w:r>
      <w:r w:rsidR="00266372">
        <w:rPr>
          <w:rFonts w:ascii="Arial" w:hAnsi="Arial" w:cs="Arial"/>
          <w:color w:val="212529"/>
          <w:sz w:val="22"/>
          <w:szCs w:val="22"/>
        </w:rPr>
        <w:t>N</w:t>
      </w:r>
      <w:r w:rsidRPr="00CD2F46">
        <w:rPr>
          <w:rFonts w:ascii="Arial" w:hAnsi="Arial" w:cs="Arial"/>
          <w:color w:val="212529"/>
          <w:sz w:val="22"/>
          <w:szCs w:val="22"/>
        </w:rPr>
        <w:t>W1/4) of Section 1</w:t>
      </w:r>
      <w:r w:rsidR="00266372">
        <w:rPr>
          <w:rFonts w:ascii="Arial" w:hAnsi="Arial" w:cs="Arial"/>
          <w:color w:val="212529"/>
          <w:sz w:val="22"/>
          <w:szCs w:val="22"/>
        </w:rPr>
        <w:t>5</w:t>
      </w:r>
      <w:r w:rsidRPr="00CD2F46">
        <w:rPr>
          <w:rFonts w:ascii="Arial" w:hAnsi="Arial" w:cs="Arial"/>
          <w:color w:val="212529"/>
          <w:sz w:val="22"/>
          <w:szCs w:val="22"/>
        </w:rPr>
        <w:t>, Township 15 North, Range 4 West, W.M.,</w:t>
      </w:r>
      <w:r w:rsidR="00220720">
        <w:rPr>
          <w:rFonts w:ascii="Arial" w:hAnsi="Arial" w:cs="Arial"/>
          <w:color w:val="212529"/>
          <w:sz w:val="22"/>
          <w:szCs w:val="22"/>
        </w:rPr>
        <w:t xml:space="preserve"> </w:t>
      </w:r>
      <w:r w:rsidR="00F2548D">
        <w:rPr>
          <w:rFonts w:ascii="Arial" w:hAnsi="Arial" w:cs="Arial"/>
          <w:color w:val="212529"/>
          <w:sz w:val="22"/>
          <w:szCs w:val="22"/>
        </w:rPr>
        <w:t>as described in deed recorded under Auditor’s File No. 63957,</w:t>
      </w:r>
      <w:r w:rsidRPr="00CD2F46">
        <w:rPr>
          <w:rFonts w:ascii="Arial" w:hAnsi="Arial" w:cs="Arial"/>
          <w:color w:val="212529"/>
          <w:sz w:val="22"/>
          <w:szCs w:val="22"/>
        </w:rPr>
        <w:t xml:space="preserve"> </w:t>
      </w:r>
      <w:r w:rsidR="00220720">
        <w:rPr>
          <w:rFonts w:ascii="Arial" w:hAnsi="Arial" w:cs="Arial"/>
          <w:color w:val="212529"/>
          <w:sz w:val="22"/>
          <w:szCs w:val="22"/>
        </w:rPr>
        <w:t>identified as tax parcel 024017001000.</w:t>
      </w:r>
    </w:p>
    <w:p w:rsidR="00266372" w:rsidRDefault="00266372" w:rsidP="009879E2">
      <w:pPr>
        <w:pStyle w:val="BodyText"/>
        <w:rPr>
          <w:rFonts w:ascii="Arial" w:hAnsi="Arial" w:cs="Arial"/>
          <w:sz w:val="22"/>
          <w:szCs w:val="22"/>
        </w:rPr>
      </w:pPr>
    </w:p>
    <w:p w:rsidR="009879E2" w:rsidRPr="00370FBB" w:rsidRDefault="00370FBB" w:rsidP="009879E2">
      <w:pPr>
        <w:pStyle w:val="BodyText"/>
        <w:rPr>
          <w:rFonts w:ascii="Arial" w:hAnsi="Arial" w:cs="Arial"/>
          <w:sz w:val="22"/>
          <w:szCs w:val="22"/>
        </w:rPr>
      </w:pPr>
      <w:r w:rsidRPr="00370FBB">
        <w:rPr>
          <w:rFonts w:ascii="Arial" w:hAnsi="Arial" w:cs="Arial"/>
          <w:sz w:val="22"/>
          <w:szCs w:val="22"/>
        </w:rPr>
        <w:tab/>
      </w:r>
      <w:r w:rsidR="009879E2" w:rsidRPr="00370FBB">
        <w:rPr>
          <w:rFonts w:ascii="Arial" w:hAnsi="Arial" w:cs="Arial"/>
          <w:sz w:val="22"/>
          <w:szCs w:val="22"/>
        </w:rPr>
        <w:t>Bids will be opened at or after 11:</w:t>
      </w:r>
      <w:r w:rsidR="005B1D2D">
        <w:rPr>
          <w:rFonts w:ascii="Arial" w:hAnsi="Arial" w:cs="Arial"/>
          <w:sz w:val="22"/>
          <w:szCs w:val="22"/>
        </w:rPr>
        <w:t>3</w:t>
      </w:r>
      <w:r w:rsidR="009879E2" w:rsidRPr="00370FBB">
        <w:rPr>
          <w:rFonts w:ascii="Arial" w:hAnsi="Arial" w:cs="Arial"/>
          <w:sz w:val="22"/>
          <w:szCs w:val="22"/>
        </w:rPr>
        <w:t xml:space="preserve">0 A.M. on </w:t>
      </w:r>
      <w:r w:rsidR="005B1D2D">
        <w:rPr>
          <w:rFonts w:ascii="Arial" w:hAnsi="Arial" w:cs="Arial"/>
          <w:sz w:val="22"/>
          <w:szCs w:val="22"/>
        </w:rPr>
        <w:t>April 6</w:t>
      </w:r>
      <w:r w:rsidR="006C0EBE">
        <w:rPr>
          <w:rFonts w:ascii="Arial" w:hAnsi="Arial" w:cs="Arial"/>
          <w:sz w:val="22"/>
          <w:szCs w:val="22"/>
        </w:rPr>
        <w:t>, 2021</w:t>
      </w:r>
      <w:r w:rsidR="009879E2" w:rsidRPr="00370FBB">
        <w:rPr>
          <w:rFonts w:ascii="Arial" w:hAnsi="Arial" w:cs="Arial"/>
          <w:sz w:val="22"/>
          <w:szCs w:val="22"/>
        </w:rPr>
        <w:t xml:space="preserve"> in the Commissioners Hearing Room on the 2nd floor of the Historic Courthouse in Chehalis, Washington. Property information is available to all perspective bidders at the Lewis County Public Works Department.</w:t>
      </w:r>
      <w:r w:rsidR="009879E2" w:rsidRPr="00370FBB">
        <w:rPr>
          <w:rFonts w:ascii="Arial" w:hAnsi="Arial" w:cs="Arial"/>
          <w:sz w:val="22"/>
          <w:szCs w:val="22"/>
        </w:rPr>
        <w:tab/>
      </w:r>
    </w:p>
    <w:p w:rsidR="009879E2" w:rsidRPr="00370FBB" w:rsidRDefault="009879E2" w:rsidP="009879E2">
      <w:pPr>
        <w:tabs>
          <w:tab w:val="left" w:pos="-720"/>
        </w:tabs>
        <w:suppressAutoHyphens/>
        <w:spacing w:line="360" w:lineRule="auto"/>
        <w:jc w:val="both"/>
        <w:rPr>
          <w:rFonts w:ascii="Arial" w:hAnsi="Arial" w:cs="Arial"/>
          <w:spacing w:val="-3"/>
          <w:sz w:val="22"/>
          <w:szCs w:val="22"/>
        </w:rPr>
      </w:pPr>
      <w:r w:rsidRPr="00370FBB">
        <w:rPr>
          <w:rFonts w:ascii="Arial" w:hAnsi="Arial" w:cs="Arial"/>
          <w:spacing w:val="-3"/>
          <w:sz w:val="22"/>
          <w:szCs w:val="22"/>
        </w:rPr>
        <w:t xml:space="preserve">     </w:t>
      </w:r>
      <w:r w:rsidRPr="00370FBB">
        <w:rPr>
          <w:rFonts w:ascii="Arial" w:hAnsi="Arial" w:cs="Arial"/>
          <w:spacing w:val="-3"/>
          <w:sz w:val="22"/>
          <w:szCs w:val="22"/>
        </w:rPr>
        <w:tab/>
        <w:t xml:space="preserve">Sealed bids must be delivered to the Lewis County Commissioners Office by or before 11:00 A.M., </w:t>
      </w:r>
      <w:r w:rsidR="005B1D2D">
        <w:rPr>
          <w:rFonts w:ascii="Arial" w:hAnsi="Arial" w:cs="Arial"/>
          <w:spacing w:val="-3"/>
          <w:sz w:val="22"/>
          <w:szCs w:val="22"/>
        </w:rPr>
        <w:t>April 6</w:t>
      </w:r>
      <w:r w:rsidR="006C0EBE">
        <w:rPr>
          <w:rFonts w:ascii="Arial" w:hAnsi="Arial" w:cs="Arial"/>
          <w:spacing w:val="-3"/>
          <w:sz w:val="22"/>
          <w:szCs w:val="22"/>
        </w:rPr>
        <w:t>, 2021</w:t>
      </w:r>
      <w:r w:rsidRPr="00370FBB">
        <w:rPr>
          <w:rFonts w:ascii="Arial" w:hAnsi="Arial" w:cs="Arial"/>
          <w:spacing w:val="-3"/>
          <w:sz w:val="22"/>
          <w:szCs w:val="22"/>
        </w:rPr>
        <w:t>, in an envelope clearly marked "SEALED BID FOR</w:t>
      </w:r>
      <w:r w:rsidR="005B1D2D">
        <w:rPr>
          <w:rFonts w:ascii="Arial" w:hAnsi="Arial" w:cs="Arial"/>
          <w:spacing w:val="-3"/>
          <w:sz w:val="22"/>
          <w:szCs w:val="22"/>
        </w:rPr>
        <w:t xml:space="preserve"> TIMBER </w:t>
      </w:r>
      <w:r w:rsidR="006C0EBE">
        <w:rPr>
          <w:rFonts w:ascii="Arial" w:hAnsi="Arial" w:cs="Arial"/>
          <w:spacing w:val="-3"/>
          <w:sz w:val="22"/>
          <w:szCs w:val="22"/>
        </w:rPr>
        <w:t>LOCATED OFF INDEPENDENCE ROAD</w:t>
      </w:r>
      <w:r w:rsidR="005B1D2D">
        <w:rPr>
          <w:rFonts w:ascii="Arial" w:hAnsi="Arial" w:cs="Arial"/>
          <w:spacing w:val="-3"/>
          <w:sz w:val="22"/>
          <w:szCs w:val="22"/>
        </w:rPr>
        <w:t>, ROCHESTER, WA</w:t>
      </w:r>
      <w:r w:rsidR="006C0EBE">
        <w:rPr>
          <w:rFonts w:ascii="Arial" w:hAnsi="Arial" w:cs="Arial"/>
          <w:spacing w:val="-3"/>
          <w:sz w:val="22"/>
          <w:szCs w:val="22"/>
        </w:rPr>
        <w:t>”</w:t>
      </w:r>
      <w:r w:rsidRPr="00370FBB">
        <w:rPr>
          <w:rFonts w:ascii="Arial" w:hAnsi="Arial" w:cs="Arial"/>
          <w:spacing w:val="-3"/>
          <w:sz w:val="22"/>
          <w:szCs w:val="22"/>
        </w:rPr>
        <w:t xml:space="preserve">. </w:t>
      </w:r>
    </w:p>
    <w:p w:rsidR="005B1D2D" w:rsidRDefault="009879E2" w:rsidP="005B1D2D">
      <w:pPr>
        <w:suppressAutoHyphens/>
        <w:spacing w:line="360" w:lineRule="auto"/>
        <w:jc w:val="both"/>
        <w:rPr>
          <w:rFonts w:ascii="Arial" w:hAnsi="Arial" w:cs="Arial"/>
          <w:color w:val="212529"/>
          <w:sz w:val="22"/>
          <w:szCs w:val="22"/>
          <w:shd w:val="clear" w:color="auto" w:fill="FFFFFF"/>
        </w:rPr>
      </w:pPr>
      <w:r w:rsidRPr="00370FBB">
        <w:rPr>
          <w:rFonts w:ascii="Arial" w:hAnsi="Arial" w:cs="Arial"/>
          <w:spacing w:val="-3"/>
          <w:sz w:val="22"/>
          <w:szCs w:val="22"/>
        </w:rPr>
        <w:tab/>
      </w:r>
      <w:r w:rsidR="005B1D2D" w:rsidRPr="005B1D2D">
        <w:rPr>
          <w:rFonts w:ascii="Arial" w:hAnsi="Arial" w:cs="Arial"/>
          <w:color w:val="212529"/>
          <w:sz w:val="22"/>
          <w:szCs w:val="22"/>
          <w:shd w:val="clear" w:color="auto" w:fill="FFFFFF"/>
        </w:rPr>
        <w:t>  Selection of the successful bidder will be awarded by resolution at the second Commissioner’s meeting after bid acceptance, on recommendation of the Public Works Department. Any failure of bidder to make payment pursuant to the conditions of this resolution shall void the bid, and bidder’s cashier’s check shall be forfeited to County. Payment for the timber shall be made before harvest commences and shall be in the form of cash or cashier’s check less the $500.00 submitted with the bid. The successful bidder shall have ninety days from the date of award to secure necessary permits, and to harvest the timber. Said payment shall be delivered to the Property Management Office in the Public Services Building at 2025 NE Kresky Ave., Chehalis, Washington. Upon receipt of said payment a bill of sale will be provided to the purchaser. In the event that the bidder is denied permits necessary to harvest the timber, and has provided documentation of such denial to the County, bidder shall be under no obligation to proceed with the sale.</w:t>
      </w:r>
      <w:r w:rsidR="005B1D2D">
        <w:rPr>
          <w:rFonts w:ascii="Arial" w:hAnsi="Arial" w:cs="Arial"/>
          <w:color w:val="212529"/>
          <w:sz w:val="22"/>
          <w:szCs w:val="22"/>
          <w:shd w:val="clear" w:color="auto" w:fill="FFFFFF"/>
        </w:rPr>
        <w:t xml:space="preserve"> </w:t>
      </w:r>
    </w:p>
    <w:p w:rsidR="0090591F" w:rsidRDefault="0090591F" w:rsidP="005B1D2D">
      <w:pPr>
        <w:suppressAutoHyphens/>
        <w:spacing w:line="360" w:lineRule="auto"/>
        <w:jc w:val="both"/>
        <w:rPr>
          <w:rFonts w:ascii="Arial" w:hAnsi="Arial" w:cs="Arial"/>
          <w:color w:val="212529"/>
          <w:sz w:val="22"/>
          <w:szCs w:val="22"/>
          <w:shd w:val="clear" w:color="auto" w:fill="FFFFFF"/>
        </w:rPr>
      </w:pPr>
    </w:p>
    <w:p w:rsidR="00C274AC" w:rsidRPr="005B1D2D" w:rsidRDefault="0040049D" w:rsidP="005B1D2D">
      <w:pPr>
        <w:suppressAutoHyphens/>
        <w:spacing w:line="360" w:lineRule="auto"/>
        <w:jc w:val="both"/>
        <w:rPr>
          <w:rFonts w:ascii="Arial" w:hAnsi="Arial" w:cs="Arial"/>
          <w:spacing w:val="-3"/>
          <w:sz w:val="22"/>
          <w:szCs w:val="22"/>
        </w:rPr>
      </w:pPr>
      <w:r w:rsidRPr="005B1D2D">
        <w:rPr>
          <w:rFonts w:ascii="Arial" w:hAnsi="Arial" w:cs="Arial"/>
          <w:spacing w:val="-3"/>
          <w:sz w:val="22"/>
          <w:szCs w:val="22"/>
        </w:rPr>
        <w:t>Dated</w:t>
      </w:r>
      <w:r w:rsidR="00D230C5" w:rsidRPr="005B1D2D">
        <w:rPr>
          <w:rFonts w:ascii="Arial" w:hAnsi="Arial" w:cs="Arial"/>
          <w:spacing w:val="-3"/>
          <w:sz w:val="22"/>
          <w:szCs w:val="22"/>
        </w:rPr>
        <w:t>:</w:t>
      </w:r>
      <w:r w:rsidRPr="005B1D2D">
        <w:rPr>
          <w:rFonts w:ascii="Arial" w:hAnsi="Arial" w:cs="Arial"/>
          <w:spacing w:val="-3"/>
          <w:sz w:val="22"/>
          <w:szCs w:val="22"/>
        </w:rPr>
        <w:t xml:space="preserve"> </w:t>
      </w:r>
      <w:r w:rsidR="00942348">
        <w:rPr>
          <w:rFonts w:ascii="Arial" w:hAnsi="Arial" w:cs="Arial"/>
          <w:spacing w:val="-3"/>
          <w:sz w:val="22"/>
          <w:szCs w:val="22"/>
        </w:rPr>
        <w:t xml:space="preserve">March </w:t>
      </w:r>
      <w:r w:rsidR="005B79B1">
        <w:rPr>
          <w:rFonts w:ascii="Arial" w:hAnsi="Arial" w:cs="Arial"/>
          <w:spacing w:val="-3"/>
          <w:sz w:val="22"/>
          <w:szCs w:val="22"/>
        </w:rPr>
        <w:t>9</w:t>
      </w:r>
      <w:bookmarkStart w:id="0" w:name="_GoBack"/>
      <w:bookmarkEnd w:id="0"/>
      <w:r w:rsidR="00A01C54" w:rsidRPr="005B1D2D">
        <w:rPr>
          <w:rFonts w:ascii="Arial" w:hAnsi="Arial" w:cs="Arial"/>
          <w:spacing w:val="-3"/>
          <w:sz w:val="22"/>
          <w:szCs w:val="22"/>
        </w:rPr>
        <w:t>, 2021</w:t>
      </w:r>
    </w:p>
    <w:p w:rsidR="00F57B4B" w:rsidRPr="005B1D2D" w:rsidRDefault="00F57B4B"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____________________________________</w:t>
      </w:r>
    </w:p>
    <w:p w:rsidR="00C274AC" w:rsidRPr="00370FBB" w:rsidRDefault="00D230C5"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Rieva Lester</w:t>
      </w: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 xml:space="preserve">Clerk of the </w:t>
      </w:r>
      <w:r w:rsidR="00331480" w:rsidRPr="00370FBB">
        <w:rPr>
          <w:rFonts w:ascii="Arial" w:hAnsi="Arial" w:cs="Arial"/>
          <w:spacing w:val="-3"/>
          <w:sz w:val="22"/>
          <w:szCs w:val="22"/>
        </w:rPr>
        <w:t xml:space="preserve">Lewis County </w:t>
      </w:r>
      <w:r w:rsidRPr="00370FBB">
        <w:rPr>
          <w:rFonts w:ascii="Arial" w:hAnsi="Arial" w:cs="Arial"/>
          <w:spacing w:val="-3"/>
          <w:sz w:val="22"/>
          <w:szCs w:val="22"/>
        </w:rPr>
        <w:t>Board</w:t>
      </w: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of County Commissioners</w:t>
      </w:r>
    </w:p>
    <w:p w:rsidR="00C274AC" w:rsidRPr="00370FBB" w:rsidRDefault="00C274AC"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p>
    <w:p w:rsidR="00C274AC" w:rsidRPr="00370FBB" w:rsidRDefault="00C274AC" w:rsidP="00C274AC">
      <w:pPr>
        <w:tabs>
          <w:tab w:val="left" w:pos="-720"/>
        </w:tabs>
        <w:suppressAutoHyphens/>
        <w:jc w:val="both"/>
        <w:rPr>
          <w:rFonts w:ascii="Arial" w:hAnsi="Arial" w:cs="Arial"/>
          <w:spacing w:val="-3"/>
          <w:sz w:val="22"/>
          <w:szCs w:val="22"/>
        </w:rPr>
      </w:pPr>
      <w:r w:rsidRPr="00370FBB">
        <w:rPr>
          <w:rFonts w:ascii="Arial" w:hAnsi="Arial" w:cs="Arial"/>
          <w:spacing w:val="-3"/>
          <w:sz w:val="22"/>
          <w:szCs w:val="22"/>
        </w:rPr>
        <w:t>Publish:</w:t>
      </w:r>
      <w:r w:rsidR="00A01C54">
        <w:rPr>
          <w:rFonts w:ascii="Arial" w:hAnsi="Arial" w:cs="Arial"/>
          <w:spacing w:val="-3"/>
          <w:sz w:val="22"/>
          <w:szCs w:val="22"/>
        </w:rPr>
        <w:t xml:space="preserve"> The </w:t>
      </w:r>
      <w:r w:rsidR="009879E2" w:rsidRPr="00370FBB">
        <w:rPr>
          <w:rFonts w:ascii="Arial" w:hAnsi="Arial" w:cs="Arial"/>
          <w:spacing w:val="-3"/>
          <w:sz w:val="22"/>
          <w:szCs w:val="22"/>
        </w:rPr>
        <w:t>Chronicle</w:t>
      </w:r>
      <w:r w:rsidR="00A01C54">
        <w:rPr>
          <w:rFonts w:ascii="Arial" w:hAnsi="Arial" w:cs="Arial"/>
          <w:spacing w:val="-3"/>
          <w:sz w:val="22"/>
          <w:szCs w:val="22"/>
        </w:rPr>
        <w:t xml:space="preserve"> </w:t>
      </w:r>
      <w:r w:rsidR="00942348">
        <w:rPr>
          <w:rFonts w:ascii="Arial" w:hAnsi="Arial" w:cs="Arial"/>
          <w:spacing w:val="-3"/>
          <w:sz w:val="22"/>
          <w:szCs w:val="22"/>
        </w:rPr>
        <w:t>March 11</w:t>
      </w:r>
      <w:r w:rsidR="009879E2" w:rsidRPr="00370FBB">
        <w:rPr>
          <w:rFonts w:ascii="Arial" w:hAnsi="Arial" w:cs="Arial"/>
          <w:spacing w:val="-3"/>
          <w:sz w:val="22"/>
          <w:szCs w:val="22"/>
        </w:rPr>
        <w:t xml:space="preserve">, and </w:t>
      </w:r>
      <w:r w:rsidR="00942348">
        <w:rPr>
          <w:rFonts w:ascii="Arial" w:hAnsi="Arial" w:cs="Arial"/>
          <w:spacing w:val="-3"/>
          <w:sz w:val="22"/>
          <w:szCs w:val="22"/>
        </w:rPr>
        <w:t>March 16</w:t>
      </w:r>
      <w:r w:rsidR="009879E2" w:rsidRPr="00370FBB">
        <w:rPr>
          <w:rFonts w:ascii="Arial" w:hAnsi="Arial" w:cs="Arial"/>
          <w:spacing w:val="-3"/>
          <w:sz w:val="22"/>
          <w:szCs w:val="22"/>
        </w:rPr>
        <w:t>, 20</w:t>
      </w:r>
      <w:r w:rsidR="00A01C54">
        <w:rPr>
          <w:rFonts w:ascii="Arial" w:hAnsi="Arial" w:cs="Arial"/>
          <w:spacing w:val="-3"/>
          <w:sz w:val="22"/>
          <w:szCs w:val="22"/>
        </w:rPr>
        <w:t>21</w:t>
      </w:r>
    </w:p>
    <w:sectPr w:rsidR="00C274AC" w:rsidRPr="00370FBB"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2B1" w:rsidRDefault="00A212B1">
      <w:pPr>
        <w:spacing w:line="20" w:lineRule="exact"/>
      </w:pPr>
    </w:p>
  </w:endnote>
  <w:endnote w:type="continuationSeparator" w:id="0">
    <w:p w:rsidR="00A212B1" w:rsidRDefault="00A212B1">
      <w:r>
        <w:t xml:space="preserve"> </w:t>
      </w:r>
    </w:p>
  </w:endnote>
  <w:endnote w:type="continuationNotice" w:id="1">
    <w:p w:rsidR="00A212B1" w:rsidRDefault="00A212B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2B1" w:rsidRDefault="00A212B1">
      <w:r>
        <w:separator/>
      </w:r>
    </w:p>
  </w:footnote>
  <w:footnote w:type="continuationSeparator" w:id="0">
    <w:p w:rsidR="00A212B1" w:rsidRDefault="00A212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21"/>
    <w:rsid w:val="00010FAB"/>
    <w:rsid w:val="00015325"/>
    <w:rsid w:val="000204A9"/>
    <w:rsid w:val="00020C6D"/>
    <w:rsid w:val="00042694"/>
    <w:rsid w:val="000441A4"/>
    <w:rsid w:val="00044DD3"/>
    <w:rsid w:val="00045929"/>
    <w:rsid w:val="000E48C6"/>
    <w:rsid w:val="00121E87"/>
    <w:rsid w:val="00144A09"/>
    <w:rsid w:val="00144C5C"/>
    <w:rsid w:val="00175106"/>
    <w:rsid w:val="0019084F"/>
    <w:rsid w:val="001B304B"/>
    <w:rsid w:val="001B7091"/>
    <w:rsid w:val="001C2034"/>
    <w:rsid w:val="001C21D6"/>
    <w:rsid w:val="001D0E28"/>
    <w:rsid w:val="001E1DC7"/>
    <w:rsid w:val="001F32EE"/>
    <w:rsid w:val="002044D1"/>
    <w:rsid w:val="00220720"/>
    <w:rsid w:val="0022552F"/>
    <w:rsid w:val="00231515"/>
    <w:rsid w:val="002472A8"/>
    <w:rsid w:val="00254300"/>
    <w:rsid w:val="00266372"/>
    <w:rsid w:val="00286D36"/>
    <w:rsid w:val="003113AB"/>
    <w:rsid w:val="0032617A"/>
    <w:rsid w:val="00331480"/>
    <w:rsid w:val="00334E4A"/>
    <w:rsid w:val="00370FBB"/>
    <w:rsid w:val="003719DA"/>
    <w:rsid w:val="00372F29"/>
    <w:rsid w:val="00393A56"/>
    <w:rsid w:val="003D31C5"/>
    <w:rsid w:val="003D3750"/>
    <w:rsid w:val="003F51F5"/>
    <w:rsid w:val="0040049D"/>
    <w:rsid w:val="0040647A"/>
    <w:rsid w:val="00431276"/>
    <w:rsid w:val="00484FBE"/>
    <w:rsid w:val="00491CF1"/>
    <w:rsid w:val="004A6CA6"/>
    <w:rsid w:val="004B06B0"/>
    <w:rsid w:val="004C136B"/>
    <w:rsid w:val="004C2DED"/>
    <w:rsid w:val="004E1617"/>
    <w:rsid w:val="0055700D"/>
    <w:rsid w:val="005A18A1"/>
    <w:rsid w:val="005B1D2D"/>
    <w:rsid w:val="005B613D"/>
    <w:rsid w:val="005B79B1"/>
    <w:rsid w:val="005F38B6"/>
    <w:rsid w:val="00605466"/>
    <w:rsid w:val="00611871"/>
    <w:rsid w:val="00612950"/>
    <w:rsid w:val="00630A51"/>
    <w:rsid w:val="006516EA"/>
    <w:rsid w:val="00665E67"/>
    <w:rsid w:val="00666DC4"/>
    <w:rsid w:val="006C0EBE"/>
    <w:rsid w:val="007167E8"/>
    <w:rsid w:val="007455F1"/>
    <w:rsid w:val="00772C13"/>
    <w:rsid w:val="007D07E3"/>
    <w:rsid w:val="007D3104"/>
    <w:rsid w:val="00805BC3"/>
    <w:rsid w:val="00807297"/>
    <w:rsid w:val="008241AA"/>
    <w:rsid w:val="00844E30"/>
    <w:rsid w:val="008629BB"/>
    <w:rsid w:val="00862CDF"/>
    <w:rsid w:val="00864CD6"/>
    <w:rsid w:val="008837D4"/>
    <w:rsid w:val="008A0B85"/>
    <w:rsid w:val="008A1493"/>
    <w:rsid w:val="0090591F"/>
    <w:rsid w:val="00933F7C"/>
    <w:rsid w:val="00942348"/>
    <w:rsid w:val="00947C18"/>
    <w:rsid w:val="00950228"/>
    <w:rsid w:val="00982B2F"/>
    <w:rsid w:val="00983AD3"/>
    <w:rsid w:val="009879E2"/>
    <w:rsid w:val="00996F21"/>
    <w:rsid w:val="009976A0"/>
    <w:rsid w:val="009C4803"/>
    <w:rsid w:val="009F70C5"/>
    <w:rsid w:val="009F7A25"/>
    <w:rsid w:val="00A01C54"/>
    <w:rsid w:val="00A06D3C"/>
    <w:rsid w:val="00A14B22"/>
    <w:rsid w:val="00A212B1"/>
    <w:rsid w:val="00A4743C"/>
    <w:rsid w:val="00A6146F"/>
    <w:rsid w:val="00A84ADC"/>
    <w:rsid w:val="00A90C78"/>
    <w:rsid w:val="00AC6CB3"/>
    <w:rsid w:val="00AF3358"/>
    <w:rsid w:val="00B64B0D"/>
    <w:rsid w:val="00B94211"/>
    <w:rsid w:val="00B977A1"/>
    <w:rsid w:val="00BA4E8F"/>
    <w:rsid w:val="00BC02F7"/>
    <w:rsid w:val="00BD1F3B"/>
    <w:rsid w:val="00BD2412"/>
    <w:rsid w:val="00C274AC"/>
    <w:rsid w:val="00C45469"/>
    <w:rsid w:val="00C7449C"/>
    <w:rsid w:val="00C762E6"/>
    <w:rsid w:val="00CA49CF"/>
    <w:rsid w:val="00CD2F46"/>
    <w:rsid w:val="00D17C6A"/>
    <w:rsid w:val="00D205E1"/>
    <w:rsid w:val="00D230C5"/>
    <w:rsid w:val="00D257A8"/>
    <w:rsid w:val="00D64473"/>
    <w:rsid w:val="00D67DFF"/>
    <w:rsid w:val="00D73547"/>
    <w:rsid w:val="00D74D97"/>
    <w:rsid w:val="00D97F14"/>
    <w:rsid w:val="00DE54D6"/>
    <w:rsid w:val="00E22786"/>
    <w:rsid w:val="00E474C8"/>
    <w:rsid w:val="00E50045"/>
    <w:rsid w:val="00E921E8"/>
    <w:rsid w:val="00EA5051"/>
    <w:rsid w:val="00F217CB"/>
    <w:rsid w:val="00F2548D"/>
    <w:rsid w:val="00F47FC2"/>
    <w:rsid w:val="00F57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7BFF6"/>
  <w15:chartTrackingRefBased/>
  <w15:docId w15:val="{94916ECF-454C-4F38-9BF0-6CBB5E60A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paragraph" w:styleId="BodyText">
    <w:name w:val="Body Text"/>
    <w:basedOn w:val="Normal"/>
    <w:link w:val="BodyTextChar"/>
    <w:rsid w:val="009879E2"/>
    <w:pPr>
      <w:tabs>
        <w:tab w:val="left" w:pos="0"/>
      </w:tabs>
      <w:suppressAutoHyphens/>
      <w:spacing w:line="360" w:lineRule="auto"/>
      <w:jc w:val="both"/>
    </w:pPr>
    <w:rPr>
      <w:rFonts w:ascii="Univers" w:hAnsi="Univers"/>
      <w:spacing w:val="-3"/>
    </w:rPr>
  </w:style>
  <w:style w:type="character" w:customStyle="1" w:styleId="BodyTextChar">
    <w:name w:val="Body Text Char"/>
    <w:link w:val="BodyText"/>
    <w:rsid w:val="009879E2"/>
    <w:rPr>
      <w:rFonts w:ascii="Univers" w:hAnsi="Univers"/>
      <w:spacing w:val="-3"/>
      <w:sz w:val="24"/>
    </w:rPr>
  </w:style>
  <w:style w:type="paragraph" w:styleId="NormalWeb">
    <w:name w:val="Normal (Web)"/>
    <w:basedOn w:val="Normal"/>
    <w:uiPriority w:val="99"/>
    <w:unhideWhenUsed/>
    <w:rsid w:val="006C0EBE"/>
    <w:pPr>
      <w:overflowPunct/>
      <w:autoSpaceDE/>
      <w:autoSpaceDN/>
      <w:adjustRightInd/>
      <w:spacing w:before="100" w:beforeAutospacing="1" w:after="100" w:afterAutospacing="1"/>
      <w:textAlignment w:val="auto"/>
    </w:pPr>
    <w:rPr>
      <w:rFonts w:ascii="Times New Roman" w:hAnsi="Times New Roman"/>
      <w:szCs w:val="24"/>
    </w:rPr>
  </w:style>
  <w:style w:type="paragraph" w:styleId="NoSpacing">
    <w:name w:val="No Spacing"/>
    <w:uiPriority w:val="1"/>
    <w:qFormat/>
    <w:rsid w:val="00CD2F46"/>
    <w:pPr>
      <w:overflowPunct w:val="0"/>
      <w:autoSpaceDE w:val="0"/>
      <w:autoSpaceDN w:val="0"/>
      <w:adjustRightInd w:val="0"/>
      <w:textAlignment w:val="baseline"/>
    </w:pPr>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4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lewis county</dc:creator>
  <cp:keywords/>
  <cp:lastModifiedBy>Kelly Albert</cp:lastModifiedBy>
  <cp:revision>3</cp:revision>
  <cp:lastPrinted>2017-06-29T15:39:00Z</cp:lastPrinted>
  <dcterms:created xsi:type="dcterms:W3CDTF">2021-02-23T23:42:00Z</dcterms:created>
  <dcterms:modified xsi:type="dcterms:W3CDTF">2021-02-24T23:54:00Z</dcterms:modified>
</cp:coreProperties>
</file>