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0FBB" w:rsidRDefault="00370FBB" w:rsidP="00805BC3">
      <w:pPr>
        <w:tabs>
          <w:tab w:val="left" w:pos="0"/>
          <w:tab w:val="left" w:pos="5760"/>
        </w:tabs>
        <w:suppressAutoHyphens/>
        <w:jc w:val="center"/>
        <w:rPr>
          <w:rFonts w:ascii="Arial" w:hAnsi="Arial" w:cs="Arial"/>
          <w:b/>
          <w:caps/>
          <w:spacing w:val="-3"/>
          <w:sz w:val="22"/>
          <w:szCs w:val="22"/>
        </w:rPr>
      </w:pPr>
      <w:bookmarkStart w:id="0" w:name="_GoBack"/>
      <w:bookmarkEnd w:id="0"/>
    </w:p>
    <w:p w:rsidR="004C2DED" w:rsidRDefault="00805BC3" w:rsidP="00805BC3">
      <w:pPr>
        <w:tabs>
          <w:tab w:val="left" w:pos="0"/>
          <w:tab w:val="left" w:pos="5760"/>
        </w:tabs>
        <w:suppressAutoHyphens/>
        <w:jc w:val="center"/>
        <w:rPr>
          <w:rFonts w:ascii="Arial" w:hAnsi="Arial" w:cs="Arial"/>
          <w:b/>
          <w:caps/>
          <w:spacing w:val="-3"/>
          <w:sz w:val="22"/>
          <w:szCs w:val="22"/>
        </w:rPr>
      </w:pPr>
      <w:r w:rsidRPr="00370FBB">
        <w:rPr>
          <w:rFonts w:ascii="Arial" w:hAnsi="Arial" w:cs="Arial"/>
          <w:b/>
          <w:caps/>
          <w:spacing w:val="-3"/>
          <w:sz w:val="22"/>
          <w:szCs w:val="22"/>
        </w:rPr>
        <w:t xml:space="preserve">NOTICE </w:t>
      </w:r>
    </w:p>
    <w:p w:rsidR="00484FBE" w:rsidRPr="00370FBB" w:rsidRDefault="00484FBE" w:rsidP="00805BC3">
      <w:pPr>
        <w:tabs>
          <w:tab w:val="left" w:pos="0"/>
          <w:tab w:val="left" w:pos="5760"/>
        </w:tabs>
        <w:suppressAutoHyphens/>
        <w:jc w:val="center"/>
        <w:rPr>
          <w:rFonts w:ascii="Arial" w:hAnsi="Arial" w:cs="Arial"/>
          <w:b/>
          <w:caps/>
          <w:spacing w:val="-3"/>
          <w:sz w:val="22"/>
          <w:szCs w:val="22"/>
        </w:rPr>
      </w:pPr>
    </w:p>
    <w:p w:rsidR="00F57B4B" w:rsidRPr="00370FBB" w:rsidRDefault="00F57B4B" w:rsidP="00805BC3">
      <w:pPr>
        <w:tabs>
          <w:tab w:val="left" w:pos="0"/>
          <w:tab w:val="left" w:pos="5760"/>
        </w:tabs>
        <w:suppressAutoHyphens/>
        <w:jc w:val="center"/>
        <w:rPr>
          <w:rFonts w:ascii="Arial" w:hAnsi="Arial" w:cs="Arial"/>
          <w:b/>
          <w:caps/>
          <w:spacing w:val="-3"/>
          <w:sz w:val="22"/>
          <w:szCs w:val="22"/>
        </w:rPr>
      </w:pPr>
    </w:p>
    <w:p w:rsidR="00370FBB" w:rsidRPr="00A01C54" w:rsidRDefault="009879E2" w:rsidP="009879E2">
      <w:pPr>
        <w:pStyle w:val="BodyText"/>
        <w:rPr>
          <w:rFonts w:ascii="Arial" w:hAnsi="Arial" w:cs="Arial"/>
          <w:sz w:val="22"/>
          <w:szCs w:val="22"/>
        </w:rPr>
      </w:pPr>
      <w:r w:rsidRPr="00370FBB">
        <w:rPr>
          <w:rFonts w:ascii="Arial" w:hAnsi="Arial" w:cs="Arial"/>
          <w:sz w:val="22"/>
          <w:szCs w:val="22"/>
        </w:rPr>
        <w:tab/>
      </w:r>
      <w:r w:rsidRPr="00A01C54">
        <w:rPr>
          <w:rFonts w:ascii="Arial" w:hAnsi="Arial" w:cs="Arial"/>
          <w:sz w:val="22"/>
          <w:szCs w:val="22"/>
        </w:rPr>
        <w:t xml:space="preserve">Notice is hereby given that </w:t>
      </w:r>
      <w:r w:rsidR="00370FBB" w:rsidRPr="00A01C54">
        <w:rPr>
          <w:rFonts w:ascii="Arial" w:hAnsi="Arial" w:cs="Arial"/>
          <w:sz w:val="22"/>
          <w:szCs w:val="22"/>
        </w:rPr>
        <w:t xml:space="preserve">the following described </w:t>
      </w:r>
      <w:r w:rsidRPr="00A01C54">
        <w:rPr>
          <w:rFonts w:ascii="Arial" w:hAnsi="Arial" w:cs="Arial"/>
          <w:sz w:val="22"/>
          <w:szCs w:val="22"/>
        </w:rPr>
        <w:t>propert</w:t>
      </w:r>
      <w:r w:rsidR="006C0EBE" w:rsidRPr="00A01C54">
        <w:rPr>
          <w:rFonts w:ascii="Arial" w:hAnsi="Arial" w:cs="Arial"/>
          <w:sz w:val="22"/>
          <w:szCs w:val="22"/>
        </w:rPr>
        <w:t>ies</w:t>
      </w:r>
      <w:r w:rsidRPr="00A01C54">
        <w:rPr>
          <w:rFonts w:ascii="Arial" w:hAnsi="Arial" w:cs="Arial"/>
          <w:sz w:val="22"/>
          <w:szCs w:val="22"/>
        </w:rPr>
        <w:t xml:space="preserve"> located </w:t>
      </w:r>
      <w:r w:rsidR="006C0EBE" w:rsidRPr="00A01C54">
        <w:rPr>
          <w:rFonts w:ascii="Arial" w:hAnsi="Arial" w:cs="Arial"/>
          <w:sz w:val="22"/>
          <w:szCs w:val="22"/>
        </w:rPr>
        <w:t>off Independence</w:t>
      </w:r>
      <w:r w:rsidRPr="00A01C54">
        <w:rPr>
          <w:rFonts w:ascii="Arial" w:hAnsi="Arial" w:cs="Arial"/>
          <w:sz w:val="22"/>
          <w:szCs w:val="22"/>
        </w:rPr>
        <w:t xml:space="preserve"> Road</w:t>
      </w:r>
      <w:r w:rsidR="006C0EBE" w:rsidRPr="00A01C54">
        <w:rPr>
          <w:rFonts w:ascii="Arial" w:hAnsi="Arial" w:cs="Arial"/>
          <w:sz w:val="22"/>
          <w:szCs w:val="22"/>
        </w:rPr>
        <w:t xml:space="preserve"> near Rochester</w:t>
      </w:r>
      <w:r w:rsidRPr="00A01C54">
        <w:rPr>
          <w:rFonts w:ascii="Arial" w:hAnsi="Arial" w:cs="Arial"/>
          <w:sz w:val="22"/>
          <w:szCs w:val="22"/>
        </w:rPr>
        <w:t xml:space="preserve"> </w:t>
      </w:r>
      <w:r w:rsidR="00DE54D6">
        <w:rPr>
          <w:rFonts w:ascii="Arial" w:hAnsi="Arial" w:cs="Arial"/>
          <w:sz w:val="22"/>
          <w:szCs w:val="22"/>
        </w:rPr>
        <w:t>are</w:t>
      </w:r>
      <w:r w:rsidRPr="00A01C54">
        <w:rPr>
          <w:rFonts w:ascii="Arial" w:hAnsi="Arial" w:cs="Arial"/>
          <w:sz w:val="22"/>
          <w:szCs w:val="22"/>
        </w:rPr>
        <w:t xml:space="preserve"> declared surplus and will be sold to the highest and best bidder at or above the minimum bid price of </w:t>
      </w:r>
      <w:r w:rsidR="006C0EBE" w:rsidRPr="00A01C54">
        <w:rPr>
          <w:rFonts w:ascii="Arial" w:hAnsi="Arial" w:cs="Arial"/>
          <w:color w:val="212529"/>
          <w:sz w:val="22"/>
          <w:szCs w:val="22"/>
          <w:shd w:val="clear" w:color="auto" w:fill="FFFFFF"/>
        </w:rPr>
        <w:t xml:space="preserve">$500.00 for tax parcel 14511330400 and $2,200.00 for tax parcel 14511320300 </w:t>
      </w:r>
      <w:r w:rsidRPr="00A01C54">
        <w:rPr>
          <w:rFonts w:ascii="Arial" w:hAnsi="Arial" w:cs="Arial"/>
          <w:sz w:val="22"/>
          <w:szCs w:val="22"/>
        </w:rPr>
        <w:t>under terms specified in the Surplus Property Report</w:t>
      </w:r>
      <w:r w:rsidR="00370FBB" w:rsidRPr="00A01C54">
        <w:rPr>
          <w:rFonts w:ascii="Arial" w:hAnsi="Arial" w:cs="Arial"/>
          <w:sz w:val="22"/>
          <w:szCs w:val="22"/>
        </w:rPr>
        <w:t>:</w:t>
      </w:r>
    </w:p>
    <w:p w:rsidR="00A01C54" w:rsidRPr="00A01C54" w:rsidRDefault="00A01C54" w:rsidP="009879E2">
      <w:pPr>
        <w:pStyle w:val="BodyText"/>
        <w:rPr>
          <w:rFonts w:ascii="Arial" w:hAnsi="Arial" w:cs="Arial"/>
          <w:sz w:val="22"/>
          <w:szCs w:val="22"/>
        </w:rPr>
      </w:pPr>
    </w:p>
    <w:p w:rsidR="00370FBB" w:rsidRPr="00CD2F46" w:rsidRDefault="00CD2F46" w:rsidP="00CD2F46">
      <w:pPr>
        <w:pStyle w:val="NoSpacing"/>
        <w:rPr>
          <w:rFonts w:ascii="Arial" w:hAnsi="Arial" w:cs="Arial"/>
          <w:b/>
          <w:sz w:val="22"/>
          <w:szCs w:val="22"/>
        </w:rPr>
      </w:pPr>
      <w:r w:rsidRPr="00CD2F46">
        <w:rPr>
          <w:rFonts w:ascii="Arial" w:hAnsi="Arial" w:cs="Arial"/>
          <w:b/>
          <w:sz w:val="22"/>
          <w:szCs w:val="22"/>
        </w:rPr>
        <w:t>Parcel-14511330400</w:t>
      </w:r>
    </w:p>
    <w:p w:rsidR="006C0EBE" w:rsidRPr="00CD2F46" w:rsidRDefault="006C0EBE" w:rsidP="00CD2F46">
      <w:pPr>
        <w:pStyle w:val="NoSpacing"/>
        <w:rPr>
          <w:rFonts w:ascii="Arial" w:hAnsi="Arial" w:cs="Arial"/>
          <w:color w:val="212529"/>
          <w:sz w:val="22"/>
          <w:szCs w:val="22"/>
        </w:rPr>
      </w:pPr>
      <w:r w:rsidRPr="00CD2F46">
        <w:rPr>
          <w:rFonts w:ascii="Arial" w:hAnsi="Arial" w:cs="Arial"/>
          <w:color w:val="212529"/>
          <w:sz w:val="22"/>
          <w:szCs w:val="22"/>
        </w:rPr>
        <w:t>A tract of land being a part of the Southwest Quarter of the Southwest Quarter (SW1/4 SW1/4) of Section 11, Township 15 North, Range 4 West, W.M., described as follows to wit: Beginning at a point 19.5 feet West of the Northeast Corner of the Southwest Quarter of the Southwest Quarter (SW1/4 SW1/4) of said Section 11; thence West 132; thence South 165 feet; thence East 132 feet; thence North 165 feet to the Place of Beginning.</w:t>
      </w:r>
      <w:r w:rsidR="00CD2F46" w:rsidRPr="00CD2F46">
        <w:rPr>
          <w:rFonts w:ascii="Arial" w:hAnsi="Arial" w:cs="Arial"/>
          <w:color w:val="212529"/>
          <w:sz w:val="22"/>
          <w:szCs w:val="22"/>
        </w:rPr>
        <w:t xml:space="preserve"> </w:t>
      </w:r>
      <w:r w:rsidR="00CD2F46" w:rsidRPr="00CD2F46">
        <w:rPr>
          <w:rFonts w:ascii="Arial" w:hAnsi="Arial" w:cs="Arial"/>
          <w:b/>
          <w:color w:val="212529"/>
          <w:sz w:val="22"/>
          <w:szCs w:val="22"/>
        </w:rPr>
        <w:t>0.50 Acre</w:t>
      </w:r>
    </w:p>
    <w:p w:rsidR="00CD2F46" w:rsidRPr="00CD2F46" w:rsidRDefault="00CD2F46" w:rsidP="00CD2F46">
      <w:pPr>
        <w:pStyle w:val="NoSpacing"/>
        <w:rPr>
          <w:rFonts w:ascii="Arial" w:hAnsi="Arial" w:cs="Arial"/>
          <w:color w:val="212529"/>
          <w:sz w:val="22"/>
          <w:szCs w:val="22"/>
        </w:rPr>
      </w:pPr>
    </w:p>
    <w:p w:rsidR="00CD2F46" w:rsidRPr="00CD2F46" w:rsidRDefault="00CD2F46" w:rsidP="00CD2F46">
      <w:pPr>
        <w:pStyle w:val="NoSpacing"/>
        <w:rPr>
          <w:rFonts w:ascii="Arial" w:hAnsi="Arial" w:cs="Arial"/>
          <w:b/>
          <w:color w:val="212529"/>
          <w:sz w:val="22"/>
          <w:szCs w:val="22"/>
        </w:rPr>
      </w:pPr>
      <w:r w:rsidRPr="00CD2F46">
        <w:rPr>
          <w:rFonts w:ascii="Arial" w:hAnsi="Arial" w:cs="Arial"/>
          <w:b/>
          <w:color w:val="212529"/>
          <w:sz w:val="22"/>
          <w:szCs w:val="22"/>
        </w:rPr>
        <w:t>Parcel-14511320300</w:t>
      </w:r>
    </w:p>
    <w:p w:rsidR="006C0EBE" w:rsidRDefault="006C0EBE" w:rsidP="006C0EBE">
      <w:pPr>
        <w:pStyle w:val="NormalWeb"/>
        <w:shd w:val="clear" w:color="auto" w:fill="FFFFFF"/>
        <w:spacing w:before="0" w:beforeAutospacing="0"/>
        <w:rPr>
          <w:rFonts w:ascii="Arial" w:hAnsi="Arial" w:cs="Arial"/>
          <w:b/>
          <w:color w:val="212529"/>
          <w:sz w:val="22"/>
          <w:szCs w:val="22"/>
        </w:rPr>
      </w:pPr>
      <w:r w:rsidRPr="00CD2F46">
        <w:rPr>
          <w:rFonts w:ascii="Arial" w:hAnsi="Arial" w:cs="Arial"/>
          <w:color w:val="212529"/>
          <w:sz w:val="22"/>
          <w:szCs w:val="22"/>
        </w:rPr>
        <w:t>Also a tract of land being a part of the Northwest Quarter of the Southwest Quarter (NW1/4 SW1/4) of Section 11, Township 15 North, Range 4 West, W.M., described as follows to wit: Beginning at a point that bears North 35°36’ East, 1,643.93 feet from the Southwest Corner of said Section 11; thence North 02°29’ East, 250 feet; thence East 350 feet; thence South 00°29’ West, 250 feet; thence West 350 feet to the Place of Beginning</w:t>
      </w:r>
      <w:r w:rsidR="00CD2F46" w:rsidRPr="00CD2F46">
        <w:rPr>
          <w:rFonts w:ascii="Arial" w:hAnsi="Arial" w:cs="Arial"/>
          <w:color w:val="212529"/>
          <w:sz w:val="22"/>
          <w:szCs w:val="22"/>
        </w:rPr>
        <w:t xml:space="preserve">. </w:t>
      </w:r>
      <w:r w:rsidR="00CD2F46" w:rsidRPr="00CD2F46">
        <w:rPr>
          <w:rFonts w:ascii="Arial" w:hAnsi="Arial" w:cs="Arial"/>
          <w:b/>
          <w:color w:val="212529"/>
          <w:sz w:val="22"/>
          <w:szCs w:val="22"/>
        </w:rPr>
        <w:t>2.01 Acre</w:t>
      </w:r>
    </w:p>
    <w:p w:rsidR="00CD2F46" w:rsidRPr="00CD2F46" w:rsidRDefault="00CD2F46" w:rsidP="006C0EBE">
      <w:pPr>
        <w:pStyle w:val="NormalWeb"/>
        <w:shd w:val="clear" w:color="auto" w:fill="FFFFFF"/>
        <w:spacing w:before="0" w:beforeAutospacing="0"/>
        <w:rPr>
          <w:rFonts w:ascii="Arial" w:hAnsi="Arial" w:cs="Arial"/>
          <w:color w:val="212529"/>
          <w:sz w:val="22"/>
          <w:szCs w:val="22"/>
        </w:rPr>
      </w:pPr>
    </w:p>
    <w:p w:rsidR="009879E2" w:rsidRPr="00370FBB" w:rsidRDefault="00370FBB" w:rsidP="009879E2">
      <w:pPr>
        <w:pStyle w:val="BodyText"/>
        <w:rPr>
          <w:rFonts w:ascii="Arial" w:hAnsi="Arial" w:cs="Arial"/>
          <w:sz w:val="22"/>
          <w:szCs w:val="22"/>
        </w:rPr>
      </w:pPr>
      <w:r w:rsidRPr="00370FBB">
        <w:rPr>
          <w:rFonts w:ascii="Arial" w:hAnsi="Arial" w:cs="Arial"/>
          <w:sz w:val="22"/>
          <w:szCs w:val="22"/>
        </w:rPr>
        <w:tab/>
      </w:r>
      <w:r w:rsidR="009879E2" w:rsidRPr="00370FBB">
        <w:rPr>
          <w:rFonts w:ascii="Arial" w:hAnsi="Arial" w:cs="Arial"/>
          <w:sz w:val="22"/>
          <w:szCs w:val="22"/>
        </w:rPr>
        <w:t xml:space="preserve">Bids will be opened at or after 11:00 A.M. on </w:t>
      </w:r>
      <w:r w:rsidR="006C0EBE">
        <w:rPr>
          <w:rFonts w:ascii="Arial" w:hAnsi="Arial" w:cs="Arial"/>
          <w:sz w:val="22"/>
          <w:szCs w:val="22"/>
        </w:rPr>
        <w:t>February 9, 2021</w:t>
      </w:r>
      <w:r w:rsidR="009879E2" w:rsidRPr="00370FBB">
        <w:rPr>
          <w:rFonts w:ascii="Arial" w:hAnsi="Arial" w:cs="Arial"/>
          <w:sz w:val="22"/>
          <w:szCs w:val="22"/>
        </w:rPr>
        <w:t xml:space="preserve"> in the Commissioners Hearing Room on the 2nd floor of the Historic Courthouse in Chehalis, Washington. Property information is available to all perspective bidders at the Lewis County Public Works Department.</w:t>
      </w:r>
      <w:r w:rsidR="009879E2" w:rsidRPr="00370FBB">
        <w:rPr>
          <w:rFonts w:ascii="Arial" w:hAnsi="Arial" w:cs="Arial"/>
          <w:sz w:val="22"/>
          <w:szCs w:val="22"/>
        </w:rPr>
        <w:tab/>
      </w:r>
    </w:p>
    <w:p w:rsidR="009879E2" w:rsidRPr="00370FBB" w:rsidRDefault="009879E2" w:rsidP="009879E2">
      <w:pPr>
        <w:tabs>
          <w:tab w:val="left" w:pos="-720"/>
        </w:tabs>
        <w:suppressAutoHyphens/>
        <w:spacing w:line="360" w:lineRule="auto"/>
        <w:jc w:val="both"/>
        <w:rPr>
          <w:rFonts w:ascii="Arial" w:hAnsi="Arial" w:cs="Arial"/>
          <w:spacing w:val="-3"/>
          <w:sz w:val="22"/>
          <w:szCs w:val="22"/>
        </w:rPr>
      </w:pPr>
      <w:r w:rsidRPr="00370FBB">
        <w:rPr>
          <w:rFonts w:ascii="Arial" w:hAnsi="Arial" w:cs="Arial"/>
          <w:spacing w:val="-3"/>
          <w:sz w:val="22"/>
          <w:szCs w:val="22"/>
        </w:rPr>
        <w:t xml:space="preserve">     </w:t>
      </w:r>
      <w:r w:rsidRPr="00370FBB">
        <w:rPr>
          <w:rFonts w:ascii="Arial" w:hAnsi="Arial" w:cs="Arial"/>
          <w:spacing w:val="-3"/>
          <w:sz w:val="22"/>
          <w:szCs w:val="22"/>
        </w:rPr>
        <w:tab/>
        <w:t xml:space="preserve">Sealed bids must be delivered to the Lewis County Commissioners Office by or before 11:00 A.M., </w:t>
      </w:r>
      <w:r w:rsidR="006C0EBE">
        <w:rPr>
          <w:rFonts w:ascii="Arial" w:hAnsi="Arial" w:cs="Arial"/>
          <w:spacing w:val="-3"/>
          <w:sz w:val="22"/>
          <w:szCs w:val="22"/>
        </w:rPr>
        <w:t>February 9, 2021</w:t>
      </w:r>
      <w:r w:rsidRPr="00370FBB">
        <w:rPr>
          <w:rFonts w:ascii="Arial" w:hAnsi="Arial" w:cs="Arial"/>
          <w:spacing w:val="-3"/>
          <w:sz w:val="22"/>
          <w:szCs w:val="22"/>
        </w:rPr>
        <w:t xml:space="preserve">, in an envelope clearly marked "SEALED BID FOR </w:t>
      </w:r>
      <w:r w:rsidR="006C0EBE">
        <w:rPr>
          <w:rFonts w:ascii="Arial" w:hAnsi="Arial" w:cs="Arial"/>
          <w:spacing w:val="-3"/>
          <w:sz w:val="22"/>
          <w:szCs w:val="22"/>
        </w:rPr>
        <w:t>SURPLUS PROPERTY LOCATED OFF INDEPENDENCE ROAD including tax parcel number”</w:t>
      </w:r>
      <w:r w:rsidRPr="00370FBB">
        <w:rPr>
          <w:rFonts w:ascii="Arial" w:hAnsi="Arial" w:cs="Arial"/>
          <w:spacing w:val="-3"/>
          <w:sz w:val="22"/>
          <w:szCs w:val="22"/>
        </w:rPr>
        <w:t xml:space="preserve">. </w:t>
      </w:r>
    </w:p>
    <w:p w:rsidR="007D3104" w:rsidRPr="00370FBB" w:rsidRDefault="009879E2" w:rsidP="009879E2">
      <w:pPr>
        <w:suppressAutoHyphens/>
        <w:spacing w:line="360" w:lineRule="auto"/>
        <w:jc w:val="both"/>
        <w:rPr>
          <w:rFonts w:ascii="Arial" w:hAnsi="Arial" w:cs="Arial"/>
          <w:spacing w:val="-3"/>
          <w:sz w:val="22"/>
          <w:szCs w:val="22"/>
        </w:rPr>
      </w:pPr>
      <w:r w:rsidRPr="00370FBB">
        <w:rPr>
          <w:rFonts w:ascii="Arial" w:hAnsi="Arial" w:cs="Arial"/>
          <w:spacing w:val="-3"/>
          <w:sz w:val="22"/>
          <w:szCs w:val="22"/>
        </w:rPr>
        <w:tab/>
        <w:t xml:space="preserve">Selection of the successful bidder will be awarded by resolution on </w:t>
      </w:r>
      <w:r w:rsidR="00A01C54">
        <w:rPr>
          <w:rFonts w:ascii="Arial" w:hAnsi="Arial" w:cs="Arial"/>
          <w:spacing w:val="-3"/>
          <w:sz w:val="22"/>
          <w:szCs w:val="22"/>
        </w:rPr>
        <w:t>February 22, 2021</w:t>
      </w:r>
      <w:r w:rsidRPr="00370FBB">
        <w:rPr>
          <w:rFonts w:ascii="Arial" w:hAnsi="Arial" w:cs="Arial"/>
          <w:spacing w:val="-3"/>
          <w:sz w:val="22"/>
          <w:szCs w:val="22"/>
        </w:rPr>
        <w:t xml:space="preserve"> on recommendation of the Public Works Department. Any failure of the bidder to make payment pursuant to the conditions of this resolution shall void the bid. Payment for the property shall be in the form of cash or cashier’s check</w:t>
      </w:r>
      <w:r w:rsidR="00A01C54">
        <w:rPr>
          <w:rFonts w:ascii="Arial" w:hAnsi="Arial" w:cs="Arial"/>
          <w:spacing w:val="-3"/>
          <w:sz w:val="22"/>
          <w:szCs w:val="22"/>
        </w:rPr>
        <w:t xml:space="preserve">. </w:t>
      </w:r>
      <w:r w:rsidRPr="00370FBB">
        <w:rPr>
          <w:rFonts w:ascii="Arial" w:hAnsi="Arial" w:cs="Arial"/>
          <w:spacing w:val="-3"/>
          <w:sz w:val="22"/>
          <w:szCs w:val="22"/>
        </w:rPr>
        <w:t>Said payment shall be delivered to the Property Management Office in the Public Services Building at 2025 NE Kresky Ave., Chehalis, Washington.</w:t>
      </w:r>
      <w:r w:rsidRPr="00370FBB">
        <w:rPr>
          <w:rFonts w:ascii="Arial" w:hAnsi="Arial" w:cs="Arial"/>
          <w:spacing w:val="-3"/>
          <w:sz w:val="22"/>
          <w:szCs w:val="22"/>
        </w:rPr>
        <w:tab/>
      </w:r>
    </w:p>
    <w:p w:rsidR="00C274AC" w:rsidRPr="00370FBB" w:rsidRDefault="0040049D">
      <w:pPr>
        <w:tabs>
          <w:tab w:val="left" w:pos="-720"/>
        </w:tabs>
        <w:suppressAutoHyphens/>
        <w:spacing w:line="360" w:lineRule="auto"/>
        <w:jc w:val="both"/>
        <w:rPr>
          <w:rFonts w:ascii="Arial" w:hAnsi="Arial" w:cs="Arial"/>
          <w:spacing w:val="-3"/>
          <w:sz w:val="22"/>
          <w:szCs w:val="22"/>
        </w:rPr>
      </w:pPr>
      <w:r w:rsidRPr="00370FBB">
        <w:rPr>
          <w:rFonts w:ascii="Arial" w:hAnsi="Arial" w:cs="Arial"/>
          <w:spacing w:val="-3"/>
          <w:sz w:val="22"/>
          <w:szCs w:val="22"/>
        </w:rPr>
        <w:t>Dated</w:t>
      </w:r>
      <w:r w:rsidR="00D230C5" w:rsidRPr="00370FBB">
        <w:rPr>
          <w:rFonts w:ascii="Arial" w:hAnsi="Arial" w:cs="Arial"/>
          <w:spacing w:val="-3"/>
          <w:sz w:val="22"/>
          <w:szCs w:val="22"/>
        </w:rPr>
        <w:t>:</w:t>
      </w:r>
      <w:r w:rsidRPr="00370FBB">
        <w:rPr>
          <w:rFonts w:ascii="Arial" w:hAnsi="Arial" w:cs="Arial"/>
          <w:spacing w:val="-3"/>
          <w:sz w:val="22"/>
          <w:szCs w:val="22"/>
        </w:rPr>
        <w:t xml:space="preserve"> </w:t>
      </w:r>
      <w:r w:rsidR="00A01C54">
        <w:rPr>
          <w:rFonts w:ascii="Arial" w:hAnsi="Arial" w:cs="Arial"/>
          <w:spacing w:val="-3"/>
          <w:sz w:val="22"/>
          <w:szCs w:val="22"/>
        </w:rPr>
        <w:t>January 4, 2021</w:t>
      </w:r>
    </w:p>
    <w:p w:rsidR="00F57B4B" w:rsidRPr="00370FBB" w:rsidRDefault="00F57B4B" w:rsidP="00C274AC">
      <w:pPr>
        <w:tabs>
          <w:tab w:val="left" w:pos="-720"/>
        </w:tabs>
        <w:suppressAutoHyphens/>
        <w:jc w:val="both"/>
        <w:rPr>
          <w:rFonts w:ascii="Arial" w:hAnsi="Arial" w:cs="Arial"/>
          <w:spacing w:val="-3"/>
          <w:sz w:val="22"/>
          <w:szCs w:val="22"/>
        </w:rPr>
      </w:pPr>
    </w:p>
    <w:p w:rsidR="00F57B4B" w:rsidRPr="00370FBB" w:rsidRDefault="00F57B4B" w:rsidP="00C274AC">
      <w:pPr>
        <w:tabs>
          <w:tab w:val="left" w:pos="-720"/>
        </w:tabs>
        <w:suppressAutoHyphens/>
        <w:jc w:val="both"/>
        <w:rPr>
          <w:rFonts w:ascii="Arial" w:hAnsi="Arial" w:cs="Arial"/>
          <w:spacing w:val="-3"/>
          <w:sz w:val="22"/>
          <w:szCs w:val="22"/>
        </w:rPr>
      </w:pPr>
    </w:p>
    <w:p w:rsidR="00C274AC" w:rsidRPr="00370FBB" w:rsidRDefault="00C274AC" w:rsidP="00C274AC">
      <w:pPr>
        <w:tabs>
          <w:tab w:val="left" w:pos="-720"/>
        </w:tabs>
        <w:suppressAutoHyphens/>
        <w:jc w:val="both"/>
        <w:rPr>
          <w:rFonts w:ascii="Arial" w:hAnsi="Arial" w:cs="Arial"/>
          <w:spacing w:val="-3"/>
          <w:sz w:val="22"/>
          <w:szCs w:val="22"/>
        </w:rPr>
      </w:pPr>
      <w:r w:rsidRPr="00370FBB">
        <w:rPr>
          <w:rFonts w:ascii="Arial" w:hAnsi="Arial" w:cs="Arial"/>
          <w:spacing w:val="-3"/>
          <w:sz w:val="22"/>
          <w:szCs w:val="22"/>
        </w:rPr>
        <w:t>____________________________________</w:t>
      </w:r>
    </w:p>
    <w:p w:rsidR="00C274AC" w:rsidRPr="00370FBB" w:rsidRDefault="00D230C5" w:rsidP="00C274AC">
      <w:pPr>
        <w:tabs>
          <w:tab w:val="left" w:pos="-720"/>
        </w:tabs>
        <w:suppressAutoHyphens/>
        <w:jc w:val="both"/>
        <w:rPr>
          <w:rFonts w:ascii="Arial" w:hAnsi="Arial" w:cs="Arial"/>
          <w:spacing w:val="-3"/>
          <w:sz w:val="22"/>
          <w:szCs w:val="22"/>
        </w:rPr>
      </w:pPr>
      <w:r w:rsidRPr="00370FBB">
        <w:rPr>
          <w:rFonts w:ascii="Arial" w:hAnsi="Arial" w:cs="Arial"/>
          <w:spacing w:val="-3"/>
          <w:sz w:val="22"/>
          <w:szCs w:val="22"/>
        </w:rPr>
        <w:t>Rieva Lester</w:t>
      </w:r>
    </w:p>
    <w:p w:rsidR="00C274AC" w:rsidRPr="00370FBB" w:rsidRDefault="00C274AC" w:rsidP="00C274AC">
      <w:pPr>
        <w:tabs>
          <w:tab w:val="left" w:pos="-720"/>
        </w:tabs>
        <w:suppressAutoHyphens/>
        <w:jc w:val="both"/>
        <w:rPr>
          <w:rFonts w:ascii="Arial" w:hAnsi="Arial" w:cs="Arial"/>
          <w:spacing w:val="-3"/>
          <w:sz w:val="22"/>
          <w:szCs w:val="22"/>
        </w:rPr>
      </w:pPr>
      <w:r w:rsidRPr="00370FBB">
        <w:rPr>
          <w:rFonts w:ascii="Arial" w:hAnsi="Arial" w:cs="Arial"/>
          <w:spacing w:val="-3"/>
          <w:sz w:val="22"/>
          <w:szCs w:val="22"/>
        </w:rPr>
        <w:t xml:space="preserve">Clerk of the </w:t>
      </w:r>
      <w:r w:rsidR="00331480" w:rsidRPr="00370FBB">
        <w:rPr>
          <w:rFonts w:ascii="Arial" w:hAnsi="Arial" w:cs="Arial"/>
          <w:spacing w:val="-3"/>
          <w:sz w:val="22"/>
          <w:szCs w:val="22"/>
        </w:rPr>
        <w:t xml:space="preserve">Lewis County </w:t>
      </w:r>
      <w:r w:rsidRPr="00370FBB">
        <w:rPr>
          <w:rFonts w:ascii="Arial" w:hAnsi="Arial" w:cs="Arial"/>
          <w:spacing w:val="-3"/>
          <w:sz w:val="22"/>
          <w:szCs w:val="22"/>
        </w:rPr>
        <w:t>Board</w:t>
      </w:r>
    </w:p>
    <w:p w:rsidR="00C274AC" w:rsidRPr="00370FBB" w:rsidRDefault="00C274AC" w:rsidP="00C274AC">
      <w:pPr>
        <w:tabs>
          <w:tab w:val="left" w:pos="-720"/>
        </w:tabs>
        <w:suppressAutoHyphens/>
        <w:jc w:val="both"/>
        <w:rPr>
          <w:rFonts w:ascii="Arial" w:hAnsi="Arial" w:cs="Arial"/>
          <w:spacing w:val="-3"/>
          <w:sz w:val="22"/>
          <w:szCs w:val="22"/>
        </w:rPr>
      </w:pPr>
      <w:r w:rsidRPr="00370FBB">
        <w:rPr>
          <w:rFonts w:ascii="Arial" w:hAnsi="Arial" w:cs="Arial"/>
          <w:spacing w:val="-3"/>
          <w:sz w:val="22"/>
          <w:szCs w:val="22"/>
        </w:rPr>
        <w:t>of County Commissioners</w:t>
      </w:r>
    </w:p>
    <w:p w:rsidR="00C274AC" w:rsidRPr="00370FBB" w:rsidRDefault="00C274AC" w:rsidP="00C274AC">
      <w:pPr>
        <w:tabs>
          <w:tab w:val="left" w:pos="-720"/>
        </w:tabs>
        <w:suppressAutoHyphens/>
        <w:jc w:val="both"/>
        <w:rPr>
          <w:rFonts w:ascii="Arial" w:hAnsi="Arial" w:cs="Arial"/>
          <w:spacing w:val="-3"/>
          <w:sz w:val="22"/>
          <w:szCs w:val="22"/>
        </w:rPr>
      </w:pPr>
    </w:p>
    <w:p w:rsidR="00C274AC" w:rsidRPr="00370FBB" w:rsidRDefault="00C274AC" w:rsidP="00C274AC">
      <w:pPr>
        <w:tabs>
          <w:tab w:val="left" w:pos="-720"/>
        </w:tabs>
        <w:suppressAutoHyphens/>
        <w:jc w:val="both"/>
        <w:rPr>
          <w:rFonts w:ascii="Arial" w:hAnsi="Arial" w:cs="Arial"/>
          <w:spacing w:val="-3"/>
          <w:sz w:val="22"/>
          <w:szCs w:val="22"/>
        </w:rPr>
      </w:pPr>
    </w:p>
    <w:p w:rsidR="00C274AC" w:rsidRPr="00370FBB" w:rsidRDefault="00C274AC" w:rsidP="00C274AC">
      <w:pPr>
        <w:tabs>
          <w:tab w:val="left" w:pos="-720"/>
        </w:tabs>
        <w:suppressAutoHyphens/>
        <w:jc w:val="both"/>
        <w:rPr>
          <w:rFonts w:ascii="Arial" w:hAnsi="Arial" w:cs="Arial"/>
          <w:spacing w:val="-3"/>
          <w:sz w:val="22"/>
          <w:szCs w:val="22"/>
        </w:rPr>
      </w:pPr>
      <w:r w:rsidRPr="00370FBB">
        <w:rPr>
          <w:rFonts w:ascii="Arial" w:hAnsi="Arial" w:cs="Arial"/>
          <w:spacing w:val="-3"/>
          <w:sz w:val="22"/>
          <w:szCs w:val="22"/>
        </w:rPr>
        <w:t>Publish:</w:t>
      </w:r>
      <w:r w:rsidR="00A01C54">
        <w:rPr>
          <w:rFonts w:ascii="Arial" w:hAnsi="Arial" w:cs="Arial"/>
          <w:spacing w:val="-3"/>
          <w:sz w:val="22"/>
          <w:szCs w:val="22"/>
        </w:rPr>
        <w:t xml:space="preserve"> The </w:t>
      </w:r>
      <w:r w:rsidR="009879E2" w:rsidRPr="00370FBB">
        <w:rPr>
          <w:rFonts w:ascii="Arial" w:hAnsi="Arial" w:cs="Arial"/>
          <w:spacing w:val="-3"/>
          <w:sz w:val="22"/>
          <w:szCs w:val="22"/>
        </w:rPr>
        <w:t>Chronicle</w:t>
      </w:r>
      <w:r w:rsidR="00A01C54">
        <w:rPr>
          <w:rFonts w:ascii="Arial" w:hAnsi="Arial" w:cs="Arial"/>
          <w:spacing w:val="-3"/>
          <w:sz w:val="22"/>
          <w:szCs w:val="22"/>
        </w:rPr>
        <w:t xml:space="preserve"> January 5</w:t>
      </w:r>
      <w:r w:rsidR="009879E2" w:rsidRPr="00370FBB">
        <w:rPr>
          <w:rFonts w:ascii="Arial" w:hAnsi="Arial" w:cs="Arial"/>
          <w:spacing w:val="-3"/>
          <w:sz w:val="22"/>
          <w:szCs w:val="22"/>
        </w:rPr>
        <w:t xml:space="preserve">, and </w:t>
      </w:r>
      <w:r w:rsidR="00A01C54">
        <w:rPr>
          <w:rFonts w:ascii="Arial" w:hAnsi="Arial" w:cs="Arial"/>
          <w:spacing w:val="-3"/>
          <w:sz w:val="22"/>
          <w:szCs w:val="22"/>
        </w:rPr>
        <w:t>January 12</w:t>
      </w:r>
      <w:r w:rsidR="009879E2" w:rsidRPr="00370FBB">
        <w:rPr>
          <w:rFonts w:ascii="Arial" w:hAnsi="Arial" w:cs="Arial"/>
          <w:spacing w:val="-3"/>
          <w:sz w:val="22"/>
          <w:szCs w:val="22"/>
        </w:rPr>
        <w:t>, 20</w:t>
      </w:r>
      <w:r w:rsidR="00A01C54">
        <w:rPr>
          <w:rFonts w:ascii="Arial" w:hAnsi="Arial" w:cs="Arial"/>
          <w:spacing w:val="-3"/>
          <w:sz w:val="22"/>
          <w:szCs w:val="22"/>
        </w:rPr>
        <w:t>21</w:t>
      </w:r>
    </w:p>
    <w:sectPr w:rsidR="00C274AC" w:rsidRPr="00370FBB" w:rsidSect="00F57B4B">
      <w:endnotePr>
        <w:numFmt w:val="decimal"/>
      </w:endnotePr>
      <w:pgSz w:w="12240" w:h="15840" w:code="1"/>
      <w:pgMar w:top="1008" w:right="1440" w:bottom="1008" w:left="1440" w:header="144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1E87" w:rsidRDefault="00121E87">
      <w:pPr>
        <w:spacing w:line="20" w:lineRule="exact"/>
      </w:pPr>
    </w:p>
  </w:endnote>
  <w:endnote w:type="continuationSeparator" w:id="0">
    <w:p w:rsidR="00121E87" w:rsidRDefault="00121E87">
      <w:r>
        <w:t xml:space="preserve"> </w:t>
      </w:r>
    </w:p>
  </w:endnote>
  <w:endnote w:type="continuationNotice" w:id="1">
    <w:p w:rsidR="00121E87" w:rsidRDefault="00121E87">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1E87" w:rsidRDefault="00121E87">
      <w:r>
        <w:separator/>
      </w:r>
    </w:p>
  </w:footnote>
  <w:footnote w:type="continuationSeparator" w:id="0">
    <w:p w:rsidR="00121E87" w:rsidRDefault="00121E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38"/>
  <w:doNotHyphenateCaps/>
  <w:drawingGridHorizontalSpacing w:val="120"/>
  <w:drawingGridVerticalSpacing w:val="120"/>
  <w:displayHorizontalDrawingGridEvery w:val="2"/>
  <w:displayVerticalDrawingGridEvery w:val="0"/>
  <w:doNotShadeFormData/>
  <w:characterSpacingControl w:val="doNotCompres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6F21"/>
    <w:rsid w:val="00010FAB"/>
    <w:rsid w:val="00015325"/>
    <w:rsid w:val="000204A9"/>
    <w:rsid w:val="00020C6D"/>
    <w:rsid w:val="00042694"/>
    <w:rsid w:val="000441A4"/>
    <w:rsid w:val="00045929"/>
    <w:rsid w:val="000E48C6"/>
    <w:rsid w:val="00121E87"/>
    <w:rsid w:val="00144A09"/>
    <w:rsid w:val="00144C5C"/>
    <w:rsid w:val="00175106"/>
    <w:rsid w:val="0019084F"/>
    <w:rsid w:val="001B304B"/>
    <w:rsid w:val="001B7091"/>
    <w:rsid w:val="001C2034"/>
    <w:rsid w:val="001C21D6"/>
    <w:rsid w:val="001D0E28"/>
    <w:rsid w:val="001E1DC7"/>
    <w:rsid w:val="001F32EE"/>
    <w:rsid w:val="002044D1"/>
    <w:rsid w:val="0022552F"/>
    <w:rsid w:val="00231515"/>
    <w:rsid w:val="00254300"/>
    <w:rsid w:val="00286D36"/>
    <w:rsid w:val="003113AB"/>
    <w:rsid w:val="0032617A"/>
    <w:rsid w:val="00331480"/>
    <w:rsid w:val="00334E4A"/>
    <w:rsid w:val="00370FBB"/>
    <w:rsid w:val="003719DA"/>
    <w:rsid w:val="00372F29"/>
    <w:rsid w:val="00393A56"/>
    <w:rsid w:val="003D31C5"/>
    <w:rsid w:val="003D3750"/>
    <w:rsid w:val="003F51F5"/>
    <w:rsid w:val="0040049D"/>
    <w:rsid w:val="0040647A"/>
    <w:rsid w:val="00431276"/>
    <w:rsid w:val="00484FBE"/>
    <w:rsid w:val="00491CF1"/>
    <w:rsid w:val="004A6CA6"/>
    <w:rsid w:val="004C136B"/>
    <w:rsid w:val="004C2DED"/>
    <w:rsid w:val="004E1617"/>
    <w:rsid w:val="0055700D"/>
    <w:rsid w:val="005A18A1"/>
    <w:rsid w:val="005B613D"/>
    <w:rsid w:val="005F38B6"/>
    <w:rsid w:val="00605466"/>
    <w:rsid w:val="00611871"/>
    <w:rsid w:val="00612950"/>
    <w:rsid w:val="00630A51"/>
    <w:rsid w:val="006516EA"/>
    <w:rsid w:val="00665E67"/>
    <w:rsid w:val="00666DC4"/>
    <w:rsid w:val="006C0EBE"/>
    <w:rsid w:val="007167E8"/>
    <w:rsid w:val="007455F1"/>
    <w:rsid w:val="00772C13"/>
    <w:rsid w:val="007D07E3"/>
    <w:rsid w:val="007D3104"/>
    <w:rsid w:val="00805BC3"/>
    <w:rsid w:val="00807297"/>
    <w:rsid w:val="008241AA"/>
    <w:rsid w:val="00844E30"/>
    <w:rsid w:val="008629BB"/>
    <w:rsid w:val="00862CDF"/>
    <w:rsid w:val="00864CD6"/>
    <w:rsid w:val="008837D4"/>
    <w:rsid w:val="008A0B85"/>
    <w:rsid w:val="008A1493"/>
    <w:rsid w:val="00933F7C"/>
    <w:rsid w:val="00947C18"/>
    <w:rsid w:val="00950228"/>
    <w:rsid w:val="0096385B"/>
    <w:rsid w:val="00982B2F"/>
    <w:rsid w:val="00983AD3"/>
    <w:rsid w:val="009879E2"/>
    <w:rsid w:val="00996F21"/>
    <w:rsid w:val="009976A0"/>
    <w:rsid w:val="009C4803"/>
    <w:rsid w:val="009F70C5"/>
    <w:rsid w:val="009F7A25"/>
    <w:rsid w:val="00A01C54"/>
    <w:rsid w:val="00A06D3C"/>
    <w:rsid w:val="00A14B22"/>
    <w:rsid w:val="00A4743C"/>
    <w:rsid w:val="00A6146F"/>
    <w:rsid w:val="00A84ADC"/>
    <w:rsid w:val="00A90C78"/>
    <w:rsid w:val="00AC6CB3"/>
    <w:rsid w:val="00AF3358"/>
    <w:rsid w:val="00B64B0D"/>
    <w:rsid w:val="00B94211"/>
    <w:rsid w:val="00B977A1"/>
    <w:rsid w:val="00BA4E8F"/>
    <w:rsid w:val="00BC02F7"/>
    <w:rsid w:val="00BD1F3B"/>
    <w:rsid w:val="00BD2412"/>
    <w:rsid w:val="00C274AC"/>
    <w:rsid w:val="00C45469"/>
    <w:rsid w:val="00C762E6"/>
    <w:rsid w:val="00CA49CF"/>
    <w:rsid w:val="00CD2F46"/>
    <w:rsid w:val="00D17C6A"/>
    <w:rsid w:val="00D205E1"/>
    <w:rsid w:val="00D230C5"/>
    <w:rsid w:val="00D257A8"/>
    <w:rsid w:val="00D64473"/>
    <w:rsid w:val="00D67DFF"/>
    <w:rsid w:val="00D73547"/>
    <w:rsid w:val="00D74D97"/>
    <w:rsid w:val="00D97F14"/>
    <w:rsid w:val="00DE54D6"/>
    <w:rsid w:val="00E22786"/>
    <w:rsid w:val="00E474C8"/>
    <w:rsid w:val="00E50045"/>
    <w:rsid w:val="00E921E8"/>
    <w:rsid w:val="00EA5051"/>
    <w:rsid w:val="00F217CB"/>
    <w:rsid w:val="00F47FC2"/>
    <w:rsid w:val="00F57B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FC6C3F0-4AF1-4431-985C-745B39E21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Courier" w:hAnsi="Courier"/>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basedOn w:val="DefaultParagraphFont"/>
  </w:style>
  <w:style w:type="character" w:customStyle="1" w:styleId="EquationCaption1">
    <w:name w:val="_Equation Caption1"/>
  </w:style>
  <w:style w:type="paragraph" w:styleId="BalloonText">
    <w:name w:val="Balloon Text"/>
    <w:basedOn w:val="Normal"/>
    <w:semiHidden/>
    <w:rsid w:val="00144A09"/>
    <w:rPr>
      <w:rFonts w:ascii="Tahoma" w:hAnsi="Tahoma" w:cs="Tahoma"/>
      <w:sz w:val="16"/>
      <w:szCs w:val="16"/>
    </w:rPr>
  </w:style>
  <w:style w:type="paragraph" w:styleId="BodyText">
    <w:name w:val="Body Text"/>
    <w:basedOn w:val="Normal"/>
    <w:link w:val="BodyTextChar"/>
    <w:rsid w:val="009879E2"/>
    <w:pPr>
      <w:tabs>
        <w:tab w:val="left" w:pos="0"/>
      </w:tabs>
      <w:suppressAutoHyphens/>
      <w:spacing w:line="360" w:lineRule="auto"/>
      <w:jc w:val="both"/>
    </w:pPr>
    <w:rPr>
      <w:rFonts w:ascii="Univers" w:hAnsi="Univers"/>
      <w:spacing w:val="-3"/>
    </w:rPr>
  </w:style>
  <w:style w:type="character" w:customStyle="1" w:styleId="BodyTextChar">
    <w:name w:val="Body Text Char"/>
    <w:link w:val="BodyText"/>
    <w:rsid w:val="009879E2"/>
    <w:rPr>
      <w:rFonts w:ascii="Univers" w:hAnsi="Univers"/>
      <w:spacing w:val="-3"/>
      <w:sz w:val="24"/>
    </w:rPr>
  </w:style>
  <w:style w:type="paragraph" w:styleId="NormalWeb">
    <w:name w:val="Normal (Web)"/>
    <w:basedOn w:val="Normal"/>
    <w:uiPriority w:val="99"/>
    <w:unhideWhenUsed/>
    <w:rsid w:val="006C0EBE"/>
    <w:pPr>
      <w:overflowPunct/>
      <w:autoSpaceDE/>
      <w:autoSpaceDN/>
      <w:adjustRightInd/>
      <w:spacing w:before="100" w:beforeAutospacing="1" w:after="100" w:afterAutospacing="1"/>
      <w:textAlignment w:val="auto"/>
    </w:pPr>
    <w:rPr>
      <w:rFonts w:ascii="Times New Roman" w:hAnsi="Times New Roman"/>
      <w:szCs w:val="24"/>
    </w:rPr>
  </w:style>
  <w:style w:type="paragraph" w:styleId="NoSpacing">
    <w:name w:val="No Spacing"/>
    <w:uiPriority w:val="1"/>
    <w:qFormat/>
    <w:rsid w:val="00CD2F46"/>
    <w:pPr>
      <w:overflowPunct w:val="0"/>
      <w:autoSpaceDE w:val="0"/>
      <w:autoSpaceDN w:val="0"/>
      <w:adjustRightInd w:val="0"/>
      <w:textAlignment w:val="baseline"/>
    </w:pPr>
    <w:rPr>
      <w:rFonts w:ascii="Courier" w:hAnsi="Courie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1482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365</Words>
  <Characters>2087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BEFORE THE BOARD OF COUNTY COMMISSIONERS</vt:lpstr>
    </vt:vector>
  </TitlesOfParts>
  <Company>lewis county</Company>
  <LinksUpToDate>false</LinksUpToDate>
  <CharactersWithSpaces>2448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subject/>
  <dc:creator>lewis county</dc:creator>
  <cp:keywords/>
  <cp:lastModifiedBy>Kelly Albert</cp:lastModifiedBy>
  <cp:revision>2</cp:revision>
  <cp:lastPrinted>2017-06-29T15:39:00Z</cp:lastPrinted>
  <dcterms:created xsi:type="dcterms:W3CDTF">2020-12-15T19:24:00Z</dcterms:created>
  <dcterms:modified xsi:type="dcterms:W3CDTF">2020-12-15T19:24:00Z</dcterms:modified>
</cp:coreProperties>
</file>