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bookmarkStart w:id="0" w:name="_GoBack"/>
      <w:bookmarkEnd w:id="0"/>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C3294A">
        <w:rPr>
          <w:rFonts w:ascii="Arial" w:hAnsi="Arial" w:cs="Arial"/>
          <w:spacing w:val="-3"/>
          <w:sz w:val="22"/>
          <w:szCs w:val="22"/>
        </w:rPr>
        <w:t>PUD No. 1 of Cowlitz County</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C3294A">
        <w:rPr>
          <w:rFonts w:ascii="Arial" w:hAnsi="Arial" w:cs="Arial"/>
          <w:color w:val="333333"/>
          <w:sz w:val="22"/>
          <w:szCs w:val="22"/>
          <w:shd w:val="clear" w:color="auto" w:fill="FFFFFF"/>
        </w:rPr>
        <w:t>electrical</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3013CF" w:rsidP="00F0127C">
      <w:pPr>
        <w:widowControl w:val="0"/>
        <w:tabs>
          <w:tab w:val="left" w:pos="1335"/>
        </w:tabs>
        <w:rPr>
          <w:rFonts w:ascii="Arial" w:hAnsi="Arial" w:cs="Arial"/>
          <w:sz w:val="22"/>
          <w:szCs w:val="22"/>
        </w:rPr>
      </w:pPr>
      <w:r w:rsidRPr="0035536B">
        <w:rPr>
          <w:rFonts w:ascii="Arial" w:hAnsi="Arial" w:cs="Arial"/>
          <w:sz w:val="22"/>
          <w:szCs w:val="22"/>
        </w:rPr>
        <w:t xml:space="preserve">Within </w:t>
      </w:r>
      <w:r w:rsidR="00F0127C" w:rsidRPr="0035536B">
        <w:rPr>
          <w:rFonts w:ascii="Arial" w:hAnsi="Arial" w:cs="Arial"/>
          <w:sz w:val="22"/>
          <w:szCs w:val="22"/>
        </w:rPr>
        <w:t xml:space="preserve">roads located in Sections </w:t>
      </w:r>
      <w:r w:rsidR="00E04A93" w:rsidRPr="0035536B">
        <w:rPr>
          <w:rFonts w:ascii="Arial" w:hAnsi="Arial" w:cs="Arial"/>
          <w:sz w:val="22"/>
          <w:szCs w:val="22"/>
        </w:rPr>
        <w:t>28, 29, 32, 33,</w:t>
      </w:r>
      <w:r w:rsidR="00F0127C" w:rsidRPr="0035536B">
        <w:rPr>
          <w:rFonts w:ascii="Arial" w:hAnsi="Arial" w:cs="Arial"/>
          <w:sz w:val="22"/>
          <w:szCs w:val="22"/>
        </w:rPr>
        <w:t xml:space="preserve"> Township 1</w:t>
      </w:r>
      <w:r w:rsidR="00E04A93" w:rsidRPr="0035536B">
        <w:rPr>
          <w:rFonts w:ascii="Arial" w:hAnsi="Arial" w:cs="Arial"/>
          <w:sz w:val="22"/>
          <w:szCs w:val="22"/>
        </w:rPr>
        <w:t>1</w:t>
      </w:r>
      <w:r w:rsidR="00F0127C" w:rsidRPr="0035536B">
        <w:rPr>
          <w:rFonts w:ascii="Arial" w:hAnsi="Arial" w:cs="Arial"/>
          <w:sz w:val="22"/>
          <w:szCs w:val="22"/>
        </w:rPr>
        <w:t xml:space="preserve"> North, Range </w:t>
      </w:r>
      <w:r w:rsidR="00E04A93" w:rsidRPr="0035536B">
        <w:rPr>
          <w:rFonts w:ascii="Arial" w:hAnsi="Arial" w:cs="Arial"/>
          <w:sz w:val="22"/>
          <w:szCs w:val="22"/>
        </w:rPr>
        <w:t>1</w:t>
      </w:r>
      <w:r w:rsidR="00F0127C" w:rsidRPr="0035536B">
        <w:rPr>
          <w:rFonts w:ascii="Arial" w:hAnsi="Arial" w:cs="Arial"/>
          <w:sz w:val="22"/>
          <w:szCs w:val="22"/>
        </w:rPr>
        <w:t xml:space="preserve"> </w:t>
      </w:r>
      <w:r w:rsidR="00E04A93" w:rsidRPr="0035536B">
        <w:rPr>
          <w:rFonts w:ascii="Arial" w:hAnsi="Arial" w:cs="Arial"/>
          <w:sz w:val="22"/>
          <w:szCs w:val="22"/>
        </w:rPr>
        <w:t>East</w:t>
      </w:r>
      <w:r w:rsidR="00F0127C" w:rsidRPr="0035536B">
        <w:rPr>
          <w:rFonts w:ascii="Arial" w:hAnsi="Arial" w:cs="Arial"/>
          <w:sz w:val="22"/>
          <w:szCs w:val="22"/>
        </w:rPr>
        <w:t xml:space="preserve">, W.M., and </w:t>
      </w:r>
      <w:r w:rsidR="001D11F7">
        <w:rPr>
          <w:rFonts w:ascii="Arial" w:hAnsi="Arial" w:cs="Arial"/>
          <w:sz w:val="22"/>
          <w:szCs w:val="22"/>
        </w:rPr>
        <w:t>w</w:t>
      </w:r>
      <w:r w:rsidR="00A91F6D" w:rsidRPr="0035536B">
        <w:rPr>
          <w:rFonts w:ascii="Arial" w:hAnsi="Arial" w:cs="Arial"/>
          <w:sz w:val="22"/>
          <w:szCs w:val="22"/>
        </w:rPr>
        <w:t xml:space="preserve">ithin roads located in </w:t>
      </w:r>
      <w:r w:rsidR="00F0127C" w:rsidRPr="0035536B">
        <w:rPr>
          <w:rFonts w:ascii="Arial" w:hAnsi="Arial" w:cs="Arial"/>
          <w:sz w:val="22"/>
          <w:szCs w:val="22"/>
        </w:rPr>
        <w:t>Section 3</w:t>
      </w:r>
      <w:r w:rsidR="00E04A93" w:rsidRPr="0035536B">
        <w:rPr>
          <w:rFonts w:ascii="Arial" w:hAnsi="Arial" w:cs="Arial"/>
          <w:sz w:val="22"/>
          <w:szCs w:val="22"/>
        </w:rPr>
        <w:t>5</w:t>
      </w:r>
      <w:r w:rsidR="00F0127C" w:rsidRPr="0035536B">
        <w:rPr>
          <w:rFonts w:ascii="Arial" w:hAnsi="Arial" w:cs="Arial"/>
          <w:sz w:val="22"/>
          <w:szCs w:val="22"/>
        </w:rPr>
        <w:t>, Township 1</w:t>
      </w:r>
      <w:r w:rsidR="00E04A93" w:rsidRPr="0035536B">
        <w:rPr>
          <w:rFonts w:ascii="Arial" w:hAnsi="Arial" w:cs="Arial"/>
          <w:sz w:val="22"/>
          <w:szCs w:val="22"/>
        </w:rPr>
        <w:t>1</w:t>
      </w:r>
      <w:r w:rsidR="00F0127C" w:rsidRPr="0035536B">
        <w:rPr>
          <w:rFonts w:ascii="Arial" w:hAnsi="Arial" w:cs="Arial"/>
          <w:sz w:val="22"/>
          <w:szCs w:val="22"/>
        </w:rPr>
        <w:t xml:space="preserve"> North, Range </w:t>
      </w:r>
      <w:r w:rsidR="00E04A93" w:rsidRPr="0035536B">
        <w:rPr>
          <w:rFonts w:ascii="Arial" w:hAnsi="Arial" w:cs="Arial"/>
          <w:sz w:val="22"/>
          <w:szCs w:val="22"/>
        </w:rPr>
        <w:t>3</w:t>
      </w:r>
      <w:r w:rsidR="00F0127C" w:rsidRPr="0035536B">
        <w:rPr>
          <w:rFonts w:ascii="Arial" w:hAnsi="Arial" w:cs="Arial"/>
          <w:sz w:val="22"/>
          <w:szCs w:val="22"/>
        </w:rPr>
        <w:t xml:space="preserve"> West, W.M.:</w:t>
      </w:r>
    </w:p>
    <w:p w:rsidR="00F0127C" w:rsidRPr="0035536B" w:rsidRDefault="00F0127C" w:rsidP="00F0127C">
      <w:pPr>
        <w:widowControl w:val="0"/>
        <w:tabs>
          <w:tab w:val="left" w:pos="1335"/>
        </w:tabs>
        <w:rPr>
          <w:rFonts w:ascii="Arial" w:hAnsi="Arial" w:cs="Arial"/>
          <w:sz w:val="22"/>
          <w:szCs w:val="22"/>
        </w:rPr>
      </w:pPr>
    </w:p>
    <w:p w:rsidR="00E04A93" w:rsidRPr="0035536B" w:rsidRDefault="00E04A93" w:rsidP="003013CF">
      <w:pPr>
        <w:widowControl w:val="0"/>
        <w:tabs>
          <w:tab w:val="left" w:pos="1335"/>
        </w:tabs>
        <w:ind w:left="1335"/>
        <w:rPr>
          <w:rFonts w:ascii="Arial" w:hAnsi="Arial" w:cs="Arial"/>
          <w:sz w:val="22"/>
          <w:szCs w:val="22"/>
        </w:rPr>
      </w:pPr>
      <w:r w:rsidRPr="0035536B">
        <w:rPr>
          <w:rFonts w:ascii="Arial" w:hAnsi="Arial" w:cs="Arial"/>
          <w:sz w:val="22"/>
          <w:szCs w:val="22"/>
        </w:rPr>
        <w:t>All of Bones road.</w:t>
      </w:r>
    </w:p>
    <w:p w:rsidR="00E04A93" w:rsidRPr="0035536B" w:rsidRDefault="00E04A93" w:rsidP="003013CF">
      <w:pPr>
        <w:widowControl w:val="0"/>
        <w:tabs>
          <w:tab w:val="left" w:pos="1335"/>
        </w:tabs>
        <w:ind w:left="1335"/>
        <w:rPr>
          <w:rFonts w:ascii="Arial" w:hAnsi="Arial" w:cs="Arial"/>
          <w:sz w:val="22"/>
          <w:szCs w:val="22"/>
        </w:rPr>
      </w:pPr>
    </w:p>
    <w:p w:rsidR="00F0127C" w:rsidRPr="0035536B" w:rsidRDefault="00E04A93" w:rsidP="003013CF">
      <w:pPr>
        <w:widowControl w:val="0"/>
        <w:tabs>
          <w:tab w:val="left" w:pos="1335"/>
        </w:tabs>
        <w:ind w:left="1335"/>
        <w:rPr>
          <w:rFonts w:ascii="Arial" w:hAnsi="Arial" w:cs="Arial"/>
          <w:sz w:val="22"/>
          <w:szCs w:val="22"/>
        </w:rPr>
      </w:pPr>
      <w:r w:rsidRPr="0035536B">
        <w:rPr>
          <w:rFonts w:ascii="Arial" w:hAnsi="Arial" w:cs="Arial"/>
          <w:sz w:val="22"/>
          <w:szCs w:val="22"/>
        </w:rPr>
        <w:t>Portions of Canady road</w:t>
      </w:r>
      <w:r w:rsidR="00F0127C" w:rsidRPr="0035536B">
        <w:rPr>
          <w:rFonts w:ascii="Arial" w:hAnsi="Arial" w:cs="Arial"/>
          <w:sz w:val="22"/>
          <w:szCs w:val="22"/>
        </w:rPr>
        <w:t>.</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C3294A">
        <w:rPr>
          <w:rFonts w:ascii="Arial" w:hAnsi="Arial" w:cs="Arial"/>
          <w:spacing w:val="-3"/>
          <w:sz w:val="22"/>
          <w:szCs w:val="22"/>
        </w:rPr>
        <w:t>August 10</w:t>
      </w:r>
      <w:r w:rsidR="00AE3E9A" w:rsidRPr="00AE3E9A">
        <w:rPr>
          <w:rFonts w:ascii="Arial" w:hAnsi="Arial" w:cs="Arial"/>
          <w:spacing w:val="-3"/>
          <w:sz w:val="22"/>
          <w:szCs w:val="22"/>
        </w:rPr>
        <w:t xml:space="preserve">, 2020, at or after 10 a.m., in the Commissioners’ Hearing Room on the 2nd floor of the Historic Courthouse in Chehalis, Washington, when and where all persons may appear and be heard upon the granting of the franchise. Please note that the time may change due to COVID-19.  For example, the hearing may start after 3 p.m.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C3294A">
        <w:rPr>
          <w:rFonts w:ascii="Arial" w:hAnsi="Arial" w:cs="Arial"/>
          <w:spacing w:val="-3"/>
          <w:sz w:val="22"/>
          <w:szCs w:val="22"/>
        </w:rPr>
        <w:t>August 10</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C3294A">
        <w:rPr>
          <w:rFonts w:ascii="Arial" w:hAnsi="Arial" w:cs="Arial"/>
          <w:spacing w:val="-3"/>
          <w:sz w:val="22"/>
          <w:szCs w:val="22"/>
        </w:rPr>
        <w:t>July 20</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C3294A">
        <w:rPr>
          <w:rFonts w:ascii="Arial" w:hAnsi="Arial" w:cs="Arial"/>
          <w:spacing w:val="-3"/>
          <w:sz w:val="22"/>
          <w:szCs w:val="22"/>
        </w:rPr>
        <w:t>July 21 and July 28, 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2C9" w:rsidRDefault="007632C9">
      <w:pPr>
        <w:spacing w:line="20" w:lineRule="exact"/>
      </w:pPr>
    </w:p>
  </w:endnote>
  <w:endnote w:type="continuationSeparator" w:id="0">
    <w:p w:rsidR="007632C9" w:rsidRDefault="007632C9">
      <w:r>
        <w:t xml:space="preserve"> </w:t>
      </w:r>
    </w:p>
  </w:endnote>
  <w:endnote w:type="continuationNotice" w:id="1">
    <w:p w:rsidR="007632C9" w:rsidRDefault="007632C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2C9" w:rsidRDefault="007632C9">
      <w:r>
        <w:separator/>
      </w:r>
    </w:p>
  </w:footnote>
  <w:footnote w:type="continuationSeparator" w:id="0">
    <w:p w:rsidR="007632C9" w:rsidRDefault="007632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F32EE"/>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227FA"/>
    <w:rsid w:val="007455F1"/>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33F7C"/>
    <w:rsid w:val="0093447C"/>
    <w:rsid w:val="00947C18"/>
    <w:rsid w:val="00950228"/>
    <w:rsid w:val="00972294"/>
    <w:rsid w:val="00982B2F"/>
    <w:rsid w:val="00983AD3"/>
    <w:rsid w:val="0099262E"/>
    <w:rsid w:val="00996F21"/>
    <w:rsid w:val="009976A0"/>
    <w:rsid w:val="009C4803"/>
    <w:rsid w:val="009C7A21"/>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64B0D"/>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1</TotalTime>
  <Pages>1</Pages>
  <Words>297</Words>
  <Characters>1641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Kim Amrine</cp:lastModifiedBy>
  <cp:revision>2</cp:revision>
  <cp:lastPrinted>2020-05-07T18:23:00Z</cp:lastPrinted>
  <dcterms:created xsi:type="dcterms:W3CDTF">2020-07-13T15:39:00Z</dcterms:created>
  <dcterms:modified xsi:type="dcterms:W3CDTF">2020-07-13T15:39:00Z</dcterms:modified>
</cp:coreProperties>
</file>