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6BEEC6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AD5E03" w:rsidRPr="00CA211C" w:rsidRDefault="00AD5E03" w:rsidP="00AD5E03">
      <w:pPr>
        <w:rPr>
          <w:rFonts w:ascii="Century Gothic" w:hAnsi="Century Gothic"/>
          <w:b/>
        </w:rPr>
      </w:pPr>
    </w:p>
    <w:p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155D5B">
        <w:rPr>
          <w:rFonts w:ascii="Century Gothic" w:eastAsia="Times New Roman" w:hAnsi="Century Gothic" w:cs="Times New Roman"/>
          <w:sz w:val="20"/>
          <w:szCs w:val="20"/>
        </w:rPr>
        <w:t>15</w:t>
      </w:r>
      <w:r w:rsidR="0059427A">
        <w:rPr>
          <w:rFonts w:ascii="Century Gothic" w:eastAsia="Times New Roman" w:hAnsi="Century Gothic" w:cs="Times New Roman"/>
          <w:sz w:val="20"/>
          <w:szCs w:val="20"/>
        </w:rPr>
        <w:t>th</w:t>
      </w:r>
      <w:r w:rsidR="007D0EC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6C5099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55D5B">
        <w:rPr>
          <w:rFonts w:ascii="Century Gothic" w:eastAsia="Times New Roman" w:hAnsi="Century Gothic" w:cs="Times New Roman"/>
          <w:sz w:val="20"/>
          <w:szCs w:val="20"/>
        </w:rPr>
        <w:t xml:space="preserve">June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20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>20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155D5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>All those wishing to provide public comment can access the meeting o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>nline</w:t>
      </w:r>
      <w:r w:rsidR="00155D5B">
        <w:rPr>
          <w:rFonts w:ascii="Century Gothic" w:eastAsia="Times New Roman" w:hAnsi="Century Gothic" w:cs="Times New Roman"/>
          <w:sz w:val="20"/>
          <w:szCs w:val="20"/>
        </w:rPr>
        <w:t xml:space="preserve"> by following instructions and using the call in number or Zoom meeting link on the BOCC agenda</w:t>
      </w:r>
      <w:r w:rsidR="00A942A6">
        <w:rPr>
          <w:rFonts w:ascii="Century Gothic" w:eastAsia="Times New Roman" w:hAnsi="Century Gothic" w:cs="Times New Roman"/>
          <w:sz w:val="20"/>
          <w:szCs w:val="20"/>
        </w:rPr>
        <w:t>, which will be</w:t>
      </w:r>
      <w:r w:rsidR="00155D5B">
        <w:rPr>
          <w:rFonts w:ascii="Century Gothic" w:eastAsia="Times New Roman" w:hAnsi="Century Gothic" w:cs="Times New Roman"/>
          <w:sz w:val="20"/>
          <w:szCs w:val="20"/>
        </w:rPr>
        <w:t xml:space="preserve"> poste</w:t>
      </w:r>
      <w:r w:rsidR="00A942A6">
        <w:rPr>
          <w:rFonts w:ascii="Century Gothic" w:eastAsia="Times New Roman" w:hAnsi="Century Gothic" w:cs="Times New Roman"/>
          <w:sz w:val="20"/>
          <w:szCs w:val="20"/>
        </w:rPr>
        <w:t xml:space="preserve">d at </w:t>
      </w:r>
      <w:hyperlink r:id="rId4" w:history="1">
        <w:r w:rsidR="00A942A6" w:rsidRPr="00A942A6">
          <w:rPr>
            <w:rStyle w:val="Hyperlink"/>
            <w:rFonts w:ascii="Century Gothic" w:eastAsia="Times New Roman" w:hAnsi="Century Gothic" w:cs="Times New Roman"/>
            <w:sz w:val="20"/>
            <w:szCs w:val="20"/>
          </w:rPr>
          <w:t>https://lewiscountywa.gov/offices/commissioners/agendas-calendar/</w:t>
        </w:r>
      </w:hyperlink>
      <w:r w:rsidR="00A942A6" w:rsidRPr="00A942A6">
        <w:rPr>
          <w:rFonts w:ascii="Century Gothic" w:eastAsia="Times New Roman" w:hAnsi="Century Gothic" w:cs="Times New Roman"/>
          <w:sz w:val="20"/>
          <w:szCs w:val="20"/>
        </w:rPr>
        <w:t> </w:t>
      </w:r>
      <w:r w:rsidR="00A942A6">
        <w:rPr>
          <w:rFonts w:ascii="Century Gothic" w:eastAsia="Times New Roman" w:hAnsi="Century Gothic" w:cs="Times New Roman"/>
          <w:sz w:val="20"/>
          <w:szCs w:val="20"/>
        </w:rPr>
        <w:t>the Friday before the hearing.</w:t>
      </w:r>
    </w:p>
    <w:p w:rsidR="00155D5B" w:rsidRDefault="00155D5B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>Written comments also can be submitted by mail at 351 N.W. North Street, Chehalis, WA 98532 or via email at bocc@lewiscountywa.gov – please include “Public comment – budget amendment” in the subject line.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10:00 a.m. </w:t>
      </w:r>
      <w:r w:rsidR="00A942A6" w:rsidRPr="00A942A6">
        <w:rPr>
          <w:rFonts w:ascii="Century Gothic" w:eastAsia="Times New Roman" w:hAnsi="Century Gothic" w:cs="Times New Roman"/>
          <w:sz w:val="20"/>
          <w:szCs w:val="20"/>
        </w:rPr>
        <w:t>-- or at such time later that day as may be necessary due to schedule changes pertaining to COVID-19 -- 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>20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1F2156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 w:rsidR="001C36C9"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="001C36C9"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>increasing expenditures</w:t>
      </w:r>
      <w:r w:rsidR="00CA4AE9"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General fund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14294"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="0067603E" w:rsidRPr="00781CF5">
        <w:rPr>
          <w:rFonts w:ascii="Century Gothic" w:eastAsia="Times New Roman" w:hAnsi="Century Gothic" w:cs="Times New Roman"/>
          <w:sz w:val="20"/>
          <w:szCs w:val="20"/>
        </w:rPr>
        <w:t>$</w:t>
      </w:r>
      <w:r w:rsidR="00155D5B">
        <w:rPr>
          <w:rFonts w:ascii="Century Gothic" w:eastAsia="Times New Roman" w:hAnsi="Century Gothic" w:cs="Times New Roman"/>
          <w:sz w:val="20"/>
          <w:szCs w:val="20"/>
        </w:rPr>
        <w:t>4,624,245</w:t>
      </w:r>
      <w:r w:rsidR="00D223F8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392FFF" w:rsidRPr="00781CF5">
        <w:rPr>
          <w:rFonts w:ascii="Century Gothic" w:eastAsia="Times New Roman" w:hAnsi="Century Gothic" w:cs="Times New Roman"/>
          <w:sz w:val="20"/>
          <w:szCs w:val="20"/>
        </w:rPr>
        <w:t>and</w:t>
      </w:r>
      <w:r w:rsidR="00CA4AE9" w:rsidRPr="00781CF5">
        <w:rPr>
          <w:rFonts w:ascii="Century Gothic" w:eastAsia="Times New Roman" w:hAnsi="Century Gothic" w:cs="Times New Roman"/>
          <w:sz w:val="20"/>
          <w:szCs w:val="20"/>
        </w:rPr>
        <w:t xml:space="preserve"> increasing</w:t>
      </w:r>
      <w:r w:rsidR="00BB6F9C" w:rsidRPr="00781CF5">
        <w:rPr>
          <w:rFonts w:ascii="Century Gothic" w:eastAsia="Times New Roman" w:hAnsi="Century Gothic" w:cs="Times New Roman"/>
          <w:sz w:val="20"/>
          <w:szCs w:val="20"/>
        </w:rPr>
        <w:t xml:space="preserve"> revenue in the amount of $</w:t>
      </w:r>
      <w:r w:rsidR="00155D5B">
        <w:rPr>
          <w:rFonts w:ascii="Century Gothic" w:eastAsia="Times New Roman" w:hAnsi="Century Gothic" w:cs="Times New Roman"/>
          <w:sz w:val="20"/>
          <w:szCs w:val="20"/>
        </w:rPr>
        <w:t>4,624,245.</w:t>
      </w:r>
    </w:p>
    <w:p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>This meeting site is barrier free. People needing special assistance or accommodations should contact the Clerk of the Board 72 hours in advance of the meeting. Phone: (360) 740-1419</w:t>
      </w: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B7698" wp14:editId="13F19431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617236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:rsidR="00306899" w:rsidRPr="00CA211C" w:rsidRDefault="0030689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434FCB" w:rsidRPr="00CA211C" w:rsidRDefault="00434FCB" w:rsidP="00CA211C">
      <w:pPr>
        <w:spacing w:after="0"/>
        <w:jc w:val="center"/>
        <w:rPr>
          <w:rFonts w:ascii="Century Gothic" w:hAnsi="Century Gothic"/>
          <w:i/>
          <w:sz w:val="20"/>
        </w:rPr>
      </w:pPr>
      <w:r>
        <w:rPr>
          <w:rFonts w:ascii="Century Gothic" w:hAnsi="Century Gothic"/>
          <w:i/>
          <w:sz w:val="20"/>
        </w:rPr>
        <w:t>Publish: The Chronicle – June 2 and June 9, 2020</w:t>
      </w:r>
      <w:bookmarkStart w:id="0" w:name="_GoBack"/>
      <w:bookmarkEnd w:id="0"/>
    </w:p>
    <w:sectPr w:rsidR="00434FCB" w:rsidRPr="00CA211C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03"/>
    <w:rsid w:val="000031EF"/>
    <w:rsid w:val="00057892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3E5E"/>
    <w:rsid w:val="001A492A"/>
    <w:rsid w:val="001B7CCC"/>
    <w:rsid w:val="001C197C"/>
    <w:rsid w:val="001C36C9"/>
    <w:rsid w:val="001D6221"/>
    <w:rsid w:val="001E5058"/>
    <w:rsid w:val="001F2156"/>
    <w:rsid w:val="002366A6"/>
    <w:rsid w:val="00265646"/>
    <w:rsid w:val="002B72C9"/>
    <w:rsid w:val="002D2234"/>
    <w:rsid w:val="002E6027"/>
    <w:rsid w:val="00305264"/>
    <w:rsid w:val="00306899"/>
    <w:rsid w:val="00316D01"/>
    <w:rsid w:val="0033435B"/>
    <w:rsid w:val="00372A46"/>
    <w:rsid w:val="00392FFF"/>
    <w:rsid w:val="003F37AD"/>
    <w:rsid w:val="00411EE1"/>
    <w:rsid w:val="004250A9"/>
    <w:rsid w:val="00434FCB"/>
    <w:rsid w:val="00435C68"/>
    <w:rsid w:val="004827E0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F251E"/>
    <w:rsid w:val="007144D8"/>
    <w:rsid w:val="00720CB8"/>
    <w:rsid w:val="00767AE6"/>
    <w:rsid w:val="00767B3A"/>
    <w:rsid w:val="0077450E"/>
    <w:rsid w:val="00780C10"/>
    <w:rsid w:val="00781CF5"/>
    <w:rsid w:val="007C6AC5"/>
    <w:rsid w:val="007D0EC1"/>
    <w:rsid w:val="007E4B8D"/>
    <w:rsid w:val="00821604"/>
    <w:rsid w:val="00825AF0"/>
    <w:rsid w:val="008B44A7"/>
    <w:rsid w:val="008C3367"/>
    <w:rsid w:val="008C4FA8"/>
    <w:rsid w:val="00913AF0"/>
    <w:rsid w:val="00917570"/>
    <w:rsid w:val="00925C3E"/>
    <w:rsid w:val="00953490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942A6"/>
    <w:rsid w:val="00AD5E03"/>
    <w:rsid w:val="00AE032E"/>
    <w:rsid w:val="00B477BE"/>
    <w:rsid w:val="00B523E6"/>
    <w:rsid w:val="00B55E68"/>
    <w:rsid w:val="00BB6F9C"/>
    <w:rsid w:val="00BC0479"/>
    <w:rsid w:val="00BD182F"/>
    <w:rsid w:val="00BF3E73"/>
    <w:rsid w:val="00C14294"/>
    <w:rsid w:val="00C25DC6"/>
    <w:rsid w:val="00C31255"/>
    <w:rsid w:val="00C34361"/>
    <w:rsid w:val="00C41200"/>
    <w:rsid w:val="00C609AD"/>
    <w:rsid w:val="00C61143"/>
    <w:rsid w:val="00C6289E"/>
    <w:rsid w:val="00C9148D"/>
    <w:rsid w:val="00CA211C"/>
    <w:rsid w:val="00CA2840"/>
    <w:rsid w:val="00CA4AE9"/>
    <w:rsid w:val="00CC3A1E"/>
    <w:rsid w:val="00D03174"/>
    <w:rsid w:val="00D223F8"/>
    <w:rsid w:val="00D37210"/>
    <w:rsid w:val="00D56626"/>
    <w:rsid w:val="00D87DB0"/>
    <w:rsid w:val="00D966CF"/>
    <w:rsid w:val="00DA4196"/>
    <w:rsid w:val="00DB655D"/>
    <w:rsid w:val="00DC6E7E"/>
    <w:rsid w:val="00E153EB"/>
    <w:rsid w:val="00E167AF"/>
    <w:rsid w:val="00E5165C"/>
    <w:rsid w:val="00E56A00"/>
    <w:rsid w:val="00E637C8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96C2A"/>
    <w:rsid w:val="00FB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108C1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wiscountywa.gov/offices/commissioners/agendas-calenda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Rieva Lester</cp:lastModifiedBy>
  <cp:revision>77</cp:revision>
  <cp:lastPrinted>2020-05-28T21:26:00Z</cp:lastPrinted>
  <dcterms:created xsi:type="dcterms:W3CDTF">2014-09-08T15:10:00Z</dcterms:created>
  <dcterms:modified xsi:type="dcterms:W3CDTF">2020-05-28T21:27:00Z</dcterms:modified>
</cp:coreProperties>
</file>