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D97" w:rsidRDefault="004100FA" w:rsidP="008155B1">
      <w:pPr>
        <w:suppressAutoHyphens/>
        <w:jc w:val="center"/>
        <w:rPr>
          <w:rFonts w:ascii="Arial" w:hAnsi="Arial" w:cs="Arial"/>
          <w:b/>
          <w:spacing w:val="-3"/>
          <w:sz w:val="22"/>
          <w:szCs w:val="22"/>
        </w:rPr>
      </w:pPr>
      <w:bookmarkStart w:id="0" w:name="_GoBack"/>
      <w:bookmarkEnd w:id="0"/>
      <w:r>
        <w:rPr>
          <w:rFonts w:ascii="Arial" w:hAnsi="Arial" w:cs="Arial"/>
          <w:b/>
          <w:spacing w:val="-3"/>
          <w:sz w:val="22"/>
          <w:szCs w:val="22"/>
        </w:rPr>
        <w:t>CA</w:t>
      </w:r>
      <w:r w:rsidR="003D0CFC" w:rsidRPr="00FD1BD9">
        <w:rPr>
          <w:rFonts w:ascii="Arial" w:hAnsi="Arial" w:cs="Arial"/>
          <w:b/>
          <w:spacing w:val="-3"/>
          <w:sz w:val="22"/>
          <w:szCs w:val="22"/>
        </w:rPr>
        <w:t>LL FOR BIDS</w:t>
      </w:r>
    </w:p>
    <w:p w:rsidR="008155B1" w:rsidRPr="002E29E1" w:rsidRDefault="008155B1" w:rsidP="008155B1">
      <w:pPr>
        <w:suppressAutoHyphens/>
        <w:jc w:val="center"/>
        <w:rPr>
          <w:sz w:val="16"/>
          <w:szCs w:val="16"/>
        </w:rPr>
      </w:pPr>
    </w:p>
    <w:p w:rsidR="00CD1D97" w:rsidRDefault="00CD1D97" w:rsidP="008155B1">
      <w:pPr>
        <w:pStyle w:val="BodyText"/>
        <w:spacing w:after="0"/>
        <w:rPr>
          <w:rFonts w:ascii="Helvetica" w:hAnsi="Helvetica"/>
        </w:rPr>
      </w:pPr>
      <w:r w:rsidRPr="00DD2E60">
        <w:tab/>
      </w:r>
      <w:r w:rsidRPr="00DD2E60">
        <w:tab/>
      </w:r>
      <w:r w:rsidRPr="0019093C">
        <w:t xml:space="preserve"> </w:t>
      </w:r>
      <w:r w:rsidRPr="0019093C">
        <w:rPr>
          <w:rFonts w:ascii="Helvetica" w:hAnsi="Helvetica"/>
        </w:rPr>
        <w:t>NOTICE IS HEREBY GIVEN that the Board of County Commissioners of Lewis County</w:t>
      </w:r>
      <w:r>
        <w:rPr>
          <w:rFonts w:ascii="Helvetica" w:hAnsi="Helvetica"/>
        </w:rPr>
        <w:t xml:space="preserve"> or designee</w:t>
      </w:r>
      <w:r w:rsidRPr="0019093C">
        <w:rPr>
          <w:rFonts w:ascii="Helvetica" w:hAnsi="Helvetica"/>
        </w:rPr>
        <w:t>, will open sealed proposals and</w:t>
      </w:r>
      <w:r w:rsidRPr="00BE1020">
        <w:t xml:space="preserve"> </w:t>
      </w:r>
      <w:r w:rsidRPr="00C81F44">
        <w:rPr>
          <w:rStyle w:val="T2Char"/>
        </w:rPr>
        <w:t>publicly read them aloud on or after 11:</w:t>
      </w:r>
      <w:r>
        <w:rPr>
          <w:rStyle w:val="T2Char"/>
        </w:rPr>
        <w:t>0</w:t>
      </w:r>
      <w:r w:rsidRPr="00C81F44">
        <w:rPr>
          <w:rStyle w:val="T2Char"/>
        </w:rPr>
        <w:t xml:space="preserve">0 a.m. on </w:t>
      </w:r>
      <w:r w:rsidRPr="00C81F44">
        <w:rPr>
          <w:rStyle w:val="T2Char"/>
          <w:b/>
          <w:bCs/>
        </w:rPr>
        <w:t xml:space="preserve">Tuesday, </w:t>
      </w:r>
      <w:r w:rsidR="00BB608F">
        <w:rPr>
          <w:rStyle w:val="T2Char"/>
          <w:b/>
          <w:bCs/>
        </w:rPr>
        <w:t>May 5</w:t>
      </w:r>
      <w:r w:rsidR="004218A0">
        <w:rPr>
          <w:rStyle w:val="T2Char"/>
          <w:b/>
          <w:bCs/>
        </w:rPr>
        <w:t>, 2020</w:t>
      </w:r>
      <w:r w:rsidRPr="00C81F44">
        <w:rPr>
          <w:rStyle w:val="T2Char"/>
        </w:rPr>
        <w:t xml:space="preserve">, </w:t>
      </w:r>
      <w:r w:rsidRPr="00C81F44">
        <w:rPr>
          <w:rFonts w:ascii="Helvetica" w:hAnsi="Helvetica"/>
        </w:rPr>
        <w:t xml:space="preserve">at the Lewis County Courthouse, </w:t>
      </w:r>
      <w:r w:rsidRPr="00C81F44">
        <w:rPr>
          <w:rStyle w:val="T2Char"/>
        </w:rPr>
        <w:t xml:space="preserve">Chehalis, Washington, </w:t>
      </w:r>
      <w:r w:rsidR="00724282">
        <w:rPr>
          <w:rFonts w:ascii="Helvetica" w:hAnsi="Helvetica"/>
        </w:rPr>
        <w:t xml:space="preserve">2020 Countywide base stabilization </w:t>
      </w:r>
      <w:r w:rsidR="00724282" w:rsidRPr="00724282">
        <w:rPr>
          <w:rFonts w:ascii="Helvetica" w:hAnsi="Helvetica"/>
        </w:rPr>
        <w:t>project</w:t>
      </w:r>
      <w:r w:rsidR="002F7934">
        <w:rPr>
          <w:rFonts w:ascii="Helvetica" w:hAnsi="Helvetica"/>
        </w:rPr>
        <w:t>.</w:t>
      </w:r>
      <w:r w:rsidR="000D147E">
        <w:rPr>
          <w:rFonts w:ascii="Helvetica" w:hAnsi="Helvetica"/>
        </w:rPr>
        <w:t xml:space="preserve"> </w:t>
      </w:r>
      <w:r w:rsidRPr="00C81F44">
        <w:rPr>
          <w:rFonts w:ascii="Helvetica" w:hAnsi="Helvetica"/>
        </w:rPr>
        <w:t>This contract provides for</w:t>
      </w:r>
      <w:r w:rsidR="0048263E">
        <w:t xml:space="preserve"> </w:t>
      </w:r>
      <w:r w:rsidRPr="00C81F44">
        <w:rPr>
          <w:rFonts w:ascii="Helvetica" w:hAnsi="Helvetica"/>
        </w:rPr>
        <w:t xml:space="preserve">the </w:t>
      </w:r>
      <w:r w:rsidR="000C6CD1">
        <w:rPr>
          <w:rFonts w:ascii="Helvetica" w:hAnsi="Helvetica"/>
        </w:rPr>
        <w:t>2020 Countywide base stabilization a</w:t>
      </w:r>
      <w:r w:rsidRPr="001B63D9">
        <w:rPr>
          <w:rFonts w:ascii="Helvetica" w:hAnsi="Helvetica"/>
        </w:rPr>
        <w:t>nd other work, all in accordance with these Contract Provisions, and the Standard Specifications.</w:t>
      </w:r>
    </w:p>
    <w:p w:rsidR="008155B1" w:rsidRPr="00DD2E60" w:rsidRDefault="008155B1" w:rsidP="008155B1">
      <w:pPr>
        <w:pStyle w:val="BodyText"/>
        <w:spacing w:after="0"/>
      </w:pPr>
    </w:p>
    <w:p w:rsidR="00CD1D97" w:rsidRPr="00146BC6" w:rsidRDefault="00CD1D97" w:rsidP="008155B1">
      <w:pPr>
        <w:widowControl w:val="0"/>
        <w:jc w:val="center"/>
        <w:rPr>
          <w:rFonts w:ascii="Helvetica" w:hAnsi="Helvetica"/>
          <w:b/>
          <w:bCs/>
          <w:sz w:val="22"/>
        </w:rPr>
      </w:pPr>
      <w:r w:rsidRPr="00146BC6">
        <w:rPr>
          <w:rFonts w:ascii="Helvetica" w:hAnsi="Helvetica"/>
          <w:b/>
          <w:bCs/>
          <w:sz w:val="22"/>
        </w:rPr>
        <w:t xml:space="preserve">SEALED BIDS MUST BE DELIVERED </w:t>
      </w:r>
      <w:r>
        <w:rPr>
          <w:rFonts w:ascii="Helvetica" w:hAnsi="Helvetica"/>
          <w:b/>
          <w:bCs/>
          <w:sz w:val="22"/>
        </w:rPr>
        <w:t xml:space="preserve">BY OR </w:t>
      </w:r>
      <w:r w:rsidRPr="00146BC6">
        <w:rPr>
          <w:rFonts w:ascii="Helvetica" w:hAnsi="Helvetica"/>
          <w:b/>
          <w:bCs/>
          <w:sz w:val="22"/>
        </w:rPr>
        <w:t xml:space="preserve">BEFORE </w:t>
      </w:r>
    </w:p>
    <w:p w:rsidR="00CD1D97" w:rsidRPr="00901582" w:rsidRDefault="00CD1D97" w:rsidP="008155B1">
      <w:pPr>
        <w:widowControl w:val="0"/>
        <w:jc w:val="center"/>
        <w:rPr>
          <w:rFonts w:ascii="Helvetica" w:hAnsi="Helvetica"/>
          <w:b/>
          <w:bCs/>
          <w:sz w:val="22"/>
          <w:highlight w:val="yellow"/>
        </w:rPr>
      </w:pPr>
      <w:r w:rsidRPr="00146BC6">
        <w:rPr>
          <w:rFonts w:ascii="Helvetica" w:hAnsi="Helvetica"/>
          <w:b/>
          <w:bCs/>
          <w:sz w:val="22"/>
        </w:rPr>
        <w:t xml:space="preserve">11:00 A.M. on Tuesday, </w:t>
      </w:r>
      <w:r w:rsidR="006946F4">
        <w:rPr>
          <w:rFonts w:ascii="Helvetica" w:hAnsi="Helvetica"/>
          <w:b/>
          <w:bCs/>
          <w:sz w:val="22"/>
        </w:rPr>
        <w:t>May 5</w:t>
      </w:r>
      <w:r w:rsidR="004218A0">
        <w:rPr>
          <w:rFonts w:ascii="Helvetica" w:hAnsi="Helvetica"/>
          <w:b/>
          <w:bCs/>
          <w:sz w:val="22"/>
        </w:rPr>
        <w:t>, 2020</w:t>
      </w:r>
    </w:p>
    <w:p w:rsidR="00CD1D97" w:rsidRPr="00146BC6" w:rsidRDefault="00CD1D97" w:rsidP="008155B1">
      <w:pPr>
        <w:widowControl w:val="0"/>
        <w:ind w:left="446"/>
        <w:rPr>
          <w:rFonts w:ascii="Helvetica" w:hAnsi="Helvetica" w:cs="Arial"/>
          <w:sz w:val="18"/>
          <w:szCs w:val="18"/>
        </w:rPr>
      </w:pPr>
      <w:r w:rsidRPr="00146BC6">
        <w:rPr>
          <w:rFonts w:ascii="Helvetica" w:hAnsi="Helvetica" w:cs="Arial"/>
          <w:sz w:val="18"/>
          <w:szCs w:val="18"/>
        </w:rPr>
        <w:t xml:space="preserve">(Lewis County official time is displayed on Axxess Intertel phones in the office of the Board of County Commissioners.  </w:t>
      </w:r>
      <w:r w:rsidRPr="00146BC6">
        <w:rPr>
          <w:rFonts w:ascii="Helvetica" w:hAnsi="Helvetica" w:cs="Arial"/>
          <w:b/>
          <w:sz w:val="18"/>
          <w:szCs w:val="18"/>
        </w:rPr>
        <w:t>Bids submitted after 11:00 AM will not be considered for this project</w:t>
      </w:r>
      <w:r w:rsidRPr="00146BC6">
        <w:rPr>
          <w:rFonts w:ascii="Helvetica" w:hAnsi="Helvetica" w:cs="Arial"/>
          <w:sz w:val="18"/>
          <w:szCs w:val="18"/>
        </w:rPr>
        <w:t>.)</w:t>
      </w:r>
    </w:p>
    <w:p w:rsidR="00CD1D97" w:rsidRPr="002E29E1" w:rsidRDefault="00CD1D97" w:rsidP="00CD1D97">
      <w:pPr>
        <w:pStyle w:val="BodyText"/>
        <w:jc w:val="center"/>
        <w:rPr>
          <w:rFonts w:ascii="Helvetica" w:hAnsi="Helvetica"/>
          <w:b/>
          <w:sz w:val="16"/>
          <w:szCs w:val="16"/>
        </w:rPr>
      </w:pPr>
    </w:p>
    <w:p w:rsidR="00CD1D97" w:rsidRPr="00F43078" w:rsidRDefault="00CD1D97" w:rsidP="00CD1D97">
      <w:pPr>
        <w:pStyle w:val="T2"/>
        <w:spacing w:line="220" w:lineRule="exact"/>
        <w:ind w:left="0" w:firstLine="1440"/>
      </w:pPr>
      <w:r w:rsidRPr="00BE1020">
        <w:t>Sealed proposals must be delivered to the Clerk of the Board of Lewis County Commissioners (351 N.W. North Street, Room 2</w:t>
      </w:r>
      <w:r>
        <w:t>10</w:t>
      </w:r>
      <w:r w:rsidRPr="00BE1020">
        <w:t xml:space="preserve">, CMS-01, </w:t>
      </w:r>
      <w:r w:rsidRPr="00F43078">
        <w:t>Chehalis, Washington 985</w:t>
      </w:r>
      <w:r>
        <w:t xml:space="preserve">32), by or before </w:t>
      </w:r>
      <w:r>
        <w:rPr>
          <w:b/>
          <w:bCs/>
        </w:rPr>
        <w:t>11</w:t>
      </w:r>
      <w:r w:rsidRPr="00F43078">
        <w:rPr>
          <w:b/>
        </w:rPr>
        <w:t>:</w:t>
      </w:r>
      <w:r>
        <w:rPr>
          <w:b/>
        </w:rPr>
        <w:t>0</w:t>
      </w:r>
      <w:r w:rsidRPr="00F43078">
        <w:rPr>
          <w:b/>
        </w:rPr>
        <w:t xml:space="preserve">0 </w:t>
      </w:r>
      <w:r>
        <w:rPr>
          <w:b/>
        </w:rPr>
        <w:t>A</w:t>
      </w:r>
      <w:r w:rsidRPr="00F43078">
        <w:rPr>
          <w:b/>
        </w:rPr>
        <w:t>.M.</w:t>
      </w:r>
      <w:r w:rsidRPr="00F43078">
        <w:t xml:space="preserve"> on the date specified for opening, and in an envelope clearly marked: </w:t>
      </w:r>
      <w:r w:rsidRPr="00F43078">
        <w:rPr>
          <w:spacing w:val="-3"/>
        </w:rPr>
        <w:t xml:space="preserve"> </w:t>
      </w:r>
      <w:r w:rsidRPr="00110D27">
        <w:rPr>
          <w:b/>
          <w:i/>
        </w:rPr>
        <w:t xml:space="preserve">“SEALED BID FOR </w:t>
      </w:r>
      <w:r>
        <w:rPr>
          <w:b/>
          <w:i/>
        </w:rPr>
        <w:t xml:space="preserve">THE </w:t>
      </w:r>
      <w:r w:rsidR="006946F4">
        <w:rPr>
          <w:b/>
          <w:i/>
        </w:rPr>
        <w:t>2020 COUNTYWIDE BASE STABILIZATION PROJECT</w:t>
      </w:r>
      <w:r>
        <w:rPr>
          <w:b/>
          <w:i/>
        </w:rPr>
        <w:t xml:space="preserve">, </w:t>
      </w:r>
      <w:r w:rsidRPr="00110D27">
        <w:rPr>
          <w:b/>
          <w:i/>
          <w:iCs/>
        </w:rPr>
        <w:t xml:space="preserve">TO BE OPENED ON OR AFTER </w:t>
      </w:r>
      <w:r>
        <w:rPr>
          <w:b/>
          <w:i/>
          <w:iCs/>
        </w:rPr>
        <w:t>11:00 A</w:t>
      </w:r>
      <w:r w:rsidRPr="00110D27">
        <w:rPr>
          <w:b/>
          <w:i/>
          <w:iCs/>
        </w:rPr>
        <w:t xml:space="preserve">.M. ON </w:t>
      </w:r>
      <w:r w:rsidR="006946F4">
        <w:rPr>
          <w:b/>
          <w:i/>
          <w:iCs/>
        </w:rPr>
        <w:t>MAY 5</w:t>
      </w:r>
      <w:r w:rsidR="004218A0">
        <w:rPr>
          <w:b/>
          <w:i/>
          <w:iCs/>
        </w:rPr>
        <w:t>, 2020</w:t>
      </w:r>
      <w:r w:rsidRPr="00FB3E78">
        <w:rPr>
          <w:b/>
          <w:i/>
          <w:iCs/>
        </w:rPr>
        <w:t>.</w:t>
      </w:r>
    </w:p>
    <w:p w:rsidR="00CD1D97" w:rsidRPr="00876930" w:rsidRDefault="00CD1D97" w:rsidP="00876930">
      <w:pPr>
        <w:pStyle w:val="BodyText"/>
        <w:spacing w:after="0"/>
        <w:rPr>
          <w:rFonts w:ascii="Helvetica" w:hAnsi="Helvetica"/>
        </w:rPr>
      </w:pPr>
    </w:p>
    <w:p w:rsidR="006946F4" w:rsidRDefault="00876930" w:rsidP="00876930">
      <w:pPr>
        <w:pStyle w:val="BodyText"/>
        <w:spacing w:after="0"/>
        <w:rPr>
          <w:rFonts w:ascii="Helvetica" w:hAnsi="Helvetica"/>
        </w:rPr>
      </w:pPr>
      <w:r>
        <w:rPr>
          <w:rFonts w:ascii="Helvetica" w:hAnsi="Helvetica"/>
        </w:rPr>
        <w:t xml:space="preserve">In the event that the COVID-19 closure of government offices is extended to this date we will operate the bid opening process </w:t>
      </w:r>
      <w:r w:rsidR="00F627E0">
        <w:rPr>
          <w:rFonts w:ascii="Helvetica" w:hAnsi="Helvetica"/>
        </w:rPr>
        <w:t>as follows:</w:t>
      </w:r>
    </w:p>
    <w:p w:rsidR="00876930" w:rsidRDefault="00876930" w:rsidP="00876930">
      <w:pPr>
        <w:pStyle w:val="BodyText"/>
        <w:spacing w:after="0"/>
        <w:rPr>
          <w:rFonts w:ascii="Helvetica" w:hAnsi="Helvetica"/>
        </w:rPr>
      </w:pPr>
    </w:p>
    <w:p w:rsidR="00876930" w:rsidRPr="00876930" w:rsidRDefault="00876930" w:rsidP="00876930">
      <w:pPr>
        <w:pStyle w:val="BodyText"/>
        <w:spacing w:after="0"/>
        <w:rPr>
          <w:rFonts w:ascii="Helvetica" w:hAnsi="Helvetica"/>
          <w:b/>
        </w:rPr>
      </w:pPr>
      <w:r w:rsidRPr="00876930">
        <w:rPr>
          <w:rFonts w:ascii="Helvetica" w:hAnsi="Helvetica"/>
          <w:b/>
        </w:rPr>
        <w:t>To drop bids off at the Historic Courthouse:</w:t>
      </w:r>
    </w:p>
    <w:p w:rsidR="00876930" w:rsidRPr="00876930" w:rsidRDefault="00876930" w:rsidP="00876930">
      <w:pPr>
        <w:pStyle w:val="BodyText"/>
        <w:spacing w:after="0"/>
        <w:rPr>
          <w:rFonts w:ascii="Helvetica" w:hAnsi="Helvetica"/>
        </w:rPr>
      </w:pPr>
      <w:r w:rsidRPr="00876930">
        <w:rPr>
          <w:rFonts w:ascii="Helvetica" w:hAnsi="Helvetica"/>
        </w:rPr>
        <w:t>1. Call 360-740-1120</w:t>
      </w:r>
    </w:p>
    <w:p w:rsidR="00876930" w:rsidRDefault="00876930" w:rsidP="00876930">
      <w:pPr>
        <w:pStyle w:val="BodyText"/>
        <w:spacing w:after="0"/>
        <w:rPr>
          <w:rFonts w:ascii="Helvetica" w:hAnsi="Helvetica"/>
        </w:rPr>
      </w:pPr>
      <w:r w:rsidRPr="00876930">
        <w:rPr>
          <w:rFonts w:ascii="Helvetica" w:hAnsi="Helvetica"/>
        </w:rPr>
        <w:t>2. Someone will meet you at the North entrance of the Historic Courthouse to take sealed bid</w:t>
      </w:r>
    </w:p>
    <w:p w:rsidR="00876930" w:rsidRPr="00876930" w:rsidRDefault="00876930" w:rsidP="00876930">
      <w:pPr>
        <w:pStyle w:val="BodyText"/>
        <w:spacing w:after="0"/>
        <w:rPr>
          <w:rFonts w:ascii="Helvetica" w:hAnsi="Helvetica"/>
        </w:rPr>
      </w:pPr>
    </w:p>
    <w:p w:rsidR="00876930" w:rsidRDefault="00876930" w:rsidP="008155B1">
      <w:pPr>
        <w:pStyle w:val="BodyText"/>
        <w:spacing w:after="0"/>
        <w:rPr>
          <w:rFonts w:ascii="Helvetica" w:hAnsi="Helvetica"/>
          <w:b/>
        </w:rPr>
      </w:pPr>
      <w:r w:rsidRPr="00876930">
        <w:rPr>
          <w:rFonts w:ascii="Helvetica" w:hAnsi="Helvetica"/>
          <w:b/>
        </w:rPr>
        <w:t>For live bid results:</w:t>
      </w:r>
    </w:p>
    <w:p w:rsidR="00876930" w:rsidRPr="00876930" w:rsidRDefault="00876930" w:rsidP="008155B1">
      <w:pPr>
        <w:pStyle w:val="BodyText"/>
        <w:spacing w:after="0"/>
        <w:rPr>
          <w:rFonts w:ascii="Helvetica" w:hAnsi="Helvetica"/>
          <w:b/>
        </w:rPr>
      </w:pPr>
      <w:r w:rsidRPr="008155B1">
        <w:rPr>
          <w:rFonts w:ascii="Helvetica" w:hAnsi="Helvetica"/>
        </w:rPr>
        <w:t>You can follow this link to watch</w:t>
      </w:r>
      <w:r w:rsidR="008155B1" w:rsidRPr="008155B1">
        <w:rPr>
          <w:rFonts w:ascii="Helvetica" w:hAnsi="Helvetica"/>
        </w:rPr>
        <w:t xml:space="preserve"> </w:t>
      </w:r>
      <w:r w:rsidRPr="008155B1">
        <w:rPr>
          <w:rFonts w:ascii="Helvetica" w:hAnsi="Helvetica"/>
        </w:rPr>
        <w:t xml:space="preserve">- </w:t>
      </w:r>
      <w:hyperlink r:id="rId7" w:history="1">
        <w:r w:rsidR="008155B1" w:rsidRPr="00EA0736">
          <w:rPr>
            <w:rStyle w:val="Hyperlink"/>
            <w:rFonts w:ascii="Helvetica" w:hAnsi="Helvetica"/>
          </w:rPr>
          <w:t>https://zoom.us/s/615051651</w:t>
        </w:r>
      </w:hyperlink>
      <w:r w:rsidR="008155B1">
        <w:rPr>
          <w:rFonts w:ascii="Helvetica" w:hAnsi="Helvetica"/>
        </w:rPr>
        <w:t xml:space="preserve"> </w:t>
      </w:r>
    </w:p>
    <w:p w:rsidR="00876930" w:rsidRDefault="00876930" w:rsidP="008155B1">
      <w:pPr>
        <w:pStyle w:val="BodyText"/>
        <w:spacing w:after="0"/>
        <w:rPr>
          <w:rFonts w:ascii="Arial" w:hAnsi="Arial" w:cs="Arial"/>
          <w:color w:val="39394D"/>
          <w:sz w:val="20"/>
        </w:rPr>
      </w:pPr>
      <w:r w:rsidRPr="008155B1">
        <w:rPr>
          <w:rFonts w:ascii="Helvetica" w:hAnsi="Helvetica"/>
        </w:rPr>
        <w:t>You can dial this number to listen –</w:t>
      </w:r>
      <w:r w:rsidR="008155B1">
        <w:rPr>
          <w:rFonts w:ascii="Helvetica" w:hAnsi="Helvetica"/>
        </w:rPr>
        <w:t xml:space="preserve"> </w:t>
      </w:r>
      <w:r w:rsidR="008155B1">
        <w:rPr>
          <w:rFonts w:ascii="Arial" w:hAnsi="Arial" w:cs="Arial"/>
          <w:color w:val="39394D"/>
          <w:sz w:val="20"/>
        </w:rPr>
        <w:t>888 475 4499 (Toll Free) or 877 853 5257 (Toll Free)</w:t>
      </w:r>
    </w:p>
    <w:p w:rsidR="008155B1" w:rsidRPr="008155B1" w:rsidRDefault="008155B1" w:rsidP="008155B1">
      <w:pPr>
        <w:pStyle w:val="BodyText"/>
        <w:spacing w:after="0"/>
        <w:rPr>
          <w:rFonts w:ascii="Helvetica" w:hAnsi="Helvetica"/>
        </w:rPr>
      </w:pPr>
      <w:r w:rsidRPr="008155B1">
        <w:rPr>
          <w:rFonts w:ascii="Helvetica" w:hAnsi="Helvetica"/>
        </w:rPr>
        <w:t xml:space="preserve">Meeting ID: </w:t>
      </w:r>
      <w:r>
        <w:rPr>
          <w:rFonts w:ascii="Helvetica" w:hAnsi="Helvetica"/>
        </w:rPr>
        <w:t>615 051 651</w:t>
      </w:r>
    </w:p>
    <w:p w:rsidR="008155B1" w:rsidRPr="008155B1" w:rsidRDefault="008155B1" w:rsidP="008155B1">
      <w:pPr>
        <w:pStyle w:val="BodyText"/>
        <w:spacing w:after="0"/>
        <w:rPr>
          <w:rFonts w:ascii="Helvetica" w:hAnsi="Helvetica"/>
        </w:rPr>
      </w:pPr>
    </w:p>
    <w:p w:rsidR="00CD1D97" w:rsidRPr="006F4E22" w:rsidRDefault="00CD1D97" w:rsidP="00CD1D97">
      <w:pPr>
        <w:pStyle w:val="BodyText"/>
        <w:rPr>
          <w:rFonts w:ascii="Helvetica" w:hAnsi="Helvetica"/>
        </w:rPr>
      </w:pPr>
      <w:r w:rsidRPr="006F4E22">
        <w:rPr>
          <w:rFonts w:ascii="Helvetica" w:hAnsi="Helvetica"/>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performance bond within the time stated in the specifications, the bid proposal deposit shall be forfeited to the Lewis County Public Works Department.</w:t>
      </w:r>
    </w:p>
    <w:p w:rsidR="00CD1D97" w:rsidRPr="002E29E1" w:rsidRDefault="00CD1D97" w:rsidP="00CD1D97">
      <w:pPr>
        <w:pStyle w:val="BodyText"/>
        <w:rPr>
          <w:rFonts w:ascii="Helvetica" w:hAnsi="Helvetica"/>
          <w:sz w:val="16"/>
          <w:szCs w:val="16"/>
        </w:rPr>
      </w:pPr>
    </w:p>
    <w:p w:rsidR="00CD1D97" w:rsidRPr="006F4E22" w:rsidRDefault="00CD1D97" w:rsidP="00CD1D97">
      <w:pPr>
        <w:pStyle w:val="BodyText"/>
        <w:rPr>
          <w:rFonts w:ascii="Helvetica" w:hAnsi="Helvetica"/>
        </w:rPr>
      </w:pPr>
      <w:r w:rsidRPr="006F4E22">
        <w:rPr>
          <w:rFonts w:ascii="Helvetica" w:hAnsi="Helvetica"/>
        </w:rPr>
        <w:t xml:space="preserve">Informational copies of maps, plans and specifications are on file for inspection in the office of the County Engineer of Lewis County in Chehalis, Washington.  The contract documents may be viewed and downloaded from Lewis County’s Web Site @ </w:t>
      </w:r>
      <w:hyperlink r:id="rId8" w:history="1">
        <w:r w:rsidRPr="00DB62F1">
          <w:rPr>
            <w:rStyle w:val="Hyperlink"/>
            <w:rFonts w:ascii="Helvetica" w:hAnsi="Helvetica"/>
            <w:spacing w:val="-3"/>
          </w:rPr>
          <w:t>www.lewiscountywa.gov/</w:t>
        </w:r>
      </w:hyperlink>
      <w:r>
        <w:rPr>
          <w:rFonts w:ascii="Helvetica" w:hAnsi="Helvetica"/>
        </w:rPr>
        <w:t xml:space="preserve"> </w:t>
      </w:r>
      <w:r w:rsidRPr="00E81B96">
        <w:rPr>
          <w:rFonts w:ascii="Arial" w:hAnsi="Arial" w:cs="Arial"/>
          <w:spacing w:val="-3"/>
        </w:rPr>
        <w:t>or you may call the Lewis County Engineers office @ (360)740-2612 and request a copy be mailed to you.</w:t>
      </w:r>
      <w:r>
        <w:rPr>
          <w:rFonts w:ascii="Arial" w:hAnsi="Arial" w:cs="Arial"/>
          <w:spacing w:val="-3"/>
        </w:rPr>
        <w:t xml:space="preserve">  </w:t>
      </w:r>
      <w:r w:rsidRPr="002E29E1">
        <w:rPr>
          <w:rFonts w:ascii="Helvetica" w:hAnsi="Helvetica"/>
        </w:rPr>
        <w:t xml:space="preserve"> </w:t>
      </w:r>
      <w:r w:rsidRPr="004E29A7">
        <w:rPr>
          <w:rFonts w:ascii="Helvetica" w:hAnsi="Helvetica"/>
        </w:rPr>
        <w:t>All Contractor questions and Lewis County clarifying answers will be posted on our website and emailed to all Contractors registered on Lewis County’s Planholder List.  Plan or specification changes shall be accomplished through official project addendums.</w:t>
      </w:r>
      <w:r w:rsidRPr="00395F3F">
        <w:t xml:space="preserve">   </w:t>
      </w:r>
    </w:p>
    <w:p w:rsidR="004218A0" w:rsidRPr="004218A0" w:rsidRDefault="004218A0" w:rsidP="00CD1D97">
      <w:pPr>
        <w:pStyle w:val="BodyText"/>
        <w:rPr>
          <w:rFonts w:ascii="Helvetica" w:hAnsi="Helvetica"/>
          <w:sz w:val="16"/>
          <w:szCs w:val="16"/>
        </w:rPr>
      </w:pPr>
    </w:p>
    <w:p w:rsidR="00CD1D97" w:rsidRPr="006A777A" w:rsidRDefault="00CD1D97" w:rsidP="00CD1D97">
      <w:pPr>
        <w:pStyle w:val="BodyText"/>
        <w:rPr>
          <w:rFonts w:ascii="Helvetica" w:hAnsi="Helvetica"/>
        </w:rPr>
      </w:pPr>
      <w:r w:rsidRPr="006A777A">
        <w:rPr>
          <w:rFonts w:ascii="Helvetica" w:hAnsi="Helvetica"/>
        </w:rPr>
        <w:t xml:space="preserve">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w:t>
      </w:r>
      <w:r w:rsidR="004218A0">
        <w:rPr>
          <w:rFonts w:ascii="Helvetica" w:hAnsi="Helvetica"/>
        </w:rPr>
        <w:t>e</w:t>
      </w:r>
      <w:r w:rsidRPr="006A777A">
        <w:rPr>
          <w:rFonts w:ascii="Helvetica" w:hAnsi="Helvetica"/>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3D0CFC" w:rsidRPr="00FD1BD9" w:rsidRDefault="00456760" w:rsidP="00CD1D97">
      <w:pPr>
        <w:pStyle w:val="T1"/>
        <w:rPr>
          <w:rFonts w:ascii="Arial" w:hAnsi="Arial" w:cs="Arial"/>
          <w:spacing w:val="-3"/>
          <w:szCs w:val="22"/>
        </w:rPr>
      </w:pPr>
      <w:r w:rsidRPr="00FD1BD9">
        <w:rPr>
          <w:rFonts w:ascii="Arial" w:hAnsi="Arial" w:cs="Arial"/>
          <w:spacing w:val="-3"/>
          <w:szCs w:val="22"/>
        </w:rPr>
        <w:lastRenderedPageBreak/>
        <w:tab/>
      </w:r>
      <w:r w:rsidR="003D0CFC" w:rsidRPr="00FD1BD9">
        <w:rPr>
          <w:rFonts w:ascii="Arial" w:hAnsi="Arial" w:cs="Arial"/>
          <w:spacing w:val="-3"/>
          <w:szCs w:val="22"/>
        </w:rPr>
        <w:t xml:space="preserve">The </w:t>
      </w:r>
      <w:r w:rsidR="00BA386D" w:rsidRPr="00FD1BD9">
        <w:rPr>
          <w:rFonts w:ascii="Arial" w:hAnsi="Arial" w:cs="Arial"/>
          <w:spacing w:val="-3"/>
          <w:szCs w:val="22"/>
        </w:rPr>
        <w:t>BOCC</w:t>
      </w:r>
      <w:r w:rsidR="003D0CFC" w:rsidRPr="00FD1BD9">
        <w:rPr>
          <w:rFonts w:ascii="Arial" w:hAnsi="Arial" w:cs="Arial"/>
          <w:spacing w:val="-3"/>
          <w:szCs w:val="22"/>
        </w:rPr>
        <w:t xml:space="preserve"> reserves the right to reject any or all bids and to waive all informalities in the bidding.</w:t>
      </w:r>
    </w:p>
    <w:p w:rsidR="003D0CFC" w:rsidRPr="00FD1BD9" w:rsidRDefault="003D0CFC" w:rsidP="00FB47F9">
      <w:pPr>
        <w:suppressAutoHyphens/>
        <w:jc w:val="both"/>
        <w:rPr>
          <w:rFonts w:ascii="Arial" w:hAnsi="Arial" w:cs="Arial"/>
          <w:spacing w:val="-3"/>
          <w:sz w:val="22"/>
          <w:szCs w:val="22"/>
        </w:rPr>
      </w:pPr>
    </w:p>
    <w:p w:rsidR="003D0CFC" w:rsidRPr="00FD1BD9" w:rsidRDefault="00456760" w:rsidP="00FB47F9">
      <w:pPr>
        <w:suppressAutoHyphens/>
        <w:jc w:val="both"/>
        <w:rPr>
          <w:rFonts w:ascii="Arial" w:hAnsi="Arial" w:cs="Arial"/>
          <w:spacing w:val="-3"/>
          <w:sz w:val="22"/>
          <w:szCs w:val="22"/>
        </w:rPr>
      </w:pPr>
      <w:r w:rsidRPr="00FD1BD9">
        <w:rPr>
          <w:rFonts w:ascii="Arial" w:hAnsi="Arial" w:cs="Arial"/>
          <w:spacing w:val="-3"/>
          <w:sz w:val="22"/>
          <w:szCs w:val="22"/>
        </w:rPr>
        <w:tab/>
      </w:r>
      <w:r w:rsidR="003D0CFC" w:rsidRPr="00FD1BD9">
        <w:rPr>
          <w:rFonts w:ascii="Arial" w:hAnsi="Arial" w:cs="Arial"/>
          <w:spacing w:val="-3"/>
          <w:sz w:val="22"/>
          <w:szCs w:val="22"/>
        </w:rPr>
        <w:t xml:space="preserve">DATED this </w:t>
      </w:r>
      <w:r w:rsidR="006946F4">
        <w:rPr>
          <w:rFonts w:ascii="Arial" w:hAnsi="Arial" w:cs="Arial"/>
          <w:spacing w:val="-3"/>
          <w:sz w:val="22"/>
          <w:szCs w:val="22"/>
        </w:rPr>
        <w:t>20</w:t>
      </w:r>
      <w:r w:rsidR="006946F4" w:rsidRPr="006946F4">
        <w:rPr>
          <w:rFonts w:ascii="Arial" w:hAnsi="Arial" w:cs="Arial"/>
          <w:spacing w:val="-3"/>
          <w:sz w:val="22"/>
          <w:szCs w:val="22"/>
          <w:vertAlign w:val="superscript"/>
        </w:rPr>
        <w:t>th</w:t>
      </w:r>
      <w:r w:rsidR="006946F4">
        <w:rPr>
          <w:rFonts w:ascii="Arial" w:hAnsi="Arial" w:cs="Arial"/>
          <w:spacing w:val="-3"/>
          <w:sz w:val="22"/>
          <w:szCs w:val="22"/>
        </w:rPr>
        <w:t xml:space="preserve"> </w:t>
      </w:r>
      <w:r w:rsidR="003D0CFC" w:rsidRPr="00FD1BD9">
        <w:rPr>
          <w:rFonts w:ascii="Arial" w:hAnsi="Arial" w:cs="Arial"/>
          <w:spacing w:val="-3"/>
          <w:sz w:val="22"/>
          <w:szCs w:val="22"/>
        </w:rPr>
        <w:t xml:space="preserve">day of </w:t>
      </w:r>
      <w:r w:rsidR="006946F4">
        <w:rPr>
          <w:rFonts w:ascii="Arial" w:hAnsi="Arial" w:cs="Arial"/>
          <w:spacing w:val="-3"/>
          <w:sz w:val="22"/>
          <w:szCs w:val="22"/>
        </w:rPr>
        <w:t>April</w:t>
      </w:r>
      <w:r w:rsidR="004218A0">
        <w:rPr>
          <w:rFonts w:ascii="Arial" w:hAnsi="Arial" w:cs="Arial"/>
          <w:spacing w:val="-3"/>
          <w:sz w:val="22"/>
          <w:szCs w:val="22"/>
        </w:rPr>
        <w:t>, 2020</w:t>
      </w:r>
      <w:r w:rsidR="003D0CFC" w:rsidRPr="00FD1BD9">
        <w:rPr>
          <w:rFonts w:ascii="Arial" w:hAnsi="Arial" w:cs="Arial"/>
          <w:spacing w:val="-3"/>
          <w:sz w:val="22"/>
          <w:szCs w:val="22"/>
        </w:rPr>
        <w:t>.</w:t>
      </w:r>
    </w:p>
    <w:p w:rsidR="003D0CFC" w:rsidRPr="00FD1BD9" w:rsidRDefault="003D0CFC">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t>___________________________________</w:t>
      </w:r>
    </w:p>
    <w:p w:rsidR="003D0CFC" w:rsidRPr="00FD1BD9" w:rsidRDefault="003D0CFC">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t>Clerk of the Board of County Commissioners</w:t>
      </w:r>
    </w:p>
    <w:p w:rsidR="003D0CFC" w:rsidRPr="00FD1BD9" w:rsidRDefault="003D0CFC">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t>Lewis County, Washington</w:t>
      </w:r>
    </w:p>
    <w:p w:rsidR="003D0CFC" w:rsidRPr="00FD1BD9" w:rsidRDefault="003D0CFC">
      <w:pPr>
        <w:suppressAutoHyphens/>
        <w:jc w:val="both"/>
        <w:rPr>
          <w:rFonts w:ascii="Arial" w:hAnsi="Arial" w:cs="Arial"/>
          <w:spacing w:val="-3"/>
          <w:sz w:val="22"/>
          <w:szCs w:val="22"/>
        </w:rPr>
      </w:pPr>
    </w:p>
    <w:p w:rsidR="00A77710" w:rsidRDefault="003D0CFC" w:rsidP="0048438C">
      <w:pPr>
        <w:suppressAutoHyphens/>
        <w:jc w:val="both"/>
        <w:rPr>
          <w:rFonts w:ascii="Arial" w:hAnsi="Arial" w:cs="Arial"/>
          <w:spacing w:val="-3"/>
          <w:sz w:val="22"/>
          <w:szCs w:val="22"/>
        </w:rPr>
      </w:pPr>
      <w:r w:rsidRPr="00FD1BD9">
        <w:rPr>
          <w:rFonts w:ascii="Arial" w:hAnsi="Arial" w:cs="Arial"/>
          <w:spacing w:val="-3"/>
          <w:sz w:val="22"/>
          <w:szCs w:val="22"/>
        </w:rPr>
        <w:t>PUBLISH:</w:t>
      </w:r>
      <w:r w:rsidRPr="00FD1BD9">
        <w:rPr>
          <w:rFonts w:ascii="Arial" w:hAnsi="Arial" w:cs="Arial"/>
          <w:spacing w:val="-3"/>
          <w:sz w:val="22"/>
          <w:szCs w:val="22"/>
        </w:rPr>
        <w:tab/>
      </w:r>
      <w:r w:rsidR="00A77710">
        <w:rPr>
          <w:rFonts w:ascii="Arial" w:hAnsi="Arial" w:cs="Arial"/>
          <w:spacing w:val="-3"/>
          <w:sz w:val="22"/>
          <w:szCs w:val="22"/>
        </w:rPr>
        <w:t xml:space="preserve">The Chronicle – </w:t>
      </w:r>
      <w:r w:rsidR="006946F4">
        <w:rPr>
          <w:rFonts w:ascii="Arial" w:hAnsi="Arial" w:cs="Arial"/>
          <w:spacing w:val="-3"/>
          <w:sz w:val="22"/>
          <w:szCs w:val="22"/>
        </w:rPr>
        <w:t>April 21 and 28</w:t>
      </w:r>
      <w:r w:rsidR="004218A0">
        <w:rPr>
          <w:rFonts w:ascii="Arial" w:hAnsi="Arial" w:cs="Arial"/>
          <w:spacing w:val="-3"/>
          <w:sz w:val="22"/>
          <w:szCs w:val="22"/>
        </w:rPr>
        <w:t>, 2020</w:t>
      </w:r>
    </w:p>
    <w:p w:rsidR="00E10121" w:rsidRDefault="00E10121" w:rsidP="00E10121">
      <w:pPr>
        <w:suppressAutoHyphens/>
        <w:jc w:val="both"/>
        <w:rPr>
          <w:rFonts w:ascii="Arial" w:hAnsi="Arial" w:cs="Arial"/>
          <w:spacing w:val="-3"/>
          <w:sz w:val="22"/>
          <w:szCs w:val="22"/>
        </w:rPr>
      </w:pPr>
      <w:r>
        <w:rPr>
          <w:rFonts w:ascii="Arial" w:hAnsi="Arial" w:cs="Arial"/>
          <w:spacing w:val="-3"/>
          <w:sz w:val="22"/>
          <w:szCs w:val="22"/>
        </w:rPr>
        <w:tab/>
        <w:t xml:space="preserve"> </w:t>
      </w:r>
      <w:r>
        <w:rPr>
          <w:rFonts w:ascii="Arial" w:hAnsi="Arial" w:cs="Arial"/>
          <w:spacing w:val="-3"/>
          <w:sz w:val="22"/>
          <w:szCs w:val="22"/>
        </w:rPr>
        <w:tab/>
      </w:r>
      <w:r w:rsidR="0048438C" w:rsidRPr="00FD1BD9">
        <w:rPr>
          <w:rFonts w:ascii="Arial" w:hAnsi="Arial" w:cs="Arial"/>
          <w:spacing w:val="-3"/>
          <w:sz w:val="22"/>
          <w:szCs w:val="22"/>
        </w:rPr>
        <w:t xml:space="preserve">The Daily Journal of Commerce, Seattle </w:t>
      </w:r>
      <w:r w:rsidR="004218A0">
        <w:rPr>
          <w:rFonts w:ascii="Arial" w:hAnsi="Arial" w:cs="Arial"/>
          <w:spacing w:val="-3"/>
          <w:sz w:val="22"/>
          <w:szCs w:val="22"/>
        </w:rPr>
        <w:t xml:space="preserve">– </w:t>
      </w:r>
      <w:r w:rsidR="006946F4">
        <w:rPr>
          <w:rFonts w:ascii="Arial" w:hAnsi="Arial" w:cs="Arial"/>
          <w:spacing w:val="-3"/>
          <w:sz w:val="22"/>
          <w:szCs w:val="22"/>
        </w:rPr>
        <w:t>April 21 and 28</w:t>
      </w:r>
      <w:r w:rsidR="004218A0">
        <w:rPr>
          <w:rFonts w:ascii="Arial" w:hAnsi="Arial" w:cs="Arial"/>
          <w:spacing w:val="-3"/>
          <w:sz w:val="22"/>
          <w:szCs w:val="22"/>
        </w:rPr>
        <w:t xml:space="preserve">, 2020 </w:t>
      </w:r>
    </w:p>
    <w:p w:rsidR="003D0CFC" w:rsidRPr="00FD1BD9" w:rsidRDefault="003D0CFC" w:rsidP="00E10121">
      <w:pPr>
        <w:suppressAutoHyphens/>
        <w:ind w:left="720" w:firstLine="720"/>
        <w:jc w:val="both"/>
        <w:rPr>
          <w:rFonts w:ascii="Arial" w:hAnsi="Arial" w:cs="Arial"/>
          <w:spacing w:val="-3"/>
          <w:sz w:val="22"/>
          <w:szCs w:val="22"/>
        </w:rPr>
      </w:pPr>
      <w:r w:rsidRPr="00FD1BD9">
        <w:rPr>
          <w:rFonts w:ascii="Arial" w:hAnsi="Arial" w:cs="Arial"/>
          <w:spacing w:val="-3"/>
          <w:sz w:val="22"/>
          <w:szCs w:val="22"/>
        </w:rPr>
        <w:t xml:space="preserve">Lewis County </w:t>
      </w:r>
      <w:r w:rsidR="006448F9" w:rsidRPr="00FD1BD9">
        <w:rPr>
          <w:rFonts w:ascii="Arial" w:hAnsi="Arial" w:cs="Arial"/>
          <w:spacing w:val="-3"/>
          <w:sz w:val="22"/>
          <w:szCs w:val="22"/>
        </w:rPr>
        <w:t>website</w:t>
      </w:r>
      <w:r w:rsidRPr="00FD1BD9">
        <w:rPr>
          <w:rFonts w:ascii="Arial" w:hAnsi="Arial" w:cs="Arial"/>
          <w:spacing w:val="-3"/>
          <w:sz w:val="22"/>
          <w:szCs w:val="22"/>
        </w:rPr>
        <w:t xml:space="preserve"> </w:t>
      </w:r>
      <w:r w:rsidR="00006D09" w:rsidRPr="00FD1BD9">
        <w:rPr>
          <w:rFonts w:ascii="Arial" w:hAnsi="Arial" w:cs="Arial"/>
          <w:spacing w:val="-3"/>
          <w:sz w:val="22"/>
          <w:szCs w:val="22"/>
        </w:rPr>
        <w:t>at</w:t>
      </w:r>
      <w:r w:rsidR="004218A0">
        <w:rPr>
          <w:rFonts w:ascii="Arial" w:hAnsi="Arial" w:cs="Arial"/>
          <w:spacing w:val="-3"/>
          <w:sz w:val="22"/>
          <w:szCs w:val="22"/>
        </w:rPr>
        <w:t xml:space="preserve"> www.lewiscountywa.gov</w:t>
      </w:r>
    </w:p>
    <w:sectPr w:rsidR="003D0CFC" w:rsidRPr="00FD1BD9" w:rsidSect="00FD1BD9">
      <w:endnotePr>
        <w:numFmt w:val="decimal"/>
      </w:endnotePr>
      <w:pgSz w:w="12240" w:h="15840" w:code="1"/>
      <w:pgMar w:top="864" w:right="864" w:bottom="576" w:left="864" w:header="360" w:footer="34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A75" w:rsidRDefault="00784A75">
      <w:pPr>
        <w:spacing w:line="20" w:lineRule="exact"/>
      </w:pPr>
    </w:p>
  </w:endnote>
  <w:endnote w:type="continuationSeparator" w:id="0">
    <w:p w:rsidR="00784A75" w:rsidRDefault="00784A75">
      <w:r>
        <w:t xml:space="preserve"> </w:t>
      </w:r>
    </w:p>
  </w:endnote>
  <w:endnote w:type="continuationNotice" w:id="1">
    <w:p w:rsidR="00784A75" w:rsidRDefault="00784A7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A75" w:rsidRDefault="00784A75">
      <w:r>
        <w:separator/>
      </w:r>
    </w:p>
  </w:footnote>
  <w:footnote w:type="continuationSeparator" w:id="0">
    <w:p w:rsidR="00784A75" w:rsidRDefault="00784A75" w:rsidP="003D0C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260827"/>
    <w:multiLevelType w:val="hybridMultilevel"/>
    <w:tmpl w:val="1868C4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95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CFC"/>
    <w:rsid w:val="00006D09"/>
    <w:rsid w:val="000100A8"/>
    <w:rsid w:val="000200C5"/>
    <w:rsid w:val="00026062"/>
    <w:rsid w:val="00042BD8"/>
    <w:rsid w:val="0007538C"/>
    <w:rsid w:val="000C6CD1"/>
    <w:rsid w:val="000D021B"/>
    <w:rsid w:val="000D147E"/>
    <w:rsid w:val="00130646"/>
    <w:rsid w:val="001A148C"/>
    <w:rsid w:val="001A5779"/>
    <w:rsid w:val="001E5D07"/>
    <w:rsid w:val="001E5EAD"/>
    <w:rsid w:val="0020266D"/>
    <w:rsid w:val="00202834"/>
    <w:rsid w:val="00214C62"/>
    <w:rsid w:val="00272CBA"/>
    <w:rsid w:val="002F7934"/>
    <w:rsid w:val="00316FE1"/>
    <w:rsid w:val="00346320"/>
    <w:rsid w:val="0036435C"/>
    <w:rsid w:val="00366754"/>
    <w:rsid w:val="003836B1"/>
    <w:rsid w:val="003A2192"/>
    <w:rsid w:val="003D0CFC"/>
    <w:rsid w:val="00400148"/>
    <w:rsid w:val="00403F2E"/>
    <w:rsid w:val="004100FA"/>
    <w:rsid w:val="004218A0"/>
    <w:rsid w:val="00426BC0"/>
    <w:rsid w:val="00444505"/>
    <w:rsid w:val="004552B9"/>
    <w:rsid w:val="00456760"/>
    <w:rsid w:val="00463030"/>
    <w:rsid w:val="00472232"/>
    <w:rsid w:val="0048035C"/>
    <w:rsid w:val="0048263E"/>
    <w:rsid w:val="00483242"/>
    <w:rsid w:val="0048438C"/>
    <w:rsid w:val="004854FD"/>
    <w:rsid w:val="00495A5A"/>
    <w:rsid w:val="004B719F"/>
    <w:rsid w:val="004F314B"/>
    <w:rsid w:val="005B29BF"/>
    <w:rsid w:val="005D31E2"/>
    <w:rsid w:val="00641A49"/>
    <w:rsid w:val="006448F9"/>
    <w:rsid w:val="00647382"/>
    <w:rsid w:val="00652A07"/>
    <w:rsid w:val="006946F4"/>
    <w:rsid w:val="006B51CF"/>
    <w:rsid w:val="006D6197"/>
    <w:rsid w:val="00710BC9"/>
    <w:rsid w:val="00717B9A"/>
    <w:rsid w:val="00724282"/>
    <w:rsid w:val="00733A1A"/>
    <w:rsid w:val="00736E4B"/>
    <w:rsid w:val="007640AB"/>
    <w:rsid w:val="007748E8"/>
    <w:rsid w:val="00774973"/>
    <w:rsid w:val="00783E99"/>
    <w:rsid w:val="00784A75"/>
    <w:rsid w:val="007B17CA"/>
    <w:rsid w:val="007D452C"/>
    <w:rsid w:val="007E1C09"/>
    <w:rsid w:val="007E7EB0"/>
    <w:rsid w:val="007F7C36"/>
    <w:rsid w:val="008155B1"/>
    <w:rsid w:val="00840569"/>
    <w:rsid w:val="00840933"/>
    <w:rsid w:val="0084116A"/>
    <w:rsid w:val="0084611B"/>
    <w:rsid w:val="00855E09"/>
    <w:rsid w:val="008564CE"/>
    <w:rsid w:val="00876930"/>
    <w:rsid w:val="00895F5C"/>
    <w:rsid w:val="008975C1"/>
    <w:rsid w:val="008A5EFA"/>
    <w:rsid w:val="00906CB7"/>
    <w:rsid w:val="00907884"/>
    <w:rsid w:val="00924E85"/>
    <w:rsid w:val="009415A7"/>
    <w:rsid w:val="009424C8"/>
    <w:rsid w:val="009530B5"/>
    <w:rsid w:val="00980A2C"/>
    <w:rsid w:val="00985DF1"/>
    <w:rsid w:val="009926E7"/>
    <w:rsid w:val="00994A5E"/>
    <w:rsid w:val="009C2A0D"/>
    <w:rsid w:val="00A41AB6"/>
    <w:rsid w:val="00A77710"/>
    <w:rsid w:val="00A91E72"/>
    <w:rsid w:val="00A92C82"/>
    <w:rsid w:val="00AA311E"/>
    <w:rsid w:val="00AB6E35"/>
    <w:rsid w:val="00AE2D19"/>
    <w:rsid w:val="00AF1C50"/>
    <w:rsid w:val="00B07BF6"/>
    <w:rsid w:val="00B23650"/>
    <w:rsid w:val="00B302D7"/>
    <w:rsid w:val="00B3294A"/>
    <w:rsid w:val="00B66022"/>
    <w:rsid w:val="00B70053"/>
    <w:rsid w:val="00B755D0"/>
    <w:rsid w:val="00BA16F1"/>
    <w:rsid w:val="00BA386D"/>
    <w:rsid w:val="00BB0BB8"/>
    <w:rsid w:val="00BB608F"/>
    <w:rsid w:val="00BE19F2"/>
    <w:rsid w:val="00BF2C6F"/>
    <w:rsid w:val="00C07402"/>
    <w:rsid w:val="00C45399"/>
    <w:rsid w:val="00C52AB9"/>
    <w:rsid w:val="00C61CBF"/>
    <w:rsid w:val="00C65AEC"/>
    <w:rsid w:val="00C71B41"/>
    <w:rsid w:val="00CA63AD"/>
    <w:rsid w:val="00CD1D97"/>
    <w:rsid w:val="00CD3B0F"/>
    <w:rsid w:val="00CE55E8"/>
    <w:rsid w:val="00CE5860"/>
    <w:rsid w:val="00CF3A6A"/>
    <w:rsid w:val="00CF6186"/>
    <w:rsid w:val="00D05BC8"/>
    <w:rsid w:val="00D17D23"/>
    <w:rsid w:val="00D4090D"/>
    <w:rsid w:val="00D4638F"/>
    <w:rsid w:val="00D61566"/>
    <w:rsid w:val="00D62FA2"/>
    <w:rsid w:val="00D711C2"/>
    <w:rsid w:val="00D92244"/>
    <w:rsid w:val="00DB0CA6"/>
    <w:rsid w:val="00DB6119"/>
    <w:rsid w:val="00DC6DF6"/>
    <w:rsid w:val="00E05B0B"/>
    <w:rsid w:val="00E10121"/>
    <w:rsid w:val="00E161DA"/>
    <w:rsid w:val="00E504C7"/>
    <w:rsid w:val="00E528B6"/>
    <w:rsid w:val="00E65AE0"/>
    <w:rsid w:val="00E71D3A"/>
    <w:rsid w:val="00EA06BE"/>
    <w:rsid w:val="00EA6A7B"/>
    <w:rsid w:val="00EB6A75"/>
    <w:rsid w:val="00EC662F"/>
    <w:rsid w:val="00F04B97"/>
    <w:rsid w:val="00F515E1"/>
    <w:rsid w:val="00F53078"/>
    <w:rsid w:val="00F627E0"/>
    <w:rsid w:val="00F64489"/>
    <w:rsid w:val="00F7517F"/>
    <w:rsid w:val="00FA7EEC"/>
    <w:rsid w:val="00FB47F9"/>
    <w:rsid w:val="00FD1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B6BD5F-D124-44D6-9D94-5FFC9640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2C82"/>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A92C82"/>
  </w:style>
  <w:style w:type="character" w:styleId="EndnoteReference">
    <w:name w:val="endnote reference"/>
    <w:basedOn w:val="DefaultParagraphFont"/>
    <w:semiHidden/>
    <w:rsid w:val="00A92C82"/>
    <w:rPr>
      <w:vertAlign w:val="superscript"/>
    </w:rPr>
  </w:style>
  <w:style w:type="paragraph" w:styleId="FootnoteText">
    <w:name w:val="footnote text"/>
    <w:basedOn w:val="Normal"/>
    <w:semiHidden/>
    <w:rsid w:val="00A92C82"/>
  </w:style>
  <w:style w:type="character" w:styleId="FootnoteReference">
    <w:name w:val="footnote reference"/>
    <w:basedOn w:val="DefaultParagraphFont"/>
    <w:semiHidden/>
    <w:rsid w:val="00A92C82"/>
    <w:rPr>
      <w:vertAlign w:val="superscript"/>
    </w:rPr>
  </w:style>
  <w:style w:type="paragraph" w:styleId="TOC1">
    <w:name w:val="toc 1"/>
    <w:basedOn w:val="Normal"/>
    <w:next w:val="Normal"/>
    <w:semiHidden/>
    <w:rsid w:val="00A92C82"/>
    <w:pPr>
      <w:tabs>
        <w:tab w:val="right" w:leader="dot" w:pos="9360"/>
      </w:tabs>
      <w:suppressAutoHyphens/>
      <w:spacing w:before="480"/>
      <w:ind w:left="720" w:right="720" w:hanging="720"/>
    </w:pPr>
  </w:style>
  <w:style w:type="paragraph" w:styleId="TOC2">
    <w:name w:val="toc 2"/>
    <w:basedOn w:val="Normal"/>
    <w:next w:val="Normal"/>
    <w:semiHidden/>
    <w:rsid w:val="00A92C82"/>
    <w:pPr>
      <w:tabs>
        <w:tab w:val="right" w:leader="dot" w:pos="9360"/>
      </w:tabs>
      <w:suppressAutoHyphens/>
      <w:ind w:left="1440" w:right="720" w:hanging="720"/>
    </w:pPr>
  </w:style>
  <w:style w:type="paragraph" w:styleId="TOC3">
    <w:name w:val="toc 3"/>
    <w:basedOn w:val="Normal"/>
    <w:next w:val="Normal"/>
    <w:semiHidden/>
    <w:rsid w:val="00A92C82"/>
    <w:pPr>
      <w:tabs>
        <w:tab w:val="right" w:leader="dot" w:pos="9360"/>
      </w:tabs>
      <w:suppressAutoHyphens/>
      <w:ind w:left="2160" w:right="720" w:hanging="720"/>
    </w:pPr>
  </w:style>
  <w:style w:type="paragraph" w:styleId="TOC4">
    <w:name w:val="toc 4"/>
    <w:basedOn w:val="Normal"/>
    <w:next w:val="Normal"/>
    <w:semiHidden/>
    <w:rsid w:val="00A92C82"/>
    <w:pPr>
      <w:tabs>
        <w:tab w:val="right" w:leader="dot" w:pos="9360"/>
      </w:tabs>
      <w:suppressAutoHyphens/>
      <w:ind w:left="2880" w:right="720" w:hanging="720"/>
    </w:pPr>
  </w:style>
  <w:style w:type="paragraph" w:styleId="TOC5">
    <w:name w:val="toc 5"/>
    <w:basedOn w:val="Normal"/>
    <w:next w:val="Normal"/>
    <w:semiHidden/>
    <w:rsid w:val="00A92C82"/>
    <w:pPr>
      <w:tabs>
        <w:tab w:val="right" w:leader="dot" w:pos="9360"/>
      </w:tabs>
      <w:suppressAutoHyphens/>
      <w:ind w:left="3600" w:right="720" w:hanging="720"/>
    </w:pPr>
  </w:style>
  <w:style w:type="paragraph" w:styleId="TOC6">
    <w:name w:val="toc 6"/>
    <w:basedOn w:val="Normal"/>
    <w:next w:val="Normal"/>
    <w:semiHidden/>
    <w:rsid w:val="00A92C82"/>
    <w:pPr>
      <w:tabs>
        <w:tab w:val="right" w:pos="9360"/>
      </w:tabs>
      <w:suppressAutoHyphens/>
      <w:ind w:left="720" w:hanging="720"/>
    </w:pPr>
  </w:style>
  <w:style w:type="paragraph" w:styleId="TOC7">
    <w:name w:val="toc 7"/>
    <w:basedOn w:val="Normal"/>
    <w:next w:val="Normal"/>
    <w:semiHidden/>
    <w:rsid w:val="00A92C82"/>
    <w:pPr>
      <w:suppressAutoHyphens/>
      <w:ind w:left="720" w:hanging="720"/>
    </w:pPr>
  </w:style>
  <w:style w:type="paragraph" w:styleId="TOC8">
    <w:name w:val="toc 8"/>
    <w:basedOn w:val="Normal"/>
    <w:next w:val="Normal"/>
    <w:semiHidden/>
    <w:rsid w:val="00A92C82"/>
    <w:pPr>
      <w:tabs>
        <w:tab w:val="right" w:pos="9360"/>
      </w:tabs>
      <w:suppressAutoHyphens/>
      <w:ind w:left="720" w:hanging="720"/>
    </w:pPr>
  </w:style>
  <w:style w:type="paragraph" w:styleId="TOC9">
    <w:name w:val="toc 9"/>
    <w:basedOn w:val="Normal"/>
    <w:next w:val="Normal"/>
    <w:semiHidden/>
    <w:rsid w:val="00A92C82"/>
    <w:pPr>
      <w:tabs>
        <w:tab w:val="right" w:leader="dot" w:pos="9360"/>
      </w:tabs>
      <w:suppressAutoHyphens/>
      <w:ind w:left="720" w:hanging="720"/>
    </w:pPr>
  </w:style>
  <w:style w:type="paragraph" w:styleId="Index1">
    <w:name w:val="index 1"/>
    <w:basedOn w:val="Normal"/>
    <w:next w:val="Normal"/>
    <w:semiHidden/>
    <w:rsid w:val="00A92C82"/>
    <w:pPr>
      <w:tabs>
        <w:tab w:val="right" w:leader="dot" w:pos="9360"/>
      </w:tabs>
      <w:suppressAutoHyphens/>
      <w:ind w:left="1440" w:right="720" w:hanging="1440"/>
    </w:pPr>
  </w:style>
  <w:style w:type="paragraph" w:styleId="Index2">
    <w:name w:val="index 2"/>
    <w:basedOn w:val="Normal"/>
    <w:next w:val="Normal"/>
    <w:semiHidden/>
    <w:rsid w:val="00A92C82"/>
    <w:pPr>
      <w:tabs>
        <w:tab w:val="right" w:leader="dot" w:pos="9360"/>
      </w:tabs>
      <w:suppressAutoHyphens/>
      <w:ind w:left="1440" w:right="720" w:hanging="720"/>
    </w:pPr>
  </w:style>
  <w:style w:type="paragraph" w:styleId="TOAHeading">
    <w:name w:val="toa heading"/>
    <w:basedOn w:val="Normal"/>
    <w:next w:val="Normal"/>
    <w:semiHidden/>
    <w:rsid w:val="00A92C82"/>
    <w:pPr>
      <w:tabs>
        <w:tab w:val="right" w:pos="9360"/>
      </w:tabs>
      <w:suppressAutoHyphens/>
    </w:pPr>
  </w:style>
  <w:style w:type="paragraph" w:styleId="Caption">
    <w:name w:val="caption"/>
    <w:basedOn w:val="Normal"/>
    <w:next w:val="Normal"/>
    <w:qFormat/>
    <w:rsid w:val="00A92C82"/>
  </w:style>
  <w:style w:type="character" w:customStyle="1" w:styleId="EquationCaption">
    <w:name w:val="_Equation Caption"/>
    <w:rsid w:val="00A92C82"/>
  </w:style>
  <w:style w:type="paragraph" w:styleId="BodyText2">
    <w:name w:val="Body Text 2"/>
    <w:basedOn w:val="Normal"/>
    <w:rsid w:val="00A92C82"/>
    <w:pPr>
      <w:suppressAutoHyphens/>
      <w:ind w:left="720"/>
    </w:pPr>
    <w:rPr>
      <w:rFonts w:ascii="Univers" w:hAnsi="Univers"/>
      <w:spacing w:val="-3"/>
    </w:rPr>
  </w:style>
  <w:style w:type="paragraph" w:customStyle="1" w:styleId="T1">
    <w:name w:val="T1"/>
    <w:aliases w:val="Not Bold + All caps,Condensed by  0.15 pt,Not Bold + Condensed by  0.15 pt"/>
    <w:basedOn w:val="Normal"/>
    <w:link w:val="T1Char"/>
    <w:rsid w:val="00A92C82"/>
    <w:pPr>
      <w:jc w:val="both"/>
    </w:pPr>
    <w:rPr>
      <w:rFonts w:ascii="Helvetica" w:hAnsi="Helvetica"/>
      <w:sz w:val="22"/>
    </w:rPr>
  </w:style>
  <w:style w:type="character" w:styleId="Hyperlink">
    <w:name w:val="Hyperlink"/>
    <w:basedOn w:val="DefaultParagraphFont"/>
    <w:uiPriority w:val="99"/>
    <w:rsid w:val="00A92C82"/>
    <w:rPr>
      <w:color w:val="0000FF"/>
      <w:u w:val="single"/>
    </w:rPr>
  </w:style>
  <w:style w:type="paragraph" w:styleId="BodyText">
    <w:name w:val="Body Text"/>
    <w:basedOn w:val="Normal"/>
    <w:link w:val="BodyTextChar"/>
    <w:uiPriority w:val="99"/>
    <w:semiHidden/>
    <w:unhideWhenUsed/>
    <w:rsid w:val="00CF6186"/>
    <w:pPr>
      <w:spacing w:after="120"/>
    </w:pPr>
  </w:style>
  <w:style w:type="character" w:customStyle="1" w:styleId="BodyTextChar">
    <w:name w:val="Body Text Char"/>
    <w:basedOn w:val="DefaultParagraphFont"/>
    <w:link w:val="BodyText"/>
    <w:uiPriority w:val="99"/>
    <w:semiHidden/>
    <w:rsid w:val="00CF6186"/>
    <w:rPr>
      <w:rFonts w:ascii="Courier" w:hAnsi="Courier"/>
      <w:sz w:val="24"/>
    </w:rPr>
  </w:style>
  <w:style w:type="paragraph" w:styleId="BalloonText">
    <w:name w:val="Balloon Text"/>
    <w:basedOn w:val="Normal"/>
    <w:link w:val="BalloonTextChar"/>
    <w:uiPriority w:val="99"/>
    <w:semiHidden/>
    <w:unhideWhenUsed/>
    <w:rsid w:val="005D31E2"/>
    <w:rPr>
      <w:rFonts w:ascii="Tahoma" w:hAnsi="Tahoma" w:cs="Tahoma"/>
      <w:sz w:val="16"/>
      <w:szCs w:val="16"/>
    </w:rPr>
  </w:style>
  <w:style w:type="character" w:customStyle="1" w:styleId="BalloonTextChar">
    <w:name w:val="Balloon Text Char"/>
    <w:basedOn w:val="DefaultParagraphFont"/>
    <w:link w:val="BalloonText"/>
    <w:uiPriority w:val="99"/>
    <w:semiHidden/>
    <w:rsid w:val="005D31E2"/>
    <w:rPr>
      <w:rFonts w:ascii="Tahoma" w:hAnsi="Tahoma" w:cs="Tahoma"/>
      <w:sz w:val="16"/>
      <w:szCs w:val="16"/>
    </w:rPr>
  </w:style>
  <w:style w:type="paragraph" w:customStyle="1" w:styleId="T2">
    <w:name w:val="T2"/>
    <w:aliases w:val="Not Bold"/>
    <w:basedOn w:val="Normal"/>
    <w:link w:val="T2Char"/>
    <w:qFormat/>
    <w:rsid w:val="00C65AEC"/>
    <w:pPr>
      <w:overflowPunct/>
      <w:autoSpaceDE/>
      <w:autoSpaceDN/>
      <w:adjustRightInd/>
      <w:ind w:left="446"/>
      <w:jc w:val="both"/>
      <w:textAlignment w:val="auto"/>
    </w:pPr>
    <w:rPr>
      <w:rFonts w:ascii="Helvetica" w:hAnsi="Helvetica"/>
      <w:sz w:val="22"/>
    </w:rPr>
  </w:style>
  <w:style w:type="character" w:customStyle="1" w:styleId="T2Char">
    <w:name w:val="T2 Char"/>
    <w:aliases w:val="Not Bold Char Char"/>
    <w:basedOn w:val="DefaultParagraphFont"/>
    <w:link w:val="T2"/>
    <w:rsid w:val="00C65AEC"/>
    <w:rPr>
      <w:rFonts w:ascii="Helvetica" w:hAnsi="Helvetica"/>
      <w:sz w:val="22"/>
    </w:rPr>
  </w:style>
  <w:style w:type="character" w:customStyle="1" w:styleId="T1Char">
    <w:name w:val="T1 Char"/>
    <w:aliases w:val="Not Bold + All caps Char,Condensed by  0.15 pt Char Char,Not Bold + Condensed by  0.15 pt Char Char"/>
    <w:link w:val="T1"/>
    <w:rsid w:val="000200C5"/>
    <w:rPr>
      <w:rFonts w:ascii="Helvetica" w:hAnsi="Helvetica"/>
      <w:sz w:val="22"/>
    </w:rPr>
  </w:style>
  <w:style w:type="character" w:customStyle="1" w:styleId="apple-converted-space">
    <w:name w:val="apple-converted-space"/>
    <w:basedOn w:val="DefaultParagraphFont"/>
    <w:rsid w:val="00906CB7"/>
  </w:style>
  <w:style w:type="paragraph" w:customStyle="1" w:styleId="H2">
    <w:name w:val="H2"/>
    <w:link w:val="H2Char1"/>
    <w:autoRedefine/>
    <w:qFormat/>
    <w:rsid w:val="00CD1D97"/>
    <w:pPr>
      <w:jc w:val="center"/>
    </w:pPr>
    <w:rPr>
      <w:rFonts w:ascii="Helvetica" w:hAnsi="Helvetica"/>
      <w:b/>
      <w:sz w:val="22"/>
      <w:szCs w:val="22"/>
    </w:rPr>
  </w:style>
  <w:style w:type="character" w:customStyle="1" w:styleId="H2Char1">
    <w:name w:val="H2 Char1"/>
    <w:basedOn w:val="DefaultParagraphFont"/>
    <w:link w:val="H2"/>
    <w:rsid w:val="00CD1D97"/>
    <w:rPr>
      <w:rFonts w:ascii="Helvetica" w:hAnsi="Helvetica"/>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78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3" Type="http://schemas.openxmlformats.org/officeDocument/2006/relationships/settings" Target="settings.xml"/><Relationship Id="rId7" Type="http://schemas.openxmlformats.org/officeDocument/2006/relationships/hyperlink" Target="https://zoom.us/s/6150516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3378</Characters>
  <Application>Microsoft Office Word</Application>
  <DocSecurity>0</DocSecurity>
  <Lines>28</Lines>
  <Paragraphs>7</Paragraphs>
  <ScaleCrop>false</ScaleCrop>
  <HeadingPairs>
    <vt:vector size="4" baseType="variant">
      <vt:variant>
        <vt:lpstr>Title</vt:lpstr>
      </vt:variant>
      <vt:variant>
        <vt:i4>1</vt:i4>
      </vt:variant>
      <vt:variant>
        <vt:lpstr>BEFORE THE BOARD OF COUNTY COMMISSIONERS</vt:lpstr>
      </vt:variant>
      <vt:variant>
        <vt:i4>0</vt:i4>
      </vt:variant>
    </vt:vector>
  </HeadingPairs>
  <TitlesOfParts>
    <vt:vector size="1" baseType="lpstr">
      <vt:lpstr>BEFORE THE BOARD OF COUNTY COMMISSIONERS</vt:lpstr>
    </vt:vector>
  </TitlesOfParts>
  <Company>lewis county</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creator>Lewis County</dc:creator>
  <cp:lastModifiedBy>Rieva Lester</cp:lastModifiedBy>
  <cp:revision>2</cp:revision>
  <cp:lastPrinted>2018-03-30T23:29:00Z</cp:lastPrinted>
  <dcterms:created xsi:type="dcterms:W3CDTF">2020-04-17T20:12:00Z</dcterms:created>
  <dcterms:modified xsi:type="dcterms:W3CDTF">2020-04-17T20:12:00Z</dcterms:modified>
</cp:coreProperties>
</file>