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918" w:rsidRPr="000A2918" w:rsidRDefault="000A2918" w:rsidP="000A2918">
      <w:pPr>
        <w:jc w:val="center"/>
        <w:rPr>
          <w:b/>
        </w:rPr>
      </w:pPr>
      <w:r w:rsidRPr="000A2918">
        <w:rPr>
          <w:b/>
        </w:rPr>
        <w:t>LEWIS COUNTY NOTICE TO CONSULTANTS FOR:</w:t>
      </w:r>
    </w:p>
    <w:p w:rsidR="000A2918" w:rsidRPr="000A2918" w:rsidRDefault="000A2918" w:rsidP="000A2918">
      <w:pPr>
        <w:jc w:val="center"/>
        <w:rPr>
          <w:b/>
        </w:rPr>
      </w:pPr>
      <w:r w:rsidRPr="000A2918">
        <w:rPr>
          <w:b/>
        </w:rPr>
        <w:t>REQUEST FOR PROPOSAL (RFP)</w:t>
      </w:r>
    </w:p>
    <w:p w:rsidR="000A2918" w:rsidRPr="000A2918" w:rsidRDefault="000A2918" w:rsidP="000A2918">
      <w:pPr>
        <w:jc w:val="center"/>
        <w:rPr>
          <w:b/>
        </w:rPr>
      </w:pPr>
      <w:r w:rsidRPr="000A2918">
        <w:rPr>
          <w:b/>
        </w:rPr>
        <w:t>TOTAL COMPENSATION STUDY</w:t>
      </w:r>
    </w:p>
    <w:p w:rsidR="000A2918" w:rsidRDefault="000A2918" w:rsidP="000A2918"/>
    <w:p w:rsidR="000A2918" w:rsidRDefault="000A2918" w:rsidP="000A2918">
      <w:r>
        <w:t xml:space="preserve">Lewis County is seeking interest from qualified consultants to conduct a comprehensive total compensation study to address recruiting, retention, and total compensation. </w:t>
      </w:r>
    </w:p>
    <w:p w:rsidR="000A2918" w:rsidRDefault="000A2918" w:rsidP="000A2918">
      <w:r>
        <w:t xml:space="preserve">Firms desiring consideration shall submit ten (10) copies and one (1) electronic PDF of a complete proposal packet to Steve Walton, HR &amp; Risk Management Director, 351 NW North St, Chehalis, WA 98532, by 5:00 PM local time, April 27, 2020. </w:t>
      </w:r>
      <w:r w:rsidR="00DE5EB6">
        <w:t xml:space="preserve">Due to the COVID-19 emergency, hand deliveries must be scheduled in advance. Please contact Steve Walton at </w:t>
      </w:r>
      <w:hyperlink r:id="rId4" w:history="1">
        <w:r w:rsidR="00DE5EB6" w:rsidRPr="008155F5">
          <w:rPr>
            <w:rStyle w:val="Hyperlink"/>
          </w:rPr>
          <w:t>steve.walton@lewiscountywa.gov</w:t>
        </w:r>
      </w:hyperlink>
      <w:r w:rsidR="00DE5EB6">
        <w:t xml:space="preserve"> to arrange a time and location for delivery</w:t>
      </w:r>
      <w:bookmarkStart w:id="0" w:name="_GoBack"/>
      <w:bookmarkEnd w:id="0"/>
      <w:r w:rsidR="00DE5EB6">
        <w:t xml:space="preserve">. </w:t>
      </w:r>
    </w:p>
    <w:p w:rsidR="000A2918" w:rsidRDefault="000A2918" w:rsidP="000A2918">
      <w:r>
        <w:t xml:space="preserve">The Request for Proposal and supporting documents are available for review on the Lewis County website, www.lewiscountywa.gov, or at the Lewis County Board of County Commissioners’ office, 351 NW North St, Chehalis WA 98532 during regular business hours. </w:t>
      </w:r>
    </w:p>
    <w:p w:rsidR="000A2918" w:rsidRDefault="000A2918" w:rsidP="000A2918">
      <w:r>
        <w:t>For more information about the project and submittal requirements contact Daleyn Coleman at 360-740-1408 or Daleyn.Coleman@lewiscountywa.gov or www.lewiscountywa.gov for an information packet.</w:t>
      </w:r>
    </w:p>
    <w:p w:rsidR="00EE6ECB" w:rsidRDefault="000A2918" w:rsidP="000A2918">
      <w:r>
        <w:t>Lewis County is an equal opportunity and affirmative action employer.</w:t>
      </w:r>
    </w:p>
    <w:p w:rsidR="000A2918" w:rsidRDefault="000A2918" w:rsidP="000A2918"/>
    <w:p w:rsidR="000A2918" w:rsidRDefault="000A2918" w:rsidP="000A2918">
      <w:r>
        <w:t xml:space="preserve">DATED this 6th day of April, 2020. </w:t>
      </w:r>
    </w:p>
    <w:p w:rsidR="000A2918" w:rsidRDefault="000A2918" w:rsidP="000A2918"/>
    <w:p w:rsidR="000A2918" w:rsidRDefault="000A2918" w:rsidP="000A2918">
      <w:r>
        <w:t xml:space="preserve">_____________________________________ </w:t>
      </w:r>
    </w:p>
    <w:p w:rsidR="000A2918" w:rsidRDefault="000A2918" w:rsidP="000A2918">
      <w:r>
        <w:t>Clerk of the Board of County Commissioners Lewis County, WA</w:t>
      </w:r>
    </w:p>
    <w:p w:rsidR="000A2918" w:rsidRDefault="000A2918" w:rsidP="000A2918"/>
    <w:p w:rsidR="000A2918" w:rsidRDefault="000A2918" w:rsidP="000A2918">
      <w:r>
        <w:t>Publish</w:t>
      </w:r>
    </w:p>
    <w:p w:rsidR="000A2918" w:rsidRDefault="000A2918" w:rsidP="000A2918">
      <w:r>
        <w:t xml:space="preserve">The Chronicle – April 7 and April 14, 2020 </w:t>
      </w:r>
    </w:p>
    <w:p w:rsidR="000A2918" w:rsidRDefault="000A2918" w:rsidP="000A2918">
      <w:r>
        <w:t xml:space="preserve">Daily Journal of Commerce (Seattle) April 8, April 11 and April 15, 2020 </w:t>
      </w:r>
    </w:p>
    <w:p w:rsidR="000A2918" w:rsidRDefault="000A2918" w:rsidP="000A2918">
      <w:r>
        <w:t xml:space="preserve">Daily Journal of Commerce (Portland) April 8, April 10 and April 15, 2020 </w:t>
      </w:r>
    </w:p>
    <w:p w:rsidR="000A2918" w:rsidRDefault="000A2918" w:rsidP="000A2918">
      <w:r>
        <w:t>Lewis County Web Site @www.lewiscountywa.gov</w:t>
      </w:r>
    </w:p>
    <w:sectPr w:rsidR="000A29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CF6"/>
    <w:rsid w:val="000A2918"/>
    <w:rsid w:val="00AF3CF6"/>
    <w:rsid w:val="00DE5EB6"/>
    <w:rsid w:val="00EE6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9E0C1"/>
  <w15:chartTrackingRefBased/>
  <w15:docId w15:val="{728772D0-DC3D-48CD-94C1-1D8BF4069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5E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teve.walton@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245</Words>
  <Characters>1400</Characters>
  <Application>Microsoft Office Word</Application>
  <DocSecurity>0</DocSecurity>
  <Lines>11</Lines>
  <Paragraphs>3</Paragraphs>
  <ScaleCrop>false</ScaleCrop>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Rieva Lester</dc:creator>
  <cp:keywords/>
  <dc:description/>
  <cp:lastModifiedBy>Rieva Lester</cp:lastModifiedBy>
  <cp:revision>3</cp:revision>
  <dcterms:created xsi:type="dcterms:W3CDTF">2020-04-03T21:12:00Z</dcterms:created>
  <dcterms:modified xsi:type="dcterms:W3CDTF">2020-04-03T21:19:00Z</dcterms:modified>
</cp:coreProperties>
</file>