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0E49D" w14:textId="77777777" w:rsidR="00176BA2" w:rsidRPr="00176BA2" w:rsidRDefault="00176BA2" w:rsidP="00176BA2">
      <w:pPr>
        <w:rPr>
          <w:rFonts w:ascii="Calibri" w:eastAsia="Times New Roman" w:hAnsi="Calibri" w:cs="Times New Roman"/>
          <w:sz w:val="28"/>
          <w:szCs w:val="28"/>
        </w:rPr>
      </w:pPr>
    </w:p>
    <w:p w14:paraId="312F3673" w14:textId="77777777" w:rsidR="00176BA2" w:rsidRPr="00176BA2" w:rsidRDefault="00C562E4" w:rsidP="00176BA2">
      <w:pPr>
        <w:spacing w:after="0" w:line="240" w:lineRule="auto"/>
        <w:jc w:val="center"/>
        <w:rPr>
          <w:rFonts w:ascii="Calibri" w:eastAsia="Times New Roman" w:hAnsi="Calibri" w:cs="Times New Roman"/>
          <w:b/>
          <w:sz w:val="28"/>
          <w:szCs w:val="28"/>
        </w:rPr>
      </w:pPr>
      <w:r>
        <w:rPr>
          <w:rFonts w:ascii="Calibri" w:eastAsia="Times New Roman" w:hAnsi="Calibri" w:cs="Times New Roman"/>
          <w:b/>
          <w:sz w:val="28"/>
          <w:szCs w:val="28"/>
        </w:rPr>
        <w:t>NOTICE OF PUBLIC HEARING</w:t>
      </w:r>
      <w:r w:rsidR="00176BA2" w:rsidRPr="00176BA2">
        <w:rPr>
          <w:rFonts w:ascii="Calibri" w:eastAsia="Times New Roman" w:hAnsi="Calibri" w:cs="Times New Roman"/>
          <w:b/>
          <w:sz w:val="28"/>
          <w:szCs w:val="28"/>
        </w:rPr>
        <w:t xml:space="preserve"> BEFORE THE</w:t>
      </w:r>
    </w:p>
    <w:p w14:paraId="7B48A454" w14:textId="77777777" w:rsidR="00176BA2" w:rsidRPr="00176BA2" w:rsidRDefault="00176BA2" w:rsidP="00176BA2">
      <w:pPr>
        <w:spacing w:after="0" w:line="240" w:lineRule="auto"/>
        <w:jc w:val="center"/>
        <w:rPr>
          <w:rFonts w:ascii="Calibri" w:eastAsia="Times New Roman" w:hAnsi="Calibri" w:cs="Times New Roman"/>
          <w:b/>
          <w:sz w:val="28"/>
          <w:szCs w:val="28"/>
        </w:rPr>
      </w:pPr>
      <w:r w:rsidRPr="00176BA2">
        <w:rPr>
          <w:rFonts w:ascii="Calibri" w:eastAsia="Times New Roman" w:hAnsi="Calibri" w:cs="Times New Roman"/>
          <w:b/>
          <w:sz w:val="28"/>
          <w:szCs w:val="28"/>
        </w:rPr>
        <w:t>LEWIS COUNTY BOARD OF COUNTY COMMISSIONERS</w:t>
      </w:r>
    </w:p>
    <w:p w14:paraId="2CD52074" w14:textId="77777777" w:rsidR="00176BA2" w:rsidRPr="00176BA2" w:rsidRDefault="00176BA2" w:rsidP="00176BA2">
      <w:pPr>
        <w:spacing w:after="0" w:line="240" w:lineRule="auto"/>
        <w:jc w:val="center"/>
        <w:rPr>
          <w:rFonts w:ascii="Calibri" w:eastAsia="Times New Roman" w:hAnsi="Calibri" w:cs="Times New Roman"/>
          <w:b/>
          <w:sz w:val="28"/>
          <w:szCs w:val="28"/>
        </w:rPr>
      </w:pPr>
      <w:r w:rsidRPr="00176BA2">
        <w:rPr>
          <w:rFonts w:ascii="Calibri" w:eastAsia="Times New Roman" w:hAnsi="Calibri" w:cs="Times New Roman"/>
          <w:b/>
          <w:sz w:val="28"/>
          <w:szCs w:val="28"/>
        </w:rPr>
        <w:t>AND INTENT TO ADOPT</w:t>
      </w:r>
    </w:p>
    <w:p w14:paraId="074AD863" w14:textId="77777777" w:rsidR="00176BA2" w:rsidRPr="00176BA2" w:rsidRDefault="00176BA2" w:rsidP="00176BA2">
      <w:pPr>
        <w:rPr>
          <w:rFonts w:ascii="Calibri" w:eastAsia="Times New Roman" w:hAnsi="Calibri" w:cs="Times New Roman"/>
        </w:rPr>
      </w:pPr>
    </w:p>
    <w:p w14:paraId="71821304" w14:textId="513EC35C" w:rsidR="00D45B6A" w:rsidRPr="00D45B6A" w:rsidRDefault="00176BA2" w:rsidP="00176BA2">
      <w:pPr>
        <w:rPr>
          <w:rFonts w:ascii="Calibri" w:eastAsia="Times New Roman" w:hAnsi="Calibri" w:cs="Times New Roman"/>
        </w:rPr>
      </w:pPr>
      <w:r w:rsidRPr="00176BA2">
        <w:rPr>
          <w:rFonts w:ascii="Calibri" w:eastAsia="Times New Roman" w:hAnsi="Calibri" w:cs="Times New Roman"/>
          <w:b/>
        </w:rPr>
        <w:t>NOTICE IS HEREBY GIVEN that the LEWIS COUNTY, WASHINGTON, BOARD OF COUNTY COMMISSIONERS will hold a publi</w:t>
      </w:r>
      <w:r w:rsidR="00391E2B">
        <w:rPr>
          <w:rFonts w:ascii="Calibri" w:eastAsia="Times New Roman" w:hAnsi="Calibri" w:cs="Times New Roman"/>
          <w:b/>
        </w:rPr>
        <w:t xml:space="preserve">c hearing </w:t>
      </w:r>
      <w:r w:rsidR="00D45B6A">
        <w:rPr>
          <w:rFonts w:ascii="Calibri" w:eastAsia="Times New Roman" w:hAnsi="Calibri" w:cs="Times New Roman"/>
          <w:b/>
        </w:rPr>
        <w:t xml:space="preserve">on </w:t>
      </w:r>
      <w:r w:rsidR="00B86A0D">
        <w:rPr>
          <w:rFonts w:ascii="Calibri" w:eastAsia="Times New Roman" w:hAnsi="Calibri" w:cs="Times New Roman"/>
          <w:b/>
        </w:rPr>
        <w:t>August 18</w:t>
      </w:r>
      <w:r w:rsidR="00727C4A" w:rsidRPr="00727C4A">
        <w:rPr>
          <w:rFonts w:ascii="Calibri" w:eastAsia="Times New Roman" w:hAnsi="Calibri" w:cs="Times New Roman"/>
          <w:b/>
        </w:rPr>
        <w:t>, 2026</w:t>
      </w:r>
      <w:r w:rsidR="00270723">
        <w:rPr>
          <w:rFonts w:ascii="Calibri" w:eastAsia="Times New Roman" w:hAnsi="Calibri" w:cs="Times New Roman"/>
          <w:b/>
        </w:rPr>
        <w:t>,</w:t>
      </w:r>
      <w:r w:rsidR="00727C4A" w:rsidRPr="00727C4A">
        <w:rPr>
          <w:rFonts w:ascii="Calibri" w:eastAsia="Times New Roman" w:hAnsi="Calibri" w:cs="Times New Roman"/>
          <w:b/>
        </w:rPr>
        <w:t xml:space="preserve"> </w:t>
      </w:r>
      <w:r w:rsidR="00727C4A" w:rsidRPr="00727C4A">
        <w:rPr>
          <w:rFonts w:ascii="Calibri" w:eastAsia="Times New Roman" w:hAnsi="Calibri" w:cs="Times New Roman"/>
          <w:bCs/>
        </w:rPr>
        <w:t>on</w:t>
      </w:r>
      <w:r w:rsidR="00727C4A" w:rsidRPr="00727C4A">
        <w:rPr>
          <w:rFonts w:ascii="Calibri" w:eastAsia="Times New Roman" w:hAnsi="Calibri" w:cs="Times New Roman"/>
          <w:b/>
        </w:rPr>
        <w:t xml:space="preserve"> </w:t>
      </w:r>
      <w:r w:rsidR="00727C4A" w:rsidRPr="00727C4A">
        <w:rPr>
          <w:rFonts w:ascii="Calibri" w:eastAsia="Times New Roman" w:hAnsi="Calibri" w:cs="Times New Roman"/>
        </w:rPr>
        <w:t>proposed amendments to the Lewis County code regarding Cannabis land uses and Cannabis Retail Establishments</w:t>
      </w:r>
      <w:r w:rsidR="00727C4A">
        <w:rPr>
          <w:rFonts w:ascii="Calibri" w:eastAsia="Times New Roman" w:hAnsi="Calibri" w:cs="Times New Roman"/>
        </w:rPr>
        <w:t xml:space="preserve">. </w:t>
      </w:r>
      <w:r w:rsidR="00D72CA5">
        <w:t xml:space="preserve">The public hearing </w:t>
      </w:r>
      <w:r w:rsidR="00270723">
        <w:t xml:space="preserve">for Ordinance 1379 </w:t>
      </w:r>
      <w:r w:rsidR="00D72CA5">
        <w:t xml:space="preserve">will consider </w:t>
      </w:r>
      <w:r w:rsidR="00D72CA5" w:rsidRPr="00727C4A">
        <w:rPr>
          <w:rFonts w:ascii="Calibri" w:eastAsia="Times New Roman" w:hAnsi="Calibri" w:cs="Times New Roman"/>
        </w:rPr>
        <w:t>proposed amendments include revisions to Lewis County Code 17.10 (Definitions), 17.42 (Land Use Summary Table), and 17.142 (Cannabis Production, Processing, and Cannabis Retail)</w:t>
      </w:r>
      <w:r w:rsidR="00D72CA5">
        <w:rPr>
          <w:rFonts w:ascii="Calibri" w:eastAsia="Times New Roman" w:hAnsi="Calibri" w:cs="Times New Roman"/>
        </w:rPr>
        <w:t xml:space="preserve"> and repeal </w:t>
      </w:r>
      <w:r w:rsidR="00D72CA5" w:rsidRPr="00727C4A">
        <w:rPr>
          <w:rFonts w:ascii="Calibri" w:eastAsia="Times New Roman" w:hAnsi="Calibri" w:cs="Times New Roman"/>
        </w:rPr>
        <w:t>Chapter 5.20 (Licenses)</w:t>
      </w:r>
      <w:r w:rsidR="00270723">
        <w:rPr>
          <w:rFonts w:ascii="Calibri" w:eastAsia="Times New Roman" w:hAnsi="Calibri" w:cs="Times New Roman"/>
        </w:rPr>
        <w:t>.</w:t>
      </w:r>
    </w:p>
    <w:p w14:paraId="5D5C0410" w14:textId="7C3A16E7" w:rsidR="00176BA2" w:rsidRPr="00176BA2" w:rsidRDefault="00176BA2" w:rsidP="00176BA2">
      <w:pPr>
        <w:rPr>
          <w:rFonts w:ascii="Calibri" w:eastAsia="Calibri" w:hAnsi="Calibri" w:cs="Calibri"/>
        </w:rPr>
      </w:pPr>
      <w:r w:rsidRPr="00176BA2">
        <w:rPr>
          <w:rFonts w:ascii="Calibri" w:eastAsia="Calibri" w:hAnsi="Calibri" w:cs="Calibri"/>
        </w:rPr>
        <w:t xml:space="preserve">The hearing </w:t>
      </w:r>
      <w:r w:rsidR="004C73BF">
        <w:rPr>
          <w:rFonts w:ascii="Calibri" w:eastAsia="Calibri" w:hAnsi="Calibri" w:cs="Calibri"/>
        </w:rPr>
        <w:t xml:space="preserve">will take place at or after </w:t>
      </w:r>
      <w:r w:rsidR="00721AFE">
        <w:rPr>
          <w:rFonts w:ascii="Calibri" w:eastAsia="Calibri" w:hAnsi="Calibri" w:cs="Calibri"/>
        </w:rPr>
        <w:t>10</w:t>
      </w:r>
      <w:r w:rsidR="004C73BF">
        <w:rPr>
          <w:rFonts w:ascii="Calibri" w:eastAsia="Calibri" w:hAnsi="Calibri" w:cs="Calibri"/>
        </w:rPr>
        <w:t xml:space="preserve"> </w:t>
      </w:r>
      <w:r w:rsidR="00721AFE">
        <w:rPr>
          <w:rFonts w:ascii="Calibri" w:eastAsia="Calibri" w:hAnsi="Calibri" w:cs="Calibri"/>
        </w:rPr>
        <w:t>a</w:t>
      </w:r>
      <w:r w:rsidRPr="00176BA2">
        <w:rPr>
          <w:rFonts w:ascii="Calibri" w:eastAsia="Calibri" w:hAnsi="Calibri" w:cs="Calibri"/>
        </w:rPr>
        <w:t xml:space="preserve">.m. in the Commissioners’ Hearing Room on the second floor of the Historic Courthouse in Chehalis, Washington. Interested parties are encouraged to check the Commissioners’ Business Meeting agenda for the Zoom log-in details. The agenda will be posted at </w:t>
      </w:r>
      <w:r w:rsidR="007014FA">
        <w:rPr>
          <w:rFonts w:ascii="Calibri" w:eastAsia="Calibri" w:hAnsi="Calibri" w:cs="Calibri"/>
        </w:rPr>
        <w:t xml:space="preserve">least 24 hours in advance of the meeting on the </w:t>
      </w:r>
      <w:hyperlink r:id="rId6" w:history="1">
        <w:r w:rsidR="007014FA" w:rsidRPr="007014FA">
          <w:rPr>
            <w:rStyle w:val="Hyperlink"/>
            <w:rFonts w:ascii="Calibri" w:eastAsia="Calibri" w:hAnsi="Calibri" w:cs="Calibri"/>
          </w:rPr>
          <w:t>Lewis County Agendas &amp; Calendar webpage</w:t>
        </w:r>
      </w:hyperlink>
      <w:r w:rsidR="007014FA">
        <w:rPr>
          <w:rFonts w:ascii="Calibri" w:eastAsia="Calibri" w:hAnsi="Calibri" w:cs="Calibri"/>
        </w:rPr>
        <w:t xml:space="preserve">. </w:t>
      </w:r>
    </w:p>
    <w:p w14:paraId="7F374AB6" w14:textId="77629695" w:rsidR="00E66829" w:rsidRDefault="00E66829">
      <w:r>
        <w:t>Details about the proposal will be available online at the agenda link provided above. Please select the agenda</w:t>
      </w:r>
      <w:r w:rsidR="00C72E79" w:rsidRPr="00C72E79">
        <w:t xml:space="preserve"> for </w:t>
      </w:r>
      <w:r w:rsidR="00AF4F05">
        <w:t>Aug. 4</w:t>
      </w:r>
      <w:r w:rsidR="00C72E79" w:rsidRPr="00C72E79">
        <w:t xml:space="preserve"> (Notice of Hearing) or Aug. 18 (Hearing) </w:t>
      </w:r>
      <w:r>
        <w:t xml:space="preserve">to see the draft </w:t>
      </w:r>
      <w:r w:rsidR="00D72CA5">
        <w:t>ordinance</w:t>
      </w:r>
      <w:r>
        <w:t xml:space="preserve">. The draft is subject to change before or at the hearing. </w:t>
      </w:r>
      <w:r w:rsidRPr="00176BA2">
        <w:rPr>
          <w:rFonts w:ascii="Calibri" w:eastAsia="Times New Roman" w:hAnsi="Calibri" w:cs="Times New Roman"/>
        </w:rPr>
        <w:t xml:space="preserve">If you wish to receive a paper copy of the proposals, contact </w:t>
      </w:r>
      <w:r w:rsidR="00D72CA5">
        <w:rPr>
          <w:rFonts w:ascii="Calibri" w:eastAsia="Times New Roman" w:hAnsi="Calibri" w:cs="Times New Roman"/>
        </w:rPr>
        <w:t>Kylie Peckham</w:t>
      </w:r>
      <w:r>
        <w:rPr>
          <w:rFonts w:ascii="Calibri" w:eastAsia="Times New Roman" w:hAnsi="Calibri" w:cs="Times New Roman"/>
        </w:rPr>
        <w:t xml:space="preserve"> at </w:t>
      </w:r>
      <w:hyperlink r:id="rId7" w:history="1">
        <w:r w:rsidR="00D72CA5" w:rsidRPr="0002055F">
          <w:rPr>
            <w:rStyle w:val="Hyperlink"/>
            <w:rFonts w:ascii="Calibri" w:eastAsia="Times New Roman" w:hAnsi="Calibri" w:cs="Times New Roman"/>
          </w:rPr>
          <w:t>Kylie.peckham@lewiscountywa.gov</w:t>
        </w:r>
      </w:hyperlink>
      <w:r w:rsidRPr="00DB6972">
        <w:rPr>
          <w:rFonts w:ascii="Calibri" w:eastAsia="Times New Roman" w:hAnsi="Calibri" w:cs="Times New Roman"/>
        </w:rPr>
        <w:t xml:space="preserve"> or (</w:t>
      </w:r>
      <w:r>
        <w:rPr>
          <w:rFonts w:ascii="Calibri" w:eastAsia="Times New Roman" w:hAnsi="Calibri" w:cs="Times New Roman"/>
        </w:rPr>
        <w:t>360)740-2677</w:t>
      </w:r>
      <w:r w:rsidRPr="00176BA2">
        <w:rPr>
          <w:rFonts w:ascii="Calibri" w:eastAsia="Times New Roman" w:hAnsi="Calibri" w:cs="Times New Roman"/>
        </w:rPr>
        <w:t xml:space="preserve"> and a copy will be mailed to you.</w:t>
      </w:r>
    </w:p>
    <w:p w14:paraId="1A2CB1CB" w14:textId="2786CCDA" w:rsidR="00742EB3" w:rsidRPr="004E7E96" w:rsidRDefault="00E66829" w:rsidP="00176BA2">
      <w:r w:rsidRPr="00DB5D3D">
        <w:rPr>
          <w:rFonts w:ascii="Calibri" w:hAnsi="Calibri" w:cs="Calibri"/>
          <w:bCs/>
        </w:rPr>
        <w:t xml:space="preserve">During the hearing, individuals will be invited to speak and/or provide written statements </w:t>
      </w:r>
      <w:r>
        <w:rPr>
          <w:rFonts w:ascii="Calibri" w:hAnsi="Calibri" w:cs="Calibri"/>
          <w:bCs/>
        </w:rPr>
        <w:t>r</w:t>
      </w:r>
      <w:r w:rsidRPr="00DB5D3D">
        <w:rPr>
          <w:rFonts w:ascii="Calibri" w:hAnsi="Calibri" w:cs="Calibri"/>
          <w:bCs/>
        </w:rPr>
        <w:t xml:space="preserve">egarding the proposed changes. All individuals wishing to speak are encouraged to </w:t>
      </w:r>
      <w:r>
        <w:rPr>
          <w:rFonts w:ascii="Calibri" w:hAnsi="Calibri" w:cs="Calibri"/>
          <w:bCs/>
        </w:rPr>
        <w:t>a</w:t>
      </w:r>
      <w:r w:rsidRPr="00DB5D3D">
        <w:rPr>
          <w:rFonts w:ascii="Calibri" w:hAnsi="Calibri" w:cs="Calibri"/>
          <w:bCs/>
        </w:rPr>
        <w:t xml:space="preserve">ttend. Written comments may be submitted </w:t>
      </w:r>
      <w:r>
        <w:rPr>
          <w:rFonts w:ascii="Calibri" w:hAnsi="Calibri" w:cs="Calibri"/>
          <w:bCs/>
        </w:rPr>
        <w:t xml:space="preserve">beginning </w:t>
      </w:r>
      <w:r w:rsidR="00270723">
        <w:rPr>
          <w:rFonts w:ascii="Calibri" w:hAnsi="Calibri" w:cs="Calibri"/>
          <w:bCs/>
        </w:rPr>
        <w:t xml:space="preserve">at 8 a.m. </w:t>
      </w:r>
      <w:r w:rsidR="00270723">
        <w:t>Aug. 4</w:t>
      </w:r>
      <w:r w:rsidR="00B86A0D">
        <w:t>, 2026</w:t>
      </w:r>
      <w:r w:rsidR="00270723">
        <w:t>,</w:t>
      </w:r>
      <w:r>
        <w:t xml:space="preserve"> </w:t>
      </w:r>
      <w:r>
        <w:rPr>
          <w:rFonts w:ascii="Calibri" w:hAnsi="Calibri" w:cs="Calibri"/>
          <w:bCs/>
        </w:rPr>
        <w:t>through 4</w:t>
      </w:r>
      <w:r w:rsidR="00270723">
        <w:rPr>
          <w:rFonts w:ascii="Calibri" w:hAnsi="Calibri" w:cs="Calibri"/>
          <w:bCs/>
        </w:rPr>
        <w:t xml:space="preserve"> p.m.</w:t>
      </w:r>
      <w:r>
        <w:rPr>
          <w:rFonts w:ascii="Calibri" w:hAnsi="Calibri" w:cs="Calibri"/>
          <w:bCs/>
        </w:rPr>
        <w:t xml:space="preserve"> </w:t>
      </w:r>
      <w:r w:rsidR="00B86A0D">
        <w:t>August 17</w:t>
      </w:r>
      <w:r w:rsidR="00D72CA5">
        <w:t>, 2026</w:t>
      </w:r>
      <w:r w:rsidR="00270723">
        <w:t>,</w:t>
      </w:r>
      <w:r>
        <w:t xml:space="preserve"> </w:t>
      </w:r>
      <w:r w:rsidR="007014FA">
        <w:t xml:space="preserve">by emailing </w:t>
      </w:r>
      <w:r w:rsidR="00D72CA5">
        <w:t>Natalie Kamienicki</w:t>
      </w:r>
      <w:r w:rsidR="00D45B6A">
        <w:t>, Senior Long</w:t>
      </w:r>
      <w:r w:rsidR="00B86A0D">
        <w:t>-</w:t>
      </w:r>
      <w:r w:rsidR="00D45B6A">
        <w:t>Range Planner,</w:t>
      </w:r>
      <w:r w:rsidR="00DB6972">
        <w:t xml:space="preserve"> at </w:t>
      </w:r>
      <w:hyperlink r:id="rId8" w:history="1">
        <w:r w:rsidR="00D72CA5" w:rsidRPr="0002055F">
          <w:rPr>
            <w:rStyle w:val="Hyperlink"/>
          </w:rPr>
          <w:t>natalie.kamieniecki@lewiscountywa.gov</w:t>
        </w:r>
      </w:hyperlink>
      <w:r w:rsidR="00D45B6A">
        <w:t xml:space="preserve"> or </w:t>
      </w:r>
      <w:r w:rsidR="00AC5E32">
        <w:t>postal mail</w:t>
      </w:r>
      <w:r w:rsidR="00D45B6A">
        <w:t xml:space="preserve"> to Community Development, c/o </w:t>
      </w:r>
      <w:r w:rsidR="00D72CA5">
        <w:t>Natalie Kamieniecki</w:t>
      </w:r>
      <w:r w:rsidR="00D45B6A">
        <w:t xml:space="preserve">, </w:t>
      </w:r>
      <w:r w:rsidR="00D72CA5">
        <w:t>351 NW North</w:t>
      </w:r>
      <w:r w:rsidR="00D45B6A">
        <w:t xml:space="preserve"> </w:t>
      </w:r>
      <w:r w:rsidR="00D72CA5">
        <w:t>S</w:t>
      </w:r>
      <w:r w:rsidR="00270723">
        <w:t>t</w:t>
      </w:r>
      <w:r w:rsidR="00D45B6A">
        <w:t>., Chehalis, WA</w:t>
      </w:r>
      <w:r w:rsidR="00AC5E32">
        <w:t xml:space="preserve"> 9853</w:t>
      </w:r>
      <w:r w:rsidR="00D72CA5">
        <w:t xml:space="preserve">1. </w:t>
      </w:r>
      <w:r w:rsidR="007014FA">
        <w:t xml:space="preserve"> </w:t>
      </w:r>
    </w:p>
    <w:p w14:paraId="7A9B2961" w14:textId="6056FFDD" w:rsidR="00176BA2" w:rsidRPr="00176BA2" w:rsidRDefault="00176BA2" w:rsidP="00176BA2">
      <w:pPr>
        <w:rPr>
          <w:rFonts w:ascii="Calibri" w:eastAsia="Times New Roman" w:hAnsi="Calibri" w:cs="Times New Roman"/>
          <w:i/>
        </w:rPr>
      </w:pPr>
      <w:r w:rsidRPr="00176BA2">
        <w:rPr>
          <w:rFonts w:ascii="Calibri" w:eastAsia="Times New Roman" w:hAnsi="Calibri" w:cs="Times New Roman"/>
          <w:i/>
        </w:rPr>
        <w:t xml:space="preserve">The meeting site is barrier free. People needing special assistance or </w:t>
      </w:r>
      <w:proofErr w:type="gramStart"/>
      <w:r w:rsidRPr="00176BA2">
        <w:rPr>
          <w:rFonts w:ascii="Calibri" w:eastAsia="Times New Roman" w:hAnsi="Calibri" w:cs="Times New Roman"/>
          <w:i/>
        </w:rPr>
        <w:t>accommodations</w:t>
      </w:r>
      <w:proofErr w:type="gramEnd"/>
      <w:r w:rsidRPr="00176BA2">
        <w:rPr>
          <w:rFonts w:ascii="Calibri" w:eastAsia="Times New Roman" w:hAnsi="Calibri" w:cs="Times New Roman"/>
          <w:i/>
        </w:rPr>
        <w:t xml:space="preserve"> should contact Rieva Lester </w:t>
      </w:r>
      <w:proofErr w:type="gramStart"/>
      <w:r w:rsidRPr="00176BA2">
        <w:rPr>
          <w:rFonts w:ascii="Calibri" w:eastAsia="Times New Roman" w:hAnsi="Calibri" w:cs="Times New Roman"/>
          <w:i/>
        </w:rPr>
        <w:t>at</w:t>
      </w:r>
      <w:proofErr w:type="gramEnd"/>
      <w:r w:rsidRPr="00176BA2">
        <w:rPr>
          <w:rFonts w:ascii="Calibri" w:eastAsia="Times New Roman" w:hAnsi="Calibri" w:cs="Times New Roman"/>
          <w:i/>
        </w:rPr>
        <w:t xml:space="preserve"> 360.740.1419 at </w:t>
      </w:r>
      <w:r w:rsidR="00270723">
        <w:rPr>
          <w:rFonts w:ascii="Calibri" w:eastAsia="Times New Roman" w:hAnsi="Calibri" w:cs="Times New Roman"/>
          <w:i/>
        </w:rPr>
        <w:t xml:space="preserve">least </w:t>
      </w:r>
      <w:r w:rsidRPr="00176BA2">
        <w:rPr>
          <w:rFonts w:ascii="Calibri" w:eastAsia="Times New Roman" w:hAnsi="Calibri" w:cs="Times New Roman"/>
          <w:i/>
        </w:rPr>
        <w:t>72 hours in advance of the meeting.</w:t>
      </w:r>
    </w:p>
    <w:p w14:paraId="5CA2C67C" w14:textId="55A199BB" w:rsidR="00770E30" w:rsidRDefault="00770E30">
      <w:r>
        <w:t>Publish:</w:t>
      </w:r>
      <w:r w:rsidR="00270723">
        <w:t xml:space="preserve"> The Chronicle / </w:t>
      </w:r>
      <w:r w:rsidR="00554661">
        <w:t>August 4, 2026</w:t>
      </w:r>
    </w:p>
    <w:sectPr w:rsidR="00770E30" w:rsidSect="00176BA2">
      <w:footerReference w:type="default" r:id="rId9"/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C106CA" w14:textId="77777777" w:rsidR="00FD4A08" w:rsidRDefault="00FD4A08" w:rsidP="008F4D9F">
      <w:pPr>
        <w:spacing w:after="0" w:line="240" w:lineRule="auto"/>
      </w:pPr>
      <w:r>
        <w:separator/>
      </w:r>
    </w:p>
  </w:endnote>
  <w:endnote w:type="continuationSeparator" w:id="0">
    <w:p w14:paraId="36F6D0AB" w14:textId="77777777" w:rsidR="00FD4A08" w:rsidRDefault="00FD4A08" w:rsidP="008F4D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707041" w14:textId="6C858FEF" w:rsidR="00405D52" w:rsidRDefault="00405D52">
    <w:pPr>
      <w:pStyle w:val="Footer"/>
    </w:pPr>
    <w:r>
      <w:t>Rieva Lester/Pub</w:t>
    </w:r>
    <w:r w:rsidR="00641310">
      <w:t xml:space="preserve">lish in the Chronicle on </w:t>
    </w:r>
    <w:r w:rsidR="00554661">
      <w:t>August 4, 2026</w:t>
    </w:r>
  </w:p>
  <w:p w14:paraId="4D8F34B8" w14:textId="77777777" w:rsidR="008F4D9F" w:rsidRDefault="008F4D9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583765" w14:textId="77777777" w:rsidR="00FD4A08" w:rsidRDefault="00FD4A08" w:rsidP="008F4D9F">
      <w:pPr>
        <w:spacing w:after="0" w:line="240" w:lineRule="auto"/>
      </w:pPr>
      <w:r>
        <w:separator/>
      </w:r>
    </w:p>
  </w:footnote>
  <w:footnote w:type="continuationSeparator" w:id="0">
    <w:p w14:paraId="7EFC74CD" w14:textId="77777777" w:rsidR="00FD4A08" w:rsidRDefault="00FD4A08" w:rsidP="008F4D9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6BA2"/>
    <w:rsid w:val="000477D6"/>
    <w:rsid w:val="00050D8F"/>
    <w:rsid w:val="00153ADE"/>
    <w:rsid w:val="00164DEE"/>
    <w:rsid w:val="00176BA2"/>
    <w:rsid w:val="002155C1"/>
    <w:rsid w:val="00270723"/>
    <w:rsid w:val="00343F4E"/>
    <w:rsid w:val="00344002"/>
    <w:rsid w:val="00382136"/>
    <w:rsid w:val="00391E2B"/>
    <w:rsid w:val="003959B9"/>
    <w:rsid w:val="00405D52"/>
    <w:rsid w:val="00487940"/>
    <w:rsid w:val="004C73BF"/>
    <w:rsid w:val="004D4367"/>
    <w:rsid w:val="004D56D0"/>
    <w:rsid w:val="004E7E96"/>
    <w:rsid w:val="005245BF"/>
    <w:rsid w:val="00554661"/>
    <w:rsid w:val="00570390"/>
    <w:rsid w:val="005D7265"/>
    <w:rsid w:val="005E7819"/>
    <w:rsid w:val="00641310"/>
    <w:rsid w:val="007014FA"/>
    <w:rsid w:val="00721AFE"/>
    <w:rsid w:val="00727C4A"/>
    <w:rsid w:val="00742EB3"/>
    <w:rsid w:val="00770E30"/>
    <w:rsid w:val="007E6C1D"/>
    <w:rsid w:val="00824F23"/>
    <w:rsid w:val="0089362D"/>
    <w:rsid w:val="008F4D9F"/>
    <w:rsid w:val="00946A70"/>
    <w:rsid w:val="0097131C"/>
    <w:rsid w:val="009B14C4"/>
    <w:rsid w:val="009B5FAC"/>
    <w:rsid w:val="00A056E7"/>
    <w:rsid w:val="00A67425"/>
    <w:rsid w:val="00A722CD"/>
    <w:rsid w:val="00A81D33"/>
    <w:rsid w:val="00AC5E32"/>
    <w:rsid w:val="00AF4F05"/>
    <w:rsid w:val="00B55C52"/>
    <w:rsid w:val="00B86A0D"/>
    <w:rsid w:val="00C06E7F"/>
    <w:rsid w:val="00C562E4"/>
    <w:rsid w:val="00C72E79"/>
    <w:rsid w:val="00D45B6A"/>
    <w:rsid w:val="00D72CA5"/>
    <w:rsid w:val="00DB6972"/>
    <w:rsid w:val="00E16337"/>
    <w:rsid w:val="00E16C92"/>
    <w:rsid w:val="00E30337"/>
    <w:rsid w:val="00E43775"/>
    <w:rsid w:val="00E663EA"/>
    <w:rsid w:val="00E66829"/>
    <w:rsid w:val="00FC27CA"/>
    <w:rsid w:val="00FC51D0"/>
    <w:rsid w:val="00FD4A08"/>
    <w:rsid w:val="00FF4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74F4C9"/>
  <w15:chartTrackingRefBased/>
  <w15:docId w15:val="{464C8788-D6F0-4637-B468-867585DF6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F4D9F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F4D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4D9F"/>
  </w:style>
  <w:style w:type="paragraph" w:styleId="Footer">
    <w:name w:val="footer"/>
    <w:basedOn w:val="Normal"/>
    <w:link w:val="FooterChar"/>
    <w:uiPriority w:val="99"/>
    <w:unhideWhenUsed/>
    <w:rsid w:val="008F4D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4D9F"/>
  </w:style>
  <w:style w:type="character" w:styleId="FollowedHyperlink">
    <w:name w:val="FollowedHyperlink"/>
    <w:basedOn w:val="DefaultParagraphFont"/>
    <w:uiPriority w:val="99"/>
    <w:semiHidden/>
    <w:unhideWhenUsed/>
    <w:rsid w:val="000477D6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E3033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3033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3033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3033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3033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03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0337"/>
    <w:rPr>
      <w:rFonts w:ascii="Segoe UI" w:hAnsi="Segoe UI" w:cs="Segoe UI"/>
      <w:sz w:val="18"/>
      <w:szCs w:val="18"/>
    </w:rPr>
  </w:style>
  <w:style w:type="paragraph" w:styleId="BodyText2">
    <w:name w:val="Body Text 2"/>
    <w:basedOn w:val="Normal"/>
    <w:link w:val="BodyText2Char"/>
    <w:rsid w:val="00742EB3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bidi="he-IL"/>
    </w:rPr>
  </w:style>
  <w:style w:type="character" w:customStyle="1" w:styleId="BodyText2Char">
    <w:name w:val="Body Text 2 Char"/>
    <w:basedOn w:val="DefaultParagraphFont"/>
    <w:link w:val="BodyText2"/>
    <w:rsid w:val="00742EB3"/>
    <w:rPr>
      <w:rFonts w:ascii="Times New Roman" w:eastAsia="Times New Roman" w:hAnsi="Times New Roman" w:cs="Times New Roman"/>
      <w:sz w:val="24"/>
      <w:szCs w:val="20"/>
      <w:lang w:bidi="he-IL"/>
    </w:rPr>
  </w:style>
  <w:style w:type="character" w:styleId="UnresolvedMention">
    <w:name w:val="Unresolved Mention"/>
    <w:basedOn w:val="DefaultParagraphFont"/>
    <w:uiPriority w:val="99"/>
    <w:semiHidden/>
    <w:unhideWhenUsed/>
    <w:rsid w:val="00D72C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talie.kamieniecki@lewiscountywa.gov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Kylie.peckham@lewiscountywa.gov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ewiscountywa.gov/offices/commissioners/agendas-calendar/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345</Words>
  <Characters>1968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 Anderson</dc:creator>
  <cp:keywords/>
  <dc:description/>
  <cp:lastModifiedBy>Rieva Lester</cp:lastModifiedBy>
  <cp:revision>3</cp:revision>
  <dcterms:created xsi:type="dcterms:W3CDTF">2026-07-17T18:39:00Z</dcterms:created>
  <dcterms:modified xsi:type="dcterms:W3CDTF">2026-07-17T18:46:00Z</dcterms:modified>
</cp:coreProperties>
</file>