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2BCCE" w14:textId="77777777" w:rsidR="00801AEB" w:rsidRPr="00176BA2" w:rsidRDefault="00801AEB" w:rsidP="00801AEB">
      <w:pPr>
        <w:rPr>
          <w:rFonts w:ascii="Calibri" w:eastAsia="Times New Roman" w:hAnsi="Calibri" w:cs="Times New Roman"/>
          <w:sz w:val="28"/>
          <w:szCs w:val="28"/>
        </w:rPr>
      </w:pPr>
    </w:p>
    <w:p w14:paraId="5AD2050C" w14:textId="77777777" w:rsidR="00801AEB" w:rsidRPr="00176BA2" w:rsidRDefault="00801AEB" w:rsidP="00801AEB">
      <w:pPr>
        <w:spacing w:after="0" w:line="240" w:lineRule="auto"/>
        <w:jc w:val="center"/>
        <w:rPr>
          <w:rFonts w:ascii="Calibri" w:eastAsia="Times New Roman" w:hAnsi="Calibri" w:cs="Times New Roman"/>
          <w:b/>
          <w:sz w:val="28"/>
          <w:szCs w:val="28"/>
        </w:rPr>
      </w:pPr>
      <w:r>
        <w:rPr>
          <w:rFonts w:ascii="Calibri" w:eastAsia="Times New Roman" w:hAnsi="Calibri" w:cs="Times New Roman"/>
          <w:b/>
          <w:sz w:val="28"/>
          <w:szCs w:val="28"/>
        </w:rPr>
        <w:t>NOTICE OF PUBLIC HEARING</w:t>
      </w:r>
      <w:r w:rsidRPr="00176BA2">
        <w:rPr>
          <w:rFonts w:ascii="Calibri" w:eastAsia="Times New Roman" w:hAnsi="Calibri" w:cs="Times New Roman"/>
          <w:b/>
          <w:sz w:val="28"/>
          <w:szCs w:val="28"/>
        </w:rPr>
        <w:t xml:space="preserve"> BEFORE THE</w:t>
      </w:r>
    </w:p>
    <w:p w14:paraId="461891DF" w14:textId="77777777" w:rsidR="00801AEB" w:rsidRPr="00176BA2" w:rsidRDefault="00801AEB" w:rsidP="00801AEB">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LEWIS COUNTY BOARD OF COUNTY COMMISSIONERS</w:t>
      </w:r>
    </w:p>
    <w:p w14:paraId="37A10329" w14:textId="77777777" w:rsidR="00801AEB" w:rsidRPr="00176BA2" w:rsidRDefault="00801AEB" w:rsidP="00801AEB">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AND INTENT TO ADOPT</w:t>
      </w:r>
    </w:p>
    <w:p w14:paraId="37030BFE" w14:textId="77777777" w:rsidR="00801AEB" w:rsidRPr="00176BA2" w:rsidRDefault="00801AEB" w:rsidP="00801AEB">
      <w:pPr>
        <w:rPr>
          <w:rFonts w:ascii="Calibri" w:eastAsia="Times New Roman" w:hAnsi="Calibri" w:cs="Times New Roman"/>
        </w:rPr>
      </w:pPr>
    </w:p>
    <w:p w14:paraId="216BA56D" w14:textId="4CCF6876" w:rsidR="00801AEB" w:rsidRDefault="00801AEB" w:rsidP="00801AEB">
      <w:pPr>
        <w:rPr>
          <w:rFonts w:ascii="Calibri" w:eastAsia="Times New Roman" w:hAnsi="Calibri" w:cs="Times New Roman"/>
        </w:rPr>
      </w:pPr>
      <w:r w:rsidRPr="00176BA2">
        <w:rPr>
          <w:rFonts w:ascii="Calibri" w:eastAsia="Times New Roman" w:hAnsi="Calibri" w:cs="Times New Roman"/>
          <w:b/>
        </w:rPr>
        <w:t>NOTICE IS HEREBY GIVEN that the LEWIS COUNTY, WASHINGTON, BOARD OF COUNTY COMMISSIONERS will hold a publi</w:t>
      </w:r>
      <w:r>
        <w:rPr>
          <w:rFonts w:ascii="Calibri" w:eastAsia="Times New Roman" w:hAnsi="Calibri" w:cs="Times New Roman"/>
          <w:b/>
        </w:rPr>
        <w:t xml:space="preserve">c hearing on </w:t>
      </w:r>
      <w:r w:rsidR="003D2556">
        <w:rPr>
          <w:rFonts w:ascii="Calibri" w:eastAsia="Times New Roman" w:hAnsi="Calibri" w:cs="Times New Roman"/>
          <w:b/>
        </w:rPr>
        <w:t xml:space="preserve">June </w:t>
      </w:r>
      <w:r w:rsidR="007F0A21">
        <w:rPr>
          <w:rFonts w:ascii="Calibri" w:eastAsia="Times New Roman" w:hAnsi="Calibri" w:cs="Times New Roman"/>
          <w:b/>
        </w:rPr>
        <w:t>16</w:t>
      </w:r>
      <w:r w:rsidR="003D2556">
        <w:rPr>
          <w:rFonts w:ascii="Calibri" w:eastAsia="Times New Roman" w:hAnsi="Calibri" w:cs="Times New Roman"/>
          <w:b/>
        </w:rPr>
        <w:t>, 2026</w:t>
      </w:r>
      <w:r w:rsidR="006C2358">
        <w:rPr>
          <w:rFonts w:ascii="Calibri" w:eastAsia="Times New Roman" w:hAnsi="Calibri" w:cs="Times New Roman"/>
          <w:b/>
        </w:rPr>
        <w:t>,</w:t>
      </w:r>
      <w:r w:rsidR="003D2556">
        <w:rPr>
          <w:rFonts w:ascii="Calibri" w:eastAsia="Times New Roman" w:hAnsi="Calibri" w:cs="Times New Roman"/>
          <w:b/>
        </w:rPr>
        <w:t xml:space="preserve"> </w:t>
      </w:r>
      <w:r w:rsidRPr="00801AEB">
        <w:rPr>
          <w:rFonts w:ascii="Calibri" w:eastAsia="Times New Roman" w:hAnsi="Calibri" w:cs="Times New Roman"/>
        </w:rPr>
        <w:t>to receive public testimony o</w:t>
      </w:r>
      <w:r w:rsidRPr="0050538B">
        <w:rPr>
          <w:rFonts w:ascii="Calibri" w:eastAsia="Times New Roman" w:hAnsi="Calibri" w:cs="Times New Roman"/>
        </w:rPr>
        <w:t xml:space="preserve">n Ordinance </w:t>
      </w:r>
      <w:r w:rsidR="0050538B" w:rsidRPr="0050538B">
        <w:rPr>
          <w:rFonts w:ascii="Calibri" w:eastAsia="Times New Roman" w:hAnsi="Calibri" w:cs="Times New Roman"/>
        </w:rPr>
        <w:t>1378</w:t>
      </w:r>
      <w:r w:rsidRPr="0050538B">
        <w:rPr>
          <w:rFonts w:ascii="Calibri" w:eastAsia="Times New Roman" w:hAnsi="Calibri" w:cs="Times New Roman"/>
        </w:rPr>
        <w:t xml:space="preserve"> to adopt an interlocal agreement with City of </w:t>
      </w:r>
      <w:r w:rsidR="003D2556" w:rsidRPr="0050538B">
        <w:rPr>
          <w:rFonts w:ascii="Calibri" w:eastAsia="Times New Roman" w:hAnsi="Calibri" w:cs="Times New Roman"/>
        </w:rPr>
        <w:t>Vader</w:t>
      </w:r>
      <w:r w:rsidRPr="0050538B">
        <w:rPr>
          <w:rFonts w:ascii="Calibri" w:eastAsia="Times New Roman" w:hAnsi="Calibri" w:cs="Times New Roman"/>
        </w:rPr>
        <w:t xml:space="preserve"> for annexation of territory within the urban</w:t>
      </w:r>
      <w:r w:rsidRPr="00801AEB">
        <w:rPr>
          <w:rFonts w:ascii="Calibri" w:eastAsia="Times New Roman" w:hAnsi="Calibri" w:cs="Times New Roman"/>
        </w:rPr>
        <w:t xml:space="preserve"> growth area</w:t>
      </w:r>
      <w:r>
        <w:rPr>
          <w:rFonts w:ascii="Calibri" w:eastAsia="Times New Roman" w:hAnsi="Calibri" w:cs="Times New Roman"/>
        </w:rPr>
        <w:t xml:space="preserve"> pursuant to RCW 35A.14.</w:t>
      </w:r>
      <w:r w:rsidR="003D2556">
        <w:rPr>
          <w:rFonts w:ascii="Calibri" w:eastAsia="Times New Roman" w:hAnsi="Calibri" w:cs="Times New Roman"/>
        </w:rPr>
        <w:t>296</w:t>
      </w:r>
      <w:r w:rsidRPr="00801AEB">
        <w:rPr>
          <w:rFonts w:ascii="Calibri" w:eastAsia="Times New Roman" w:hAnsi="Calibri" w:cs="Times New Roman"/>
        </w:rPr>
        <w:t>.</w:t>
      </w:r>
    </w:p>
    <w:p w14:paraId="31CEA3B3" w14:textId="39B5FC19" w:rsidR="00801AEB" w:rsidRPr="00176BA2" w:rsidRDefault="00801AEB" w:rsidP="00801AEB">
      <w:pPr>
        <w:rPr>
          <w:rFonts w:ascii="Calibri" w:eastAsia="Calibri" w:hAnsi="Calibri" w:cs="Calibri"/>
        </w:rPr>
      </w:pPr>
      <w:r>
        <w:rPr>
          <w:rFonts w:ascii="Calibri" w:eastAsia="Times New Roman" w:hAnsi="Calibri" w:cs="Times New Roman"/>
        </w:rPr>
        <w:t>T</w:t>
      </w:r>
      <w:r w:rsidRPr="00176BA2">
        <w:rPr>
          <w:rFonts w:ascii="Calibri" w:eastAsia="Calibri" w:hAnsi="Calibri" w:cs="Calibri"/>
        </w:rPr>
        <w:t xml:space="preserve">he hearing </w:t>
      </w:r>
      <w:r>
        <w:rPr>
          <w:rFonts w:ascii="Calibri" w:eastAsia="Calibri" w:hAnsi="Calibri" w:cs="Calibri"/>
        </w:rPr>
        <w:t>will take place at or af</w:t>
      </w:r>
      <w:r w:rsidRPr="003D2556">
        <w:rPr>
          <w:rFonts w:ascii="Calibri" w:eastAsia="Calibri" w:hAnsi="Calibri" w:cs="Calibri"/>
        </w:rPr>
        <w:t xml:space="preserve">ter 10 a.m. in the Commissioners’ Hearing Room on the second floor of the Historic Courthouse in Chehalis, Washington. Interested parties are encouraged to check the Commissioners’ Business Meeting agenda for the Zoom log-in details. The agenda will be posted at least 24 hours in advance of the meeting on the </w:t>
      </w:r>
      <w:hyperlink r:id="rId6" w:history="1">
        <w:r w:rsidRPr="003D2556">
          <w:rPr>
            <w:rStyle w:val="Hyperlink"/>
            <w:rFonts w:ascii="Calibri" w:eastAsia="Calibri" w:hAnsi="Calibri" w:cs="Calibri"/>
          </w:rPr>
          <w:t>Lewis County Agendas &amp; Calendar webpage</w:t>
        </w:r>
      </w:hyperlink>
      <w:r w:rsidRPr="003D2556">
        <w:rPr>
          <w:rFonts w:ascii="Calibri" w:eastAsia="Calibri" w:hAnsi="Calibri" w:cs="Calibri"/>
        </w:rPr>
        <w:t>.</w:t>
      </w:r>
      <w:r>
        <w:rPr>
          <w:rFonts w:ascii="Calibri" w:eastAsia="Calibri" w:hAnsi="Calibri" w:cs="Calibri"/>
        </w:rPr>
        <w:t xml:space="preserve"> </w:t>
      </w:r>
    </w:p>
    <w:p w14:paraId="1F6A5337" w14:textId="1A5CE50B" w:rsidR="00801AEB" w:rsidRDefault="00801AEB" w:rsidP="00801AEB">
      <w:r>
        <w:t>Details about the proposal will be available online at the agenda link provided above. Please select the agenda for</w:t>
      </w:r>
      <w:r w:rsidR="003D2556">
        <w:t xml:space="preserve"> May 12</w:t>
      </w:r>
      <w:r>
        <w:t xml:space="preserve"> (Notice) or </w:t>
      </w:r>
      <w:r w:rsidR="003D2556">
        <w:t xml:space="preserve">June </w:t>
      </w:r>
      <w:r w:rsidR="000D5CE8">
        <w:t>16</w:t>
      </w:r>
      <w:r>
        <w:t xml:space="preserve"> (Hearing) to see the draft ordinance. The draft is subject to change before or at the hearing. </w:t>
      </w:r>
      <w:r w:rsidRPr="00176BA2">
        <w:rPr>
          <w:rFonts w:ascii="Calibri" w:eastAsia="Times New Roman" w:hAnsi="Calibri" w:cs="Times New Roman"/>
        </w:rPr>
        <w:t xml:space="preserve">If you wish to receive a paper copy of the proposals, contact </w:t>
      </w:r>
      <w:r w:rsidR="003D2556">
        <w:rPr>
          <w:rFonts w:ascii="Calibri" w:eastAsia="Times New Roman" w:hAnsi="Calibri" w:cs="Times New Roman"/>
        </w:rPr>
        <w:t xml:space="preserve">Rieva Lester at </w:t>
      </w:r>
      <w:hyperlink r:id="rId7" w:history="1">
        <w:r w:rsidR="003D2556" w:rsidRPr="00022482">
          <w:rPr>
            <w:rStyle w:val="Hyperlink"/>
            <w:rFonts w:ascii="Calibri" w:eastAsia="Times New Roman" w:hAnsi="Calibri" w:cs="Times New Roman"/>
          </w:rPr>
          <w:t>rieva.lester@lewiscountywa.gov</w:t>
        </w:r>
      </w:hyperlink>
      <w:r w:rsidR="003D2556">
        <w:rPr>
          <w:rFonts w:ascii="Calibri" w:eastAsia="Times New Roman" w:hAnsi="Calibri" w:cs="Times New Roman"/>
        </w:rPr>
        <w:t xml:space="preserve"> or </w:t>
      </w:r>
      <w:r w:rsidR="003D2556" w:rsidRPr="003D2556">
        <w:rPr>
          <w:rFonts w:ascii="Calibri" w:eastAsia="Times New Roman" w:hAnsi="Calibri" w:cs="Times New Roman"/>
        </w:rPr>
        <w:t>360-740-1419</w:t>
      </w:r>
      <w:r w:rsidR="003D2556">
        <w:rPr>
          <w:rFonts w:ascii="Calibri" w:eastAsia="Times New Roman" w:hAnsi="Calibri" w:cs="Times New Roman"/>
        </w:rPr>
        <w:t xml:space="preserve"> </w:t>
      </w:r>
      <w:r w:rsidRPr="00176BA2">
        <w:rPr>
          <w:rFonts w:ascii="Calibri" w:eastAsia="Times New Roman" w:hAnsi="Calibri" w:cs="Times New Roman"/>
        </w:rPr>
        <w:t>and a copy will be mailed to you.</w:t>
      </w:r>
    </w:p>
    <w:p w14:paraId="4D072A37" w14:textId="15E4DDB6" w:rsidR="00801AEB" w:rsidRDefault="00801AEB" w:rsidP="00801AEB">
      <w:r w:rsidRPr="00DB5D3D">
        <w:rPr>
          <w:rFonts w:ascii="Calibri" w:hAnsi="Calibri" w:cs="Calibri"/>
          <w:bCs/>
        </w:rPr>
        <w:t xml:space="preserve">During the hearing, individuals will be invited to speak and/or provide written statements </w:t>
      </w:r>
      <w:r>
        <w:rPr>
          <w:rFonts w:ascii="Calibri" w:hAnsi="Calibri" w:cs="Calibri"/>
          <w:bCs/>
        </w:rPr>
        <w:t>r</w:t>
      </w:r>
      <w:r w:rsidRPr="00DB5D3D">
        <w:rPr>
          <w:rFonts w:ascii="Calibri" w:hAnsi="Calibri" w:cs="Calibri"/>
          <w:bCs/>
        </w:rPr>
        <w:t>egarding the propos</w:t>
      </w:r>
      <w:r>
        <w:rPr>
          <w:rFonts w:ascii="Calibri" w:hAnsi="Calibri" w:cs="Calibri"/>
          <w:bCs/>
        </w:rPr>
        <w:t>al</w:t>
      </w:r>
      <w:r w:rsidRPr="00DB5D3D">
        <w:rPr>
          <w:rFonts w:ascii="Calibri" w:hAnsi="Calibri" w:cs="Calibri"/>
          <w:bCs/>
        </w:rPr>
        <w:t xml:space="preserve">. All individuals wishing to speak are encouraged to </w:t>
      </w:r>
      <w:r>
        <w:rPr>
          <w:rFonts w:ascii="Calibri" w:hAnsi="Calibri" w:cs="Calibri"/>
          <w:bCs/>
        </w:rPr>
        <w:t>a</w:t>
      </w:r>
      <w:r w:rsidRPr="00DB5D3D">
        <w:rPr>
          <w:rFonts w:ascii="Calibri" w:hAnsi="Calibri" w:cs="Calibri"/>
          <w:bCs/>
        </w:rPr>
        <w:t xml:space="preserve">ttend. Written comments may be submitted </w:t>
      </w:r>
      <w:r>
        <w:rPr>
          <w:rFonts w:ascii="Calibri" w:hAnsi="Calibri" w:cs="Calibri"/>
          <w:bCs/>
        </w:rPr>
        <w:t xml:space="preserve">beginning </w:t>
      </w:r>
      <w:r w:rsidR="006C2358">
        <w:rPr>
          <w:rFonts w:ascii="Calibri" w:hAnsi="Calibri" w:cs="Calibri"/>
          <w:bCs/>
        </w:rPr>
        <w:t>at 8 a.m.</w:t>
      </w:r>
      <w:r>
        <w:t xml:space="preserve"> </w:t>
      </w:r>
      <w:r w:rsidR="003D2556" w:rsidRPr="003D2556">
        <w:t>May 1</w:t>
      </w:r>
      <w:r w:rsidR="000D5CE8">
        <w:t>9</w:t>
      </w:r>
      <w:r w:rsidR="003D2556" w:rsidRPr="003D2556">
        <w:t>, 2026</w:t>
      </w:r>
      <w:r w:rsidR="006C2358">
        <w:t>,</w:t>
      </w:r>
      <w:r w:rsidR="003D2556" w:rsidRPr="003D2556">
        <w:t xml:space="preserve"> </w:t>
      </w:r>
      <w:r w:rsidRPr="003D2556">
        <w:rPr>
          <w:rFonts w:ascii="Calibri" w:hAnsi="Calibri" w:cs="Calibri"/>
          <w:bCs/>
        </w:rPr>
        <w:t>through 4</w:t>
      </w:r>
      <w:r w:rsidR="006C2358">
        <w:rPr>
          <w:rFonts w:ascii="Calibri" w:hAnsi="Calibri" w:cs="Calibri"/>
          <w:bCs/>
        </w:rPr>
        <w:t xml:space="preserve"> p.m. </w:t>
      </w:r>
      <w:r w:rsidR="003D2556" w:rsidRPr="003D2556">
        <w:t xml:space="preserve">June </w:t>
      </w:r>
      <w:r w:rsidR="000D5CE8">
        <w:t>1</w:t>
      </w:r>
      <w:r w:rsidR="00DF29E9">
        <w:t>5</w:t>
      </w:r>
      <w:r w:rsidR="003D2556" w:rsidRPr="003D2556">
        <w:t>, 2026</w:t>
      </w:r>
      <w:r w:rsidR="006C2358">
        <w:t>,</w:t>
      </w:r>
      <w:r w:rsidRPr="003D2556">
        <w:t xml:space="preserve"> by emailing</w:t>
      </w:r>
      <w:r>
        <w:t xml:space="preserve"> </w:t>
      </w:r>
      <w:r w:rsidRPr="00DB6972">
        <w:t>Mindy Brooks</w:t>
      </w:r>
      <w:r>
        <w:t xml:space="preserve">, Director, at </w:t>
      </w:r>
      <w:hyperlink r:id="rId8" w:history="1">
        <w:r w:rsidRPr="00C31450">
          <w:rPr>
            <w:rStyle w:val="Hyperlink"/>
          </w:rPr>
          <w:t>mindy.brooks@lewiscountywa.gov</w:t>
        </w:r>
      </w:hyperlink>
      <w:r>
        <w:t xml:space="preserve"> or postal mail to Community Development, c/o Mindy Brooks, 351 NW North Street, Chehalis, WA 98532. </w:t>
      </w:r>
    </w:p>
    <w:p w14:paraId="26EB5387" w14:textId="77777777" w:rsidR="00801AEB" w:rsidRPr="004D2F9D" w:rsidRDefault="00801AEB" w:rsidP="00801AEB">
      <w:pPr>
        <w:pStyle w:val="BodyText2"/>
        <w:rPr>
          <w:rFonts w:ascii="Calibri" w:hAnsi="Calibri" w:cs="Calibri"/>
          <w:sz w:val="22"/>
          <w:szCs w:val="22"/>
        </w:rPr>
      </w:pPr>
      <w:r w:rsidRPr="004D2F9D">
        <w:rPr>
          <w:rFonts w:ascii="Calibri" w:hAnsi="Calibri" w:cs="Calibri"/>
          <w:sz w:val="22"/>
          <w:szCs w:val="22"/>
        </w:rPr>
        <w:t>To sign up for Community Development email announcements, please visit:</w:t>
      </w:r>
    </w:p>
    <w:p w14:paraId="2CF029D3" w14:textId="77777777" w:rsidR="00801AEB" w:rsidRPr="004D2F9D" w:rsidRDefault="00801AEB" w:rsidP="00801AEB">
      <w:pPr>
        <w:pStyle w:val="BodyText2"/>
        <w:rPr>
          <w:rFonts w:ascii="Calibri" w:hAnsi="Calibri" w:cs="Calibri"/>
          <w:sz w:val="22"/>
          <w:szCs w:val="22"/>
        </w:rPr>
      </w:pPr>
      <w:hyperlink r:id="rId9" w:history="1">
        <w:r w:rsidRPr="004D2F9D">
          <w:rPr>
            <w:rStyle w:val="Hyperlink"/>
            <w:rFonts w:ascii="Calibri" w:eastAsiaTheme="majorEastAsia" w:hAnsi="Calibri" w:cs="Calibri"/>
            <w:sz w:val="22"/>
            <w:szCs w:val="22"/>
          </w:rPr>
          <w:t>http://lewiscountywa.gov/communitydevelopment/receive-email-announcements</w:t>
        </w:r>
      </w:hyperlink>
      <w:r w:rsidRPr="004D2F9D">
        <w:rPr>
          <w:rFonts w:ascii="Calibri" w:hAnsi="Calibri" w:cs="Calibri"/>
          <w:sz w:val="22"/>
          <w:szCs w:val="22"/>
        </w:rPr>
        <w:t xml:space="preserve"> </w:t>
      </w:r>
    </w:p>
    <w:p w14:paraId="14815DF2" w14:textId="77777777" w:rsidR="00801AEB" w:rsidRDefault="00801AEB" w:rsidP="00801AEB">
      <w:pPr>
        <w:rPr>
          <w:rFonts w:ascii="Calibri" w:eastAsia="Times New Roman" w:hAnsi="Calibri" w:cs="Times New Roman"/>
        </w:rPr>
      </w:pPr>
    </w:p>
    <w:p w14:paraId="41FDBBAB" w14:textId="5426D30E" w:rsidR="00801AEB" w:rsidRPr="00176BA2" w:rsidRDefault="00801AEB" w:rsidP="00801AEB">
      <w:pPr>
        <w:rPr>
          <w:rFonts w:ascii="Calibri" w:eastAsia="Times New Roman" w:hAnsi="Calibri" w:cs="Times New Roman"/>
          <w:i/>
        </w:rPr>
      </w:pPr>
      <w:r w:rsidRPr="00176BA2">
        <w:rPr>
          <w:rFonts w:ascii="Calibri" w:eastAsia="Times New Roman" w:hAnsi="Calibri" w:cs="Times New Roman"/>
          <w:i/>
        </w:rPr>
        <w:t>The meeting site is barrier free. People needing special assistance or accommodations should contact Rieva Lester at 360.740.1419 at</w:t>
      </w:r>
      <w:r w:rsidR="006C2358">
        <w:rPr>
          <w:rFonts w:ascii="Calibri" w:eastAsia="Times New Roman" w:hAnsi="Calibri" w:cs="Times New Roman"/>
          <w:i/>
        </w:rPr>
        <w:t xml:space="preserve"> least </w:t>
      </w:r>
      <w:r w:rsidRPr="00176BA2">
        <w:rPr>
          <w:rFonts w:ascii="Calibri" w:eastAsia="Times New Roman" w:hAnsi="Calibri" w:cs="Times New Roman"/>
          <w:i/>
        </w:rPr>
        <w:t>72 hours in advance of the meeting.</w:t>
      </w:r>
    </w:p>
    <w:p w14:paraId="37766491" w14:textId="77777777" w:rsidR="00885186" w:rsidRDefault="00885186"/>
    <w:p w14:paraId="3F283BE2" w14:textId="72CF9349" w:rsidR="006C2358" w:rsidRDefault="006C2358" w:rsidP="006C2358">
      <w:pPr>
        <w:pStyle w:val="Footer"/>
      </w:pPr>
      <w:r>
        <w:t>Rieva Lester/Publish in The Chronicle on May 19, May 26</w:t>
      </w:r>
      <w:r w:rsidR="000D5CE8">
        <w:t>, June 2</w:t>
      </w:r>
      <w:r>
        <w:t xml:space="preserve"> and June </w:t>
      </w:r>
      <w:r w:rsidR="000D5CE8">
        <w:t>9</w:t>
      </w:r>
      <w:r>
        <w:t>, 2026</w:t>
      </w:r>
    </w:p>
    <w:sectPr w:rsidR="006C23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C267F" w14:textId="77777777" w:rsidR="001C1FB1" w:rsidRDefault="001C1FB1" w:rsidP="00801AEB">
      <w:pPr>
        <w:spacing w:after="0" w:line="240" w:lineRule="auto"/>
      </w:pPr>
      <w:r>
        <w:separator/>
      </w:r>
    </w:p>
  </w:endnote>
  <w:endnote w:type="continuationSeparator" w:id="0">
    <w:p w14:paraId="2EB5E08E" w14:textId="77777777" w:rsidR="001C1FB1" w:rsidRDefault="001C1FB1" w:rsidP="00801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B1735" w14:textId="77777777" w:rsidR="001C1FB1" w:rsidRDefault="001C1FB1" w:rsidP="00801AEB">
      <w:pPr>
        <w:spacing w:after="0" w:line="240" w:lineRule="auto"/>
      </w:pPr>
      <w:r>
        <w:separator/>
      </w:r>
    </w:p>
  </w:footnote>
  <w:footnote w:type="continuationSeparator" w:id="0">
    <w:p w14:paraId="6299C21B" w14:textId="77777777" w:rsidR="001C1FB1" w:rsidRDefault="001C1FB1" w:rsidP="00801A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659"/>
    <w:rsid w:val="00041832"/>
    <w:rsid w:val="000D5CE8"/>
    <w:rsid w:val="001C1FB1"/>
    <w:rsid w:val="00325710"/>
    <w:rsid w:val="003D2556"/>
    <w:rsid w:val="0050538B"/>
    <w:rsid w:val="0060468F"/>
    <w:rsid w:val="00651D69"/>
    <w:rsid w:val="006C2358"/>
    <w:rsid w:val="007A7D68"/>
    <w:rsid w:val="007F0A21"/>
    <w:rsid w:val="00801AEB"/>
    <w:rsid w:val="0082283B"/>
    <w:rsid w:val="00885186"/>
    <w:rsid w:val="00B441E0"/>
    <w:rsid w:val="00DF29E9"/>
    <w:rsid w:val="00E47D98"/>
    <w:rsid w:val="00EB04AD"/>
    <w:rsid w:val="00F1279F"/>
    <w:rsid w:val="00FC2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D9C17"/>
  <w15:chartTrackingRefBased/>
  <w15:docId w15:val="{307532E5-5468-4905-BFFD-41CBA283C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AEB"/>
    <w:pPr>
      <w:spacing w:after="160"/>
    </w:pPr>
    <w:rPr>
      <w:rFonts w:asciiTheme="minorHAnsi" w:hAnsiTheme="minorHAnsi" w:cstheme="minorBidi"/>
      <w:kern w:val="0"/>
      <w14:ligatures w14:val="none"/>
    </w:rPr>
  </w:style>
  <w:style w:type="paragraph" w:styleId="Heading1">
    <w:name w:val="heading 1"/>
    <w:basedOn w:val="Normal"/>
    <w:next w:val="Normal"/>
    <w:link w:val="Heading1Char"/>
    <w:uiPriority w:val="9"/>
    <w:qFormat/>
    <w:rsid w:val="00FC2659"/>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C2659"/>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C2659"/>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C2659"/>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C2659"/>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C2659"/>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C2659"/>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C2659"/>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C2659"/>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2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65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65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C265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C265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C265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C265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C265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C265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C2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659"/>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C265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C2659"/>
    <w:pPr>
      <w:spacing w:before="160"/>
      <w:jc w:val="center"/>
    </w:pPr>
    <w:rPr>
      <w:rFonts w:ascii="Segoe UI" w:hAnsi="Segoe UI" w:cs="Segoe UI"/>
      <w:i/>
      <w:iCs/>
      <w:color w:val="404040" w:themeColor="text1" w:themeTint="BF"/>
      <w:kern w:val="2"/>
      <w14:ligatures w14:val="standardContextual"/>
    </w:rPr>
  </w:style>
  <w:style w:type="character" w:customStyle="1" w:styleId="QuoteChar">
    <w:name w:val="Quote Char"/>
    <w:basedOn w:val="DefaultParagraphFont"/>
    <w:link w:val="Quote"/>
    <w:uiPriority w:val="29"/>
    <w:rsid w:val="00FC2659"/>
    <w:rPr>
      <w:i/>
      <w:iCs/>
      <w:color w:val="404040" w:themeColor="text1" w:themeTint="BF"/>
    </w:rPr>
  </w:style>
  <w:style w:type="paragraph" w:styleId="ListParagraph">
    <w:name w:val="List Paragraph"/>
    <w:basedOn w:val="Normal"/>
    <w:uiPriority w:val="34"/>
    <w:qFormat/>
    <w:rsid w:val="00FC2659"/>
    <w:pPr>
      <w:spacing w:after="0"/>
      <w:ind w:left="720"/>
      <w:contextualSpacing/>
    </w:pPr>
    <w:rPr>
      <w:rFonts w:ascii="Segoe UI" w:hAnsi="Segoe UI" w:cs="Segoe UI"/>
      <w:kern w:val="2"/>
      <w14:ligatures w14:val="standardContextual"/>
    </w:rPr>
  </w:style>
  <w:style w:type="character" w:styleId="IntenseEmphasis">
    <w:name w:val="Intense Emphasis"/>
    <w:basedOn w:val="DefaultParagraphFont"/>
    <w:uiPriority w:val="21"/>
    <w:qFormat/>
    <w:rsid w:val="00FC2659"/>
    <w:rPr>
      <w:i/>
      <w:iCs/>
      <w:color w:val="0F4761" w:themeColor="accent1" w:themeShade="BF"/>
    </w:rPr>
  </w:style>
  <w:style w:type="paragraph" w:styleId="IntenseQuote">
    <w:name w:val="Intense Quote"/>
    <w:basedOn w:val="Normal"/>
    <w:next w:val="Normal"/>
    <w:link w:val="IntenseQuoteChar"/>
    <w:uiPriority w:val="30"/>
    <w:qFormat/>
    <w:rsid w:val="00FC2659"/>
    <w:pPr>
      <w:pBdr>
        <w:top w:val="single" w:sz="4" w:space="10" w:color="0F4761" w:themeColor="accent1" w:themeShade="BF"/>
        <w:bottom w:val="single" w:sz="4" w:space="10" w:color="0F4761" w:themeColor="accent1" w:themeShade="BF"/>
      </w:pBdr>
      <w:spacing w:before="360" w:after="360"/>
      <w:ind w:left="864" w:right="864"/>
      <w:jc w:val="center"/>
    </w:pPr>
    <w:rPr>
      <w:rFonts w:ascii="Segoe UI" w:hAnsi="Segoe UI" w:cs="Segoe U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C2659"/>
    <w:rPr>
      <w:i/>
      <w:iCs/>
      <w:color w:val="0F4761" w:themeColor="accent1" w:themeShade="BF"/>
    </w:rPr>
  </w:style>
  <w:style w:type="character" w:styleId="IntenseReference">
    <w:name w:val="Intense Reference"/>
    <w:basedOn w:val="DefaultParagraphFont"/>
    <w:uiPriority w:val="32"/>
    <w:qFormat/>
    <w:rsid w:val="00FC2659"/>
    <w:rPr>
      <w:b/>
      <w:bCs/>
      <w:smallCaps/>
      <w:color w:val="0F4761" w:themeColor="accent1" w:themeShade="BF"/>
      <w:spacing w:val="5"/>
    </w:rPr>
  </w:style>
  <w:style w:type="character" w:styleId="Hyperlink">
    <w:name w:val="Hyperlink"/>
    <w:basedOn w:val="DefaultParagraphFont"/>
    <w:uiPriority w:val="99"/>
    <w:unhideWhenUsed/>
    <w:rsid w:val="00801AEB"/>
    <w:rPr>
      <w:color w:val="467886" w:themeColor="hyperlink"/>
      <w:u w:val="single"/>
    </w:rPr>
  </w:style>
  <w:style w:type="paragraph" w:styleId="BodyText2">
    <w:name w:val="Body Text 2"/>
    <w:basedOn w:val="Normal"/>
    <w:link w:val="BodyText2Char"/>
    <w:rsid w:val="00801AEB"/>
    <w:pPr>
      <w:spacing w:after="0" w:line="240" w:lineRule="auto"/>
      <w:jc w:val="both"/>
    </w:pPr>
    <w:rPr>
      <w:rFonts w:ascii="Times New Roman" w:eastAsia="Times New Roman" w:hAnsi="Times New Roman" w:cs="Times New Roman"/>
      <w:sz w:val="24"/>
      <w:szCs w:val="20"/>
      <w:lang w:bidi="he-IL"/>
    </w:rPr>
  </w:style>
  <w:style w:type="character" w:customStyle="1" w:styleId="BodyText2Char">
    <w:name w:val="Body Text 2 Char"/>
    <w:basedOn w:val="DefaultParagraphFont"/>
    <w:link w:val="BodyText2"/>
    <w:rsid w:val="00801AEB"/>
    <w:rPr>
      <w:rFonts w:ascii="Times New Roman" w:eastAsia="Times New Roman" w:hAnsi="Times New Roman" w:cs="Times New Roman"/>
      <w:kern w:val="0"/>
      <w:sz w:val="24"/>
      <w:szCs w:val="20"/>
      <w:lang w:bidi="he-IL"/>
      <w14:ligatures w14:val="none"/>
    </w:rPr>
  </w:style>
  <w:style w:type="paragraph" w:styleId="Header">
    <w:name w:val="header"/>
    <w:basedOn w:val="Normal"/>
    <w:link w:val="HeaderChar"/>
    <w:uiPriority w:val="99"/>
    <w:unhideWhenUsed/>
    <w:rsid w:val="00801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AEB"/>
    <w:rPr>
      <w:rFonts w:asciiTheme="minorHAnsi" w:hAnsiTheme="minorHAnsi" w:cstheme="minorBidi"/>
      <w:kern w:val="0"/>
      <w14:ligatures w14:val="none"/>
    </w:rPr>
  </w:style>
  <w:style w:type="paragraph" w:styleId="Footer">
    <w:name w:val="footer"/>
    <w:basedOn w:val="Normal"/>
    <w:link w:val="FooterChar"/>
    <w:uiPriority w:val="99"/>
    <w:unhideWhenUsed/>
    <w:rsid w:val="00801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AEB"/>
    <w:rPr>
      <w:rFonts w:asciiTheme="minorHAnsi" w:hAnsiTheme="minorHAnsi" w:cstheme="minorBidi"/>
      <w:kern w:val="0"/>
      <w14:ligatures w14:val="none"/>
    </w:rPr>
  </w:style>
  <w:style w:type="character" w:styleId="UnresolvedMention">
    <w:name w:val="Unresolved Mention"/>
    <w:basedOn w:val="DefaultParagraphFont"/>
    <w:uiPriority w:val="99"/>
    <w:semiHidden/>
    <w:unhideWhenUsed/>
    <w:rsid w:val="003D25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dy.brooks@lewiscountywa.gov" TargetMode="External"/><Relationship Id="rId3" Type="http://schemas.openxmlformats.org/officeDocument/2006/relationships/webSettings" Target="webSettings.xml"/><Relationship Id="rId7" Type="http://schemas.openxmlformats.org/officeDocument/2006/relationships/hyperlink" Target="mailto:rieva.lester@lewiscountyw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lewiscountywa.gov/communitydevelopment/receive-email-announc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Rieva Lester</cp:lastModifiedBy>
  <cp:revision>8</cp:revision>
  <dcterms:created xsi:type="dcterms:W3CDTF">2025-08-26T20:21:00Z</dcterms:created>
  <dcterms:modified xsi:type="dcterms:W3CDTF">2026-05-18T16:47:00Z</dcterms:modified>
</cp:coreProperties>
</file>