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28311BA1" w14:textId="4DF147B2" w:rsidR="00E85B5E" w:rsidRPr="00D45B6A" w:rsidRDefault="00E85B5E" w:rsidP="00E85B5E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>
        <w:rPr>
          <w:rFonts w:ascii="Calibri" w:eastAsia="Times New Roman" w:hAnsi="Calibri" w:cs="Times New Roman"/>
          <w:b/>
        </w:rPr>
        <w:t>c hearing o</w:t>
      </w:r>
      <w:r w:rsidRPr="008F78E7">
        <w:rPr>
          <w:rFonts w:ascii="Calibri" w:eastAsia="Times New Roman" w:hAnsi="Calibri" w:cs="Times New Roman"/>
          <w:b/>
        </w:rPr>
        <w:t xml:space="preserve">n </w:t>
      </w:r>
      <w:r w:rsidR="00CD110A">
        <w:rPr>
          <w:rFonts w:ascii="Calibri" w:eastAsia="Times New Roman" w:hAnsi="Calibri" w:cs="Times New Roman"/>
          <w:b/>
        </w:rPr>
        <w:t xml:space="preserve">November </w:t>
      </w:r>
      <w:r w:rsidR="00CD110A" w:rsidRPr="00744EA5">
        <w:rPr>
          <w:rFonts w:ascii="Calibri" w:eastAsia="Times New Roman" w:hAnsi="Calibri" w:cs="Times New Roman"/>
          <w:b/>
        </w:rPr>
        <w:t>4, 2025</w:t>
      </w:r>
      <w:r w:rsidR="006E566E">
        <w:rPr>
          <w:rFonts w:ascii="Calibri" w:eastAsia="Times New Roman" w:hAnsi="Calibri" w:cs="Times New Roman"/>
          <w:b/>
        </w:rPr>
        <w:t>,</w:t>
      </w:r>
      <w:r w:rsidR="00CD110A">
        <w:rPr>
          <w:rFonts w:ascii="Calibri" w:eastAsia="Times New Roman" w:hAnsi="Calibri" w:cs="Times New Roman"/>
          <w:b/>
        </w:rPr>
        <w:t xml:space="preserve"> </w:t>
      </w:r>
      <w:r w:rsidRPr="008F78E7">
        <w:rPr>
          <w:rFonts w:ascii="Calibri" w:eastAsia="Times New Roman" w:hAnsi="Calibri" w:cs="Times New Roman"/>
        </w:rPr>
        <w:t xml:space="preserve">to receive public testimony on </w:t>
      </w:r>
      <w:r w:rsidR="008F78E7">
        <w:rPr>
          <w:rFonts w:ascii="Calibri" w:eastAsia="Times New Roman" w:hAnsi="Calibri" w:cs="Times New Roman"/>
        </w:rPr>
        <w:t xml:space="preserve">Ordinance </w:t>
      </w:r>
      <w:r w:rsidR="00090889">
        <w:rPr>
          <w:rFonts w:ascii="Calibri" w:eastAsia="Times New Roman" w:hAnsi="Calibri" w:cs="Times New Roman"/>
        </w:rPr>
        <w:t>1369</w:t>
      </w:r>
      <w:r w:rsidR="008F78E7">
        <w:rPr>
          <w:rFonts w:ascii="Calibri" w:eastAsia="Times New Roman" w:hAnsi="Calibri" w:cs="Times New Roman"/>
        </w:rPr>
        <w:t xml:space="preserve"> amendments to </w:t>
      </w:r>
      <w:r w:rsidR="00CD110A">
        <w:rPr>
          <w:rFonts w:ascii="Calibri" w:eastAsia="Times New Roman" w:hAnsi="Calibri" w:cs="Times New Roman"/>
        </w:rPr>
        <w:t>Chapter 2.11, Planning Section and Commission,</w:t>
      </w:r>
      <w:r w:rsidR="008F78E7">
        <w:rPr>
          <w:rFonts w:ascii="Calibri" w:eastAsia="Times New Roman" w:hAnsi="Calibri" w:cs="Times New Roman"/>
        </w:rPr>
        <w:t xml:space="preserve"> </w:t>
      </w:r>
      <w:r w:rsidR="000E115F">
        <w:rPr>
          <w:rFonts w:ascii="Calibri" w:eastAsia="Times New Roman" w:hAnsi="Calibri" w:cs="Times New Roman"/>
        </w:rPr>
        <w:t xml:space="preserve">and Chapter 2.50, Advisory Groups, </w:t>
      </w:r>
      <w:r w:rsidR="008F78E7">
        <w:rPr>
          <w:rFonts w:ascii="Calibri" w:eastAsia="Times New Roman" w:hAnsi="Calibri" w:cs="Times New Roman"/>
        </w:rPr>
        <w:t>of the Lewis County Code.</w:t>
      </w:r>
    </w:p>
    <w:p w14:paraId="7EFDBE16" w14:textId="77777777" w:rsidR="00E85B5E" w:rsidRPr="00176BA2" w:rsidRDefault="00E85B5E" w:rsidP="00E85B5E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>
        <w:rPr>
          <w:rFonts w:ascii="Calibri" w:eastAsia="Calibri" w:hAnsi="Calibri" w:cs="Calibri"/>
        </w:rPr>
        <w:t>will take place at or after 10 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>
        <w:rPr>
          <w:rFonts w:ascii="Calibri" w:eastAsia="Calibri" w:hAnsi="Calibri" w:cs="Calibri"/>
        </w:rPr>
        <w:t xml:space="preserve">. </w:t>
      </w:r>
    </w:p>
    <w:p w14:paraId="67724096" w14:textId="131C7C1F" w:rsidR="00E85B5E" w:rsidRDefault="00E85B5E" w:rsidP="00E85B5E">
      <w:r>
        <w:t xml:space="preserve">The </w:t>
      </w:r>
      <w:r w:rsidR="008F78E7">
        <w:t xml:space="preserve">public </w:t>
      </w:r>
      <w:r>
        <w:t xml:space="preserve">hearing will consider </w:t>
      </w:r>
      <w:r w:rsidR="008F78E7">
        <w:t>amendments to the Lewis County Code to</w:t>
      </w:r>
      <w:r w:rsidR="00CD110A">
        <w:t xml:space="preserve"> establish </w:t>
      </w:r>
      <w:r w:rsidR="000E115F">
        <w:t>a consistent approach to establishing and maintaining advisory groups, including the Planning Commission</w:t>
      </w:r>
      <w:r>
        <w:t>.</w:t>
      </w:r>
    </w:p>
    <w:p w14:paraId="2524983B" w14:textId="5F5A0BF4" w:rsidR="00E85B5E" w:rsidRDefault="00E85B5E" w:rsidP="00E85B5E">
      <w:r>
        <w:t xml:space="preserve">Details about the proposal will be available online at the agenda link provided above. Please select the agenda </w:t>
      </w:r>
      <w:r w:rsidRPr="00744EA5">
        <w:t xml:space="preserve">for </w:t>
      </w:r>
      <w:r w:rsidR="00CD110A" w:rsidRPr="00744EA5">
        <w:t xml:space="preserve">October </w:t>
      </w:r>
      <w:r w:rsidR="00744EA5" w:rsidRPr="00744EA5">
        <w:t>21</w:t>
      </w:r>
      <w:r w:rsidRPr="00744EA5">
        <w:t xml:space="preserve"> (Notice) or </w:t>
      </w:r>
      <w:r w:rsidR="00CD110A" w:rsidRPr="00744EA5">
        <w:t>November 4</w:t>
      </w:r>
      <w:r w:rsidRPr="00744EA5">
        <w:t xml:space="preserve"> (Hearing) to see the draft </w:t>
      </w:r>
      <w:r w:rsidR="000E115F" w:rsidRPr="00744EA5">
        <w:t>ordin</w:t>
      </w:r>
      <w:r w:rsidR="000E115F">
        <w:t>ance</w:t>
      </w:r>
      <w:r>
        <w:t xml:space="preserve">. The draft is subject to change before or at the hearing. </w:t>
      </w:r>
      <w:r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 w:rsidR="008F78E7">
        <w:rPr>
          <w:rFonts w:ascii="Calibri" w:eastAsia="Times New Roman" w:hAnsi="Calibri" w:cs="Times New Roman"/>
        </w:rPr>
        <w:t>Mindy Brooks</w:t>
      </w:r>
      <w:r>
        <w:rPr>
          <w:rFonts w:ascii="Calibri" w:eastAsia="Times New Roman" w:hAnsi="Calibri" w:cs="Times New Roman"/>
        </w:rPr>
        <w:t xml:space="preserve"> at </w:t>
      </w:r>
      <w:hyperlink r:id="rId7" w:history="1">
        <w:r w:rsidR="008F78E7" w:rsidRPr="00CB38D5">
          <w:rPr>
            <w:rStyle w:val="Hyperlink"/>
          </w:rPr>
          <w:t>mindy.brooks@lewiscountywa.gov</w:t>
        </w:r>
      </w:hyperlink>
      <w:r w:rsidR="008F78E7">
        <w:t xml:space="preserve"> or 360-740-2610 </w:t>
      </w:r>
      <w:r w:rsidRPr="00176BA2">
        <w:rPr>
          <w:rFonts w:ascii="Calibri" w:eastAsia="Times New Roman" w:hAnsi="Calibri" w:cs="Times New Roman"/>
        </w:rPr>
        <w:t>and a copy will be mailed to you.</w:t>
      </w:r>
    </w:p>
    <w:p w14:paraId="07F0CBD4" w14:textId="6F69E336" w:rsidR="00E85B5E" w:rsidRDefault="00E85B5E" w:rsidP="00E85B5E">
      <w:r w:rsidRPr="00DB5D3D">
        <w:rPr>
          <w:rFonts w:ascii="Calibri" w:hAnsi="Calibri" w:cs="Calibri"/>
          <w:bCs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</w:rPr>
        <w:t>r</w:t>
      </w:r>
      <w:r w:rsidRPr="00DB5D3D">
        <w:rPr>
          <w:rFonts w:ascii="Calibri" w:hAnsi="Calibri" w:cs="Calibri"/>
          <w:bCs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</w:rPr>
        <w:t>a</w:t>
      </w:r>
      <w:r w:rsidRPr="00DB5D3D">
        <w:rPr>
          <w:rFonts w:ascii="Calibri" w:hAnsi="Calibri" w:cs="Calibri"/>
          <w:bCs/>
        </w:rPr>
        <w:t xml:space="preserve">ttend. Written comments may be submitted </w:t>
      </w:r>
      <w:r w:rsidR="006E566E">
        <w:rPr>
          <w:rFonts w:ascii="Calibri" w:hAnsi="Calibri" w:cs="Calibri"/>
          <w:bCs/>
        </w:rPr>
        <w:t xml:space="preserve">from 11 a.m. </w:t>
      </w:r>
      <w:r w:rsidR="00CD110A" w:rsidRPr="00744EA5">
        <w:t>Oct</w:t>
      </w:r>
      <w:r w:rsidR="006E566E">
        <w:t xml:space="preserve">. </w:t>
      </w:r>
      <w:r w:rsidR="00744EA5" w:rsidRPr="00744EA5">
        <w:t>21</w:t>
      </w:r>
      <w:r w:rsidR="00CD110A" w:rsidRPr="00744EA5">
        <w:t>, 2025</w:t>
      </w:r>
      <w:r w:rsidR="006E566E">
        <w:t>,</w:t>
      </w:r>
      <w:r w:rsidRPr="00744EA5">
        <w:t xml:space="preserve"> </w:t>
      </w:r>
      <w:r w:rsidRPr="00744EA5">
        <w:rPr>
          <w:rFonts w:ascii="Calibri" w:hAnsi="Calibri" w:cs="Calibri"/>
          <w:bCs/>
        </w:rPr>
        <w:t>through 4</w:t>
      </w:r>
      <w:r w:rsidR="006E566E">
        <w:rPr>
          <w:rFonts w:ascii="Calibri" w:hAnsi="Calibri" w:cs="Calibri"/>
          <w:bCs/>
        </w:rPr>
        <w:t xml:space="preserve"> </w:t>
      </w:r>
      <w:r w:rsidRPr="00744EA5">
        <w:rPr>
          <w:rFonts w:ascii="Calibri" w:hAnsi="Calibri" w:cs="Calibri"/>
          <w:bCs/>
        </w:rPr>
        <w:t>p</w:t>
      </w:r>
      <w:r w:rsidR="006E566E">
        <w:rPr>
          <w:rFonts w:ascii="Calibri" w:hAnsi="Calibri" w:cs="Calibri"/>
          <w:bCs/>
        </w:rPr>
        <w:t>.</w:t>
      </w:r>
      <w:r w:rsidRPr="00744EA5">
        <w:rPr>
          <w:rFonts w:ascii="Calibri" w:hAnsi="Calibri" w:cs="Calibri"/>
          <w:bCs/>
        </w:rPr>
        <w:t>m</w:t>
      </w:r>
      <w:r w:rsidR="006E566E">
        <w:rPr>
          <w:rFonts w:ascii="Calibri" w:hAnsi="Calibri" w:cs="Calibri"/>
          <w:bCs/>
        </w:rPr>
        <w:t>.</w:t>
      </w:r>
      <w:r w:rsidRPr="00744EA5">
        <w:rPr>
          <w:rFonts w:ascii="Calibri" w:hAnsi="Calibri" w:cs="Calibri"/>
          <w:bCs/>
        </w:rPr>
        <w:t xml:space="preserve"> </w:t>
      </w:r>
      <w:r w:rsidR="00CD110A" w:rsidRPr="00744EA5">
        <w:t>Nov</w:t>
      </w:r>
      <w:r w:rsidR="006E566E">
        <w:t xml:space="preserve">. </w:t>
      </w:r>
      <w:r w:rsidR="00CD110A" w:rsidRPr="00744EA5">
        <w:t>3, 2025</w:t>
      </w:r>
      <w:r w:rsidR="006E566E">
        <w:t>.</w:t>
      </w:r>
      <w:r w:rsidRPr="00744EA5">
        <w:t xml:space="preserve"> by em</w:t>
      </w:r>
      <w:r>
        <w:t xml:space="preserve">ailing </w:t>
      </w:r>
      <w:r w:rsidRPr="00DB6972">
        <w:t>Mindy Brooks</w:t>
      </w:r>
      <w:r w:rsidR="00CD110A">
        <w:t xml:space="preserve"> </w:t>
      </w:r>
      <w:r>
        <w:t xml:space="preserve">at </w:t>
      </w:r>
      <w:hyperlink r:id="rId8" w:history="1">
        <w:r w:rsidRPr="00C31450">
          <w:rPr>
            <w:rStyle w:val="Hyperlink"/>
          </w:rPr>
          <w:t>mindy.brooks@lewiscountywa.gov</w:t>
        </w:r>
      </w:hyperlink>
      <w:r>
        <w:t xml:space="preserve"> or postal mail to Community Development, c/o Mindy Brooks,</w:t>
      </w:r>
      <w:r w:rsidR="00CD110A">
        <w:t xml:space="preserve"> 351 NW North </w:t>
      </w:r>
      <w:r w:rsidR="00B37233">
        <w:t>Street</w:t>
      </w:r>
      <w:r>
        <w:t xml:space="preserve">, Chehalis, WA 98532. </w:t>
      </w:r>
    </w:p>
    <w:p w14:paraId="3BC846ED" w14:textId="77777777" w:rsidR="00E85B5E" w:rsidRPr="004D2F9D" w:rsidRDefault="00E85B5E" w:rsidP="00E85B5E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0D55D3CF" w14:textId="77777777" w:rsidR="00E85B5E" w:rsidRPr="004D2F9D" w:rsidRDefault="00E85B5E" w:rsidP="00E85B5E">
      <w:pPr>
        <w:pStyle w:val="BodyText2"/>
        <w:rPr>
          <w:rFonts w:ascii="Calibri" w:hAnsi="Calibri" w:cs="Calibri"/>
          <w:sz w:val="22"/>
          <w:szCs w:val="22"/>
        </w:rPr>
      </w:pPr>
      <w:hyperlink r:id="rId9" w:history="1">
        <w:r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Pr="004D2F9D">
        <w:rPr>
          <w:rFonts w:ascii="Calibri" w:hAnsi="Calibri" w:cs="Calibri"/>
          <w:sz w:val="22"/>
          <w:szCs w:val="22"/>
        </w:rPr>
        <w:t xml:space="preserve"> </w:t>
      </w:r>
    </w:p>
    <w:p w14:paraId="30AB5A48" w14:textId="77777777" w:rsidR="00E85B5E" w:rsidRDefault="00E85B5E" w:rsidP="00E85B5E">
      <w:pPr>
        <w:rPr>
          <w:rFonts w:ascii="Calibri" w:eastAsia="Times New Roman" w:hAnsi="Calibri" w:cs="Times New Roman"/>
        </w:rPr>
      </w:pPr>
    </w:p>
    <w:p w14:paraId="38B34AD5" w14:textId="1A446C09" w:rsidR="00E85B5E" w:rsidRPr="00176BA2" w:rsidRDefault="00E85B5E" w:rsidP="00E85B5E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360.740.1419 72 hours in advance of the meeting.</w:t>
      </w:r>
    </w:p>
    <w:p w14:paraId="514A9C94" w14:textId="77777777" w:rsidR="00E85B5E" w:rsidRDefault="00E85B5E" w:rsidP="00E85B5E"/>
    <w:p w14:paraId="2D8F79E8" w14:textId="77777777" w:rsidR="00176BA2" w:rsidRDefault="00176BA2"/>
    <w:sectPr w:rsidR="00176BA2" w:rsidSect="00176B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4D2C" w14:textId="77777777" w:rsidR="00744EA5" w:rsidRDefault="00744E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F34B8" w14:textId="6F280DBD" w:rsidR="008F4D9F" w:rsidRDefault="00405D52">
    <w:pPr>
      <w:pStyle w:val="Footer"/>
    </w:pPr>
    <w:r>
      <w:t>Rieva Lester/Pub</w:t>
    </w:r>
    <w:r w:rsidR="00641310">
      <w:t xml:space="preserve">lish in the </w:t>
    </w:r>
    <w:r w:rsidR="00066BAC">
      <w:t>Chronicle on October</w:t>
    </w:r>
    <w:r w:rsidR="00744EA5">
      <w:t xml:space="preserve"> 21</w:t>
    </w:r>
    <w:r w:rsidR="00066BAC">
      <w:t>,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EE584" w14:textId="77777777" w:rsidR="00744EA5" w:rsidRDefault="00744E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B779B" w14:textId="77777777" w:rsidR="00744EA5" w:rsidRDefault="00744E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B5161" w14:textId="77777777" w:rsidR="00744EA5" w:rsidRDefault="00744E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C6A6" w14:textId="77777777" w:rsidR="00744EA5" w:rsidRDefault="00744E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66BAC"/>
    <w:rsid w:val="00090889"/>
    <w:rsid w:val="000E115F"/>
    <w:rsid w:val="00164DEE"/>
    <w:rsid w:val="00176BA2"/>
    <w:rsid w:val="002A6E1E"/>
    <w:rsid w:val="00382136"/>
    <w:rsid w:val="00391E2B"/>
    <w:rsid w:val="003959B9"/>
    <w:rsid w:val="00405D52"/>
    <w:rsid w:val="004C73BF"/>
    <w:rsid w:val="005245BF"/>
    <w:rsid w:val="00570390"/>
    <w:rsid w:val="005D7265"/>
    <w:rsid w:val="005E7819"/>
    <w:rsid w:val="00641310"/>
    <w:rsid w:val="00685B1C"/>
    <w:rsid w:val="006B088C"/>
    <w:rsid w:val="006E566E"/>
    <w:rsid w:val="007014FA"/>
    <w:rsid w:val="00721AFE"/>
    <w:rsid w:val="00742EB3"/>
    <w:rsid w:val="00744EA5"/>
    <w:rsid w:val="007E6C1D"/>
    <w:rsid w:val="008948E5"/>
    <w:rsid w:val="008F4D9F"/>
    <w:rsid w:val="008F78E7"/>
    <w:rsid w:val="00946A70"/>
    <w:rsid w:val="0097131C"/>
    <w:rsid w:val="00A67425"/>
    <w:rsid w:val="00A722CD"/>
    <w:rsid w:val="00AC5E32"/>
    <w:rsid w:val="00B37233"/>
    <w:rsid w:val="00B55C52"/>
    <w:rsid w:val="00C06E7F"/>
    <w:rsid w:val="00C1128A"/>
    <w:rsid w:val="00C12655"/>
    <w:rsid w:val="00C562E4"/>
    <w:rsid w:val="00C93D86"/>
    <w:rsid w:val="00CD110A"/>
    <w:rsid w:val="00D1384A"/>
    <w:rsid w:val="00D45B6A"/>
    <w:rsid w:val="00DB6972"/>
    <w:rsid w:val="00DC7204"/>
    <w:rsid w:val="00E16337"/>
    <w:rsid w:val="00E30337"/>
    <w:rsid w:val="00E43775"/>
    <w:rsid w:val="00E85B5E"/>
    <w:rsid w:val="00F82372"/>
    <w:rsid w:val="00F8279B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8F78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brooks@lewiscountywa.gov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mindy.brooks@lewiscountywa.gov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lewiscountywa.gov/communitydevelopment/receive-email-announcement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370</Words>
  <Characters>2041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13</cp:revision>
  <dcterms:created xsi:type="dcterms:W3CDTF">2023-06-01T18:34:00Z</dcterms:created>
  <dcterms:modified xsi:type="dcterms:W3CDTF">2025-10-17T21:17:00Z</dcterms:modified>
</cp:coreProperties>
</file>