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312F3673" w14:textId="77777777"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14:paraId="7B48A45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14:paraId="2CD5207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14:paraId="074AD863" w14:textId="77777777" w:rsidR="00176BA2" w:rsidRPr="00176BA2" w:rsidRDefault="00176BA2" w:rsidP="00176BA2">
      <w:pPr>
        <w:rPr>
          <w:rFonts w:ascii="Calibri" w:eastAsia="Times New Roman" w:hAnsi="Calibri" w:cs="Times New Roman"/>
        </w:rPr>
      </w:pPr>
    </w:p>
    <w:p w14:paraId="71821304" w14:textId="0DFF2877" w:rsidR="00D45B6A" w:rsidRPr="00D45B6A" w:rsidRDefault="00176BA2" w:rsidP="00176BA2">
      <w:pPr>
        <w:rPr>
          <w:rFonts w:ascii="Calibri" w:eastAsia="Times New Roman" w:hAnsi="Calibri" w:cs="Times New Roman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 w:rsidR="00391E2B">
        <w:rPr>
          <w:rFonts w:ascii="Calibri" w:eastAsia="Times New Roman" w:hAnsi="Calibri" w:cs="Times New Roman"/>
          <w:b/>
        </w:rPr>
        <w:t xml:space="preserve">c hearing </w:t>
      </w:r>
      <w:r w:rsidR="00D45B6A">
        <w:rPr>
          <w:rFonts w:ascii="Calibri" w:eastAsia="Times New Roman" w:hAnsi="Calibri" w:cs="Times New Roman"/>
          <w:b/>
        </w:rPr>
        <w:t xml:space="preserve">on </w:t>
      </w:r>
      <w:r w:rsidR="00DD2377">
        <w:rPr>
          <w:rFonts w:ascii="Calibri" w:eastAsia="Times New Roman" w:hAnsi="Calibri" w:cs="Times New Roman"/>
          <w:b/>
        </w:rPr>
        <w:t xml:space="preserve">September 23, 2025 </w:t>
      </w:r>
      <w:r w:rsidR="00D45B6A">
        <w:rPr>
          <w:rFonts w:ascii="Calibri" w:eastAsia="Times New Roman" w:hAnsi="Calibri" w:cs="Times New Roman"/>
        </w:rPr>
        <w:t xml:space="preserve">to receive public testimony on </w:t>
      </w:r>
      <w:r w:rsidR="00647E0A">
        <w:rPr>
          <w:rFonts w:ascii="Calibri" w:eastAsia="Times New Roman" w:hAnsi="Calibri" w:cs="Times New Roman"/>
        </w:rPr>
        <w:t>Ordinance 13</w:t>
      </w:r>
      <w:r w:rsidR="00DD2377">
        <w:rPr>
          <w:rFonts w:ascii="Calibri" w:eastAsia="Times New Roman" w:hAnsi="Calibri" w:cs="Times New Roman"/>
        </w:rPr>
        <w:t>67</w:t>
      </w:r>
      <w:r w:rsidR="00647E0A">
        <w:rPr>
          <w:rFonts w:ascii="Calibri" w:eastAsia="Times New Roman" w:hAnsi="Calibri" w:cs="Times New Roman"/>
        </w:rPr>
        <w:t xml:space="preserve"> to adopt the Lewis County </w:t>
      </w:r>
      <w:r w:rsidR="00DD2377">
        <w:rPr>
          <w:rFonts w:ascii="Calibri" w:eastAsia="Times New Roman" w:hAnsi="Calibri" w:cs="Times New Roman"/>
        </w:rPr>
        <w:t>Comprehensive Plan Periodic Update</w:t>
      </w:r>
      <w:r w:rsidR="00647E0A">
        <w:rPr>
          <w:rFonts w:ascii="Calibri" w:eastAsia="Times New Roman" w:hAnsi="Calibri" w:cs="Times New Roman"/>
        </w:rPr>
        <w:t>.</w:t>
      </w:r>
    </w:p>
    <w:p w14:paraId="5D5C0410" w14:textId="7C3A16E7" w:rsidR="00176BA2" w:rsidRPr="00176BA2" w:rsidRDefault="00176BA2" w:rsidP="00176BA2">
      <w:pPr>
        <w:rPr>
          <w:rFonts w:ascii="Calibri" w:eastAsia="Calibri" w:hAnsi="Calibri" w:cs="Calibri"/>
        </w:rPr>
      </w:pP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 xml:space="preserve">will take place at or after </w:t>
      </w:r>
      <w:r w:rsidR="00721AFE">
        <w:rPr>
          <w:rFonts w:ascii="Calibri" w:eastAsia="Calibri" w:hAnsi="Calibri" w:cs="Calibri"/>
        </w:rPr>
        <w:t>10</w:t>
      </w:r>
      <w:r w:rsidR="004C73BF">
        <w:rPr>
          <w:rFonts w:ascii="Calibri" w:eastAsia="Calibri" w:hAnsi="Calibri" w:cs="Calibri"/>
        </w:rPr>
        <w:t xml:space="preserve"> </w:t>
      </w:r>
      <w:r w:rsidR="00721AFE">
        <w:rPr>
          <w:rFonts w:ascii="Calibri" w:eastAsia="Calibri" w:hAnsi="Calibri" w:cs="Calibri"/>
        </w:rPr>
        <w:t>a</w:t>
      </w:r>
      <w:r w:rsidRPr="00176BA2">
        <w:rPr>
          <w:rFonts w:ascii="Calibri" w:eastAsia="Calibri" w:hAnsi="Calibri" w:cs="Calibri"/>
        </w:rPr>
        <w:t xml:space="preserve">.m.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r w:rsidR="007014FA">
        <w:rPr>
          <w:rFonts w:ascii="Calibri" w:eastAsia="Calibri" w:hAnsi="Calibri" w:cs="Calibri"/>
        </w:rPr>
        <w:t xml:space="preserve">least 24 hours in advance of the meeting on the </w:t>
      </w:r>
      <w:hyperlink r:id="rId6" w:history="1">
        <w:r w:rsidR="007014FA" w:rsidRPr="007014FA">
          <w:rPr>
            <w:rStyle w:val="Hyperlink"/>
            <w:rFonts w:ascii="Calibri" w:eastAsia="Calibri" w:hAnsi="Calibri" w:cs="Calibri"/>
          </w:rPr>
          <w:t>Lewis County Agendas &amp; Calendar webpage</w:t>
        </w:r>
      </w:hyperlink>
      <w:r w:rsidR="007014FA">
        <w:rPr>
          <w:rFonts w:ascii="Calibri" w:eastAsia="Calibri" w:hAnsi="Calibri" w:cs="Calibri"/>
        </w:rPr>
        <w:t xml:space="preserve">. </w:t>
      </w:r>
    </w:p>
    <w:p w14:paraId="2E14B933" w14:textId="1870FC2D" w:rsidR="00A722CD" w:rsidRDefault="00176BA2" w:rsidP="00DD2377">
      <w:pPr>
        <w:spacing w:after="0"/>
      </w:pPr>
      <w:r>
        <w:t>The public hea</w:t>
      </w:r>
      <w:r w:rsidR="00391E2B">
        <w:t xml:space="preserve">ring will consider </w:t>
      </w:r>
      <w:r w:rsidR="00DD2377">
        <w:t>adoption of the following:</w:t>
      </w:r>
    </w:p>
    <w:p w14:paraId="743A1F83" w14:textId="23C65EE8" w:rsidR="00DD2377" w:rsidRDefault="00DD2377" w:rsidP="00DD2377">
      <w:pPr>
        <w:spacing w:after="0"/>
      </w:pPr>
      <w:r>
        <w:t>Volume 1 – Lewis County Comprehensive Plan</w:t>
      </w:r>
    </w:p>
    <w:p w14:paraId="331B2E71" w14:textId="4120089E" w:rsidR="00DD2377" w:rsidRDefault="00DD2377" w:rsidP="00DD2377">
      <w:pPr>
        <w:spacing w:after="0"/>
      </w:pPr>
      <w:r>
        <w:t>Volume 2 – Zoning Designations</w:t>
      </w:r>
    </w:p>
    <w:p w14:paraId="212EA2F5" w14:textId="483B40F9" w:rsidR="00DD2377" w:rsidRDefault="00DD2377" w:rsidP="00DD2377">
      <w:pPr>
        <w:spacing w:after="0"/>
      </w:pPr>
      <w:r>
        <w:t>Volume 3 – Development Regulations</w:t>
      </w:r>
    </w:p>
    <w:p w14:paraId="2560BF9E" w14:textId="5F69BF60" w:rsidR="00DD2377" w:rsidRDefault="00DD2377">
      <w:r>
        <w:t>Volume 5 – Supporting Documents</w:t>
      </w:r>
    </w:p>
    <w:p w14:paraId="6981D8D3" w14:textId="180FFA45" w:rsidR="00DD2377" w:rsidRDefault="00DD2377">
      <w:r>
        <w:t xml:space="preserve">All materials are available at </w:t>
      </w:r>
      <w:hyperlink r:id="rId7" w:history="1">
        <w:r w:rsidRPr="008C537C">
          <w:rPr>
            <w:rStyle w:val="Hyperlink"/>
          </w:rPr>
          <w:t>https://lewiscountywa.gov/departments/community-development/comprehensive-plan-and-development-regulation-amendments/comprehensive-plan-periodic-update/</w:t>
        </w:r>
      </w:hyperlink>
      <w:r>
        <w:t>. Please note, Volume 4 – Critical Areas Ordinance will be the subject of a separate ordinance and public hearing.</w:t>
      </w:r>
    </w:p>
    <w:p w14:paraId="41A10F3B" w14:textId="0EF115E5" w:rsidR="00973DB5" w:rsidRDefault="00973DB5" w:rsidP="00973DB5">
      <w:pPr>
        <w:rPr>
          <w:rFonts w:ascii="Calibri" w:eastAsia="Times New Roman" w:hAnsi="Calibri" w:cs="Times New Roman"/>
        </w:rPr>
      </w:pPr>
      <w:r>
        <w:t xml:space="preserve">Details about the proposal will be available online at the agenda link provided above. Please select the agenda for </w:t>
      </w:r>
      <w:r w:rsidR="00DD2377">
        <w:t>September 2 (</w:t>
      </w:r>
      <w:r>
        <w:t xml:space="preserve">Notice) or </w:t>
      </w:r>
      <w:r w:rsidR="00DD2377">
        <w:t xml:space="preserve">September 23 </w:t>
      </w:r>
      <w:r>
        <w:t xml:space="preserve">(Hearing) to see the draft ordinance. The draft is subject to change before or at the hearing. </w:t>
      </w:r>
      <w:r w:rsidRPr="00176BA2">
        <w:rPr>
          <w:rFonts w:ascii="Calibri" w:eastAsia="Times New Roman" w:hAnsi="Calibri" w:cs="Times New Roman"/>
        </w:rPr>
        <w:t xml:space="preserve">If you wish to receive a paper copy of the proposal, contact </w:t>
      </w:r>
      <w:r w:rsidR="00FB157E">
        <w:rPr>
          <w:rFonts w:ascii="Calibri" w:eastAsia="Times New Roman" w:hAnsi="Calibri" w:cs="Times New Roman"/>
        </w:rPr>
        <w:t xml:space="preserve">Mindy Brooks at </w:t>
      </w:r>
      <w:hyperlink r:id="rId8" w:history="1">
        <w:r w:rsidR="00FB157E" w:rsidRPr="00D530BE">
          <w:rPr>
            <w:rStyle w:val="Hyperlink"/>
            <w:rFonts w:ascii="Calibri" w:eastAsia="Times New Roman" w:hAnsi="Calibri" w:cs="Times New Roman"/>
          </w:rPr>
          <w:t>mindy.brooks@lewiscountywa.gov</w:t>
        </w:r>
      </w:hyperlink>
      <w:r w:rsidR="00FB157E">
        <w:rPr>
          <w:rFonts w:ascii="Calibri" w:eastAsia="Times New Roman" w:hAnsi="Calibri" w:cs="Times New Roman"/>
        </w:rPr>
        <w:t xml:space="preserve"> </w:t>
      </w:r>
      <w:r w:rsidRPr="00DB6972">
        <w:rPr>
          <w:rFonts w:ascii="Calibri" w:eastAsia="Times New Roman" w:hAnsi="Calibri" w:cs="Times New Roman"/>
        </w:rPr>
        <w:t>or (</w:t>
      </w:r>
      <w:r>
        <w:rPr>
          <w:rFonts w:ascii="Calibri" w:eastAsia="Times New Roman" w:hAnsi="Calibri" w:cs="Times New Roman"/>
        </w:rPr>
        <w:t>360)740-26</w:t>
      </w:r>
      <w:r w:rsidR="00FB157E">
        <w:rPr>
          <w:rFonts w:ascii="Calibri" w:eastAsia="Times New Roman" w:hAnsi="Calibri" w:cs="Times New Roman"/>
        </w:rPr>
        <w:t>10</w:t>
      </w:r>
      <w:r w:rsidRPr="00176BA2">
        <w:rPr>
          <w:rFonts w:ascii="Calibri" w:eastAsia="Times New Roman" w:hAnsi="Calibri" w:cs="Times New Roman"/>
        </w:rPr>
        <w:t>.</w:t>
      </w:r>
    </w:p>
    <w:p w14:paraId="1B76D7D3" w14:textId="757038DA" w:rsidR="00973DB5" w:rsidRPr="004D2F9D" w:rsidRDefault="00973DB5" w:rsidP="00973DB5">
      <w:pPr>
        <w:pStyle w:val="BodyText2"/>
        <w:tabs>
          <w:tab w:val="left" w:pos="720"/>
        </w:tabs>
        <w:spacing w:line="259" w:lineRule="auto"/>
        <w:rPr>
          <w:rFonts w:ascii="Calibri" w:hAnsi="Calibri" w:cs="Calibri"/>
          <w:sz w:val="22"/>
          <w:szCs w:val="22"/>
        </w:rPr>
      </w:pPr>
      <w:r w:rsidRPr="00DB5D3D">
        <w:rPr>
          <w:rFonts w:ascii="Calibri" w:hAnsi="Calibri" w:cs="Calibri"/>
          <w:bCs/>
          <w:sz w:val="22"/>
          <w:szCs w:val="22"/>
        </w:rPr>
        <w:t xml:space="preserve">During the hearing, individuals will be invited to speak and/or provide written statements </w:t>
      </w:r>
      <w:r>
        <w:rPr>
          <w:rFonts w:ascii="Calibri" w:hAnsi="Calibri" w:cs="Calibri"/>
          <w:bCs/>
          <w:sz w:val="22"/>
          <w:szCs w:val="22"/>
        </w:rPr>
        <w:t>r</w:t>
      </w:r>
      <w:r w:rsidRPr="00DB5D3D">
        <w:rPr>
          <w:rFonts w:ascii="Calibri" w:hAnsi="Calibri" w:cs="Calibri"/>
          <w:bCs/>
          <w:sz w:val="22"/>
          <w:szCs w:val="22"/>
        </w:rPr>
        <w:t>egarding the propos</w:t>
      </w:r>
      <w:r w:rsidR="00DD2377">
        <w:rPr>
          <w:rFonts w:ascii="Calibri" w:hAnsi="Calibri" w:cs="Calibri"/>
          <w:bCs/>
          <w:sz w:val="22"/>
          <w:szCs w:val="22"/>
        </w:rPr>
        <w:t>al</w:t>
      </w:r>
      <w:r w:rsidRPr="00DB5D3D">
        <w:rPr>
          <w:rFonts w:ascii="Calibri" w:hAnsi="Calibri" w:cs="Calibri"/>
          <w:bCs/>
          <w:sz w:val="22"/>
          <w:szCs w:val="22"/>
        </w:rPr>
        <w:t xml:space="preserve">. All individuals wishing to speak are encouraged to </w:t>
      </w:r>
      <w:r>
        <w:rPr>
          <w:rFonts w:ascii="Calibri" w:hAnsi="Calibri" w:cs="Calibri"/>
          <w:bCs/>
          <w:sz w:val="22"/>
          <w:szCs w:val="22"/>
        </w:rPr>
        <w:t>a</w:t>
      </w:r>
      <w:r w:rsidRPr="00DB5D3D">
        <w:rPr>
          <w:rFonts w:ascii="Calibri" w:hAnsi="Calibri" w:cs="Calibri"/>
          <w:bCs/>
          <w:sz w:val="22"/>
          <w:szCs w:val="22"/>
        </w:rPr>
        <w:t xml:space="preserve">ttend. Written comments may be submitted </w:t>
      </w:r>
      <w:r w:rsidR="00C55FB4">
        <w:rPr>
          <w:rFonts w:ascii="Calibri" w:hAnsi="Calibri" w:cs="Calibri"/>
          <w:bCs/>
          <w:sz w:val="22"/>
          <w:szCs w:val="22"/>
        </w:rPr>
        <w:t xml:space="preserve">beginning on </w:t>
      </w:r>
      <w:r w:rsidR="00DD2377">
        <w:rPr>
          <w:rFonts w:ascii="Calibri" w:hAnsi="Calibri" w:cs="Calibri"/>
          <w:bCs/>
          <w:sz w:val="22"/>
          <w:szCs w:val="22"/>
        </w:rPr>
        <w:t>September 2, 2025</w:t>
      </w:r>
      <w:r w:rsidR="004B2BD5">
        <w:rPr>
          <w:rFonts w:ascii="Calibri" w:hAnsi="Calibri" w:cs="Calibri"/>
          <w:bCs/>
          <w:sz w:val="22"/>
          <w:szCs w:val="22"/>
        </w:rPr>
        <w:t xml:space="preserve"> through </w:t>
      </w:r>
      <w:r>
        <w:rPr>
          <w:rFonts w:ascii="Calibri" w:hAnsi="Calibri" w:cs="Calibri"/>
          <w:bCs/>
          <w:sz w:val="22"/>
          <w:szCs w:val="22"/>
        </w:rPr>
        <w:t xml:space="preserve">4:00pm on </w:t>
      </w:r>
      <w:r w:rsidR="00DD2377">
        <w:rPr>
          <w:rFonts w:ascii="Calibri" w:hAnsi="Calibri" w:cs="Calibri"/>
          <w:bCs/>
          <w:sz w:val="22"/>
          <w:szCs w:val="22"/>
        </w:rPr>
        <w:t>September 22, 2025</w:t>
      </w:r>
      <w:r w:rsidRPr="00DB5D3D">
        <w:rPr>
          <w:rFonts w:ascii="Calibri" w:hAnsi="Calibri" w:cs="Calibri"/>
          <w:bCs/>
          <w:sz w:val="22"/>
          <w:szCs w:val="22"/>
        </w:rPr>
        <w:t xml:space="preserve"> by emailing Mindy Brooks, </w:t>
      </w:r>
      <w:r w:rsidR="00DD2377">
        <w:rPr>
          <w:rFonts w:ascii="Calibri" w:hAnsi="Calibri" w:cs="Calibri"/>
          <w:bCs/>
          <w:sz w:val="22"/>
          <w:szCs w:val="22"/>
        </w:rPr>
        <w:t>Director</w:t>
      </w:r>
      <w:r w:rsidRPr="00DB5D3D">
        <w:rPr>
          <w:rFonts w:ascii="Calibri" w:hAnsi="Calibri" w:cs="Calibri"/>
          <w:bCs/>
          <w:sz w:val="22"/>
          <w:szCs w:val="22"/>
        </w:rPr>
        <w:t xml:space="preserve">, at </w:t>
      </w:r>
      <w:hyperlink r:id="rId9" w:history="1">
        <w:r w:rsidRPr="00D438A7">
          <w:rPr>
            <w:rStyle w:val="Hyperlink"/>
            <w:rFonts w:ascii="Calibri" w:hAnsi="Calibri" w:cs="Calibri"/>
            <w:bCs/>
            <w:sz w:val="22"/>
            <w:szCs w:val="22"/>
          </w:rPr>
          <w:t>mindy.brooks@lewiscountywa.gov</w:t>
        </w:r>
      </w:hyperlink>
      <w:r>
        <w:rPr>
          <w:rFonts w:ascii="Calibri" w:hAnsi="Calibri" w:cs="Calibri"/>
          <w:bCs/>
          <w:sz w:val="22"/>
          <w:szCs w:val="22"/>
        </w:rPr>
        <w:t xml:space="preserve"> </w:t>
      </w:r>
      <w:r w:rsidRPr="00DB5D3D">
        <w:rPr>
          <w:rFonts w:ascii="Calibri" w:hAnsi="Calibri" w:cs="Calibri"/>
          <w:bCs/>
          <w:sz w:val="22"/>
          <w:szCs w:val="22"/>
        </w:rPr>
        <w:t xml:space="preserve">or postal mail to </w:t>
      </w:r>
      <w:r w:rsidR="00DD2377">
        <w:rPr>
          <w:rFonts w:ascii="Calibri" w:hAnsi="Calibri" w:cs="Calibri"/>
          <w:bCs/>
          <w:sz w:val="22"/>
          <w:szCs w:val="22"/>
        </w:rPr>
        <w:t xml:space="preserve">Department of </w:t>
      </w:r>
      <w:r w:rsidRPr="00DB5D3D">
        <w:rPr>
          <w:rFonts w:ascii="Calibri" w:hAnsi="Calibri" w:cs="Calibri"/>
          <w:bCs/>
          <w:sz w:val="22"/>
          <w:szCs w:val="22"/>
        </w:rPr>
        <w:t xml:space="preserve">Community Development, c/o Mindy Brooks, </w:t>
      </w:r>
      <w:r w:rsidR="00DD2377">
        <w:rPr>
          <w:rFonts w:ascii="Calibri" w:hAnsi="Calibri" w:cs="Calibri"/>
          <w:bCs/>
          <w:sz w:val="22"/>
          <w:szCs w:val="22"/>
        </w:rPr>
        <w:t>351 NW North Street</w:t>
      </w:r>
      <w:r w:rsidRPr="00DB5D3D">
        <w:rPr>
          <w:rFonts w:ascii="Calibri" w:hAnsi="Calibri" w:cs="Calibri"/>
          <w:bCs/>
          <w:sz w:val="22"/>
          <w:szCs w:val="22"/>
        </w:rPr>
        <w:t>, Chehalis, WA 98532.</w:t>
      </w:r>
      <w:r w:rsidRPr="004D2F9D">
        <w:rPr>
          <w:rFonts w:ascii="Calibri" w:hAnsi="Calibri"/>
          <w:sz w:val="22"/>
          <w:szCs w:val="22"/>
          <w:lang w:bidi="ar-SA"/>
        </w:rPr>
        <w:t xml:space="preserve">  </w:t>
      </w:r>
    </w:p>
    <w:p w14:paraId="39426C61" w14:textId="77777777" w:rsidR="00973DB5" w:rsidRPr="004D2F9D" w:rsidRDefault="00973DB5" w:rsidP="00973DB5">
      <w:pPr>
        <w:pStyle w:val="BodyText2"/>
        <w:rPr>
          <w:rFonts w:ascii="Calibri" w:hAnsi="Calibri" w:cs="Calibri"/>
          <w:sz w:val="22"/>
          <w:szCs w:val="22"/>
        </w:rPr>
      </w:pPr>
    </w:p>
    <w:p w14:paraId="44449DF4" w14:textId="77777777" w:rsidR="00973DB5" w:rsidRPr="004D2F9D" w:rsidRDefault="00973DB5" w:rsidP="00973DB5">
      <w:pPr>
        <w:pStyle w:val="BodyText2"/>
        <w:rPr>
          <w:rFonts w:ascii="Calibri" w:hAnsi="Calibri" w:cs="Calibri"/>
          <w:sz w:val="22"/>
          <w:szCs w:val="22"/>
        </w:rPr>
      </w:pPr>
      <w:r w:rsidRPr="004D2F9D">
        <w:rPr>
          <w:rFonts w:ascii="Calibri" w:hAnsi="Calibri" w:cs="Calibri"/>
          <w:sz w:val="22"/>
          <w:szCs w:val="22"/>
        </w:rPr>
        <w:t>To sign up for Community Development email announcements, please visit:</w:t>
      </w:r>
    </w:p>
    <w:p w14:paraId="176C75E1" w14:textId="77777777" w:rsidR="00973DB5" w:rsidRPr="004D2F9D" w:rsidRDefault="00973DB5" w:rsidP="00973DB5">
      <w:pPr>
        <w:pStyle w:val="BodyText2"/>
        <w:rPr>
          <w:rFonts w:ascii="Calibri" w:hAnsi="Calibri" w:cs="Calibri"/>
          <w:sz w:val="22"/>
          <w:szCs w:val="22"/>
        </w:rPr>
      </w:pPr>
      <w:hyperlink r:id="rId10" w:history="1">
        <w:r w:rsidRPr="004D2F9D">
          <w:rPr>
            <w:rStyle w:val="Hyperlink"/>
            <w:rFonts w:ascii="Calibri" w:hAnsi="Calibri" w:cs="Calibri"/>
            <w:sz w:val="22"/>
            <w:szCs w:val="22"/>
          </w:rPr>
          <w:t>http://lewiscountywa.gov/communitydevelopment/receive-email-announcements</w:t>
        </w:r>
      </w:hyperlink>
      <w:r w:rsidRPr="004D2F9D">
        <w:rPr>
          <w:rFonts w:ascii="Calibri" w:hAnsi="Calibri" w:cs="Calibri"/>
          <w:sz w:val="22"/>
          <w:szCs w:val="22"/>
        </w:rPr>
        <w:t xml:space="preserve"> </w:t>
      </w:r>
    </w:p>
    <w:p w14:paraId="44F4B39B" w14:textId="77777777" w:rsidR="008F4D9F" w:rsidRPr="00176BA2" w:rsidRDefault="008F4D9F" w:rsidP="00176BA2">
      <w:pPr>
        <w:rPr>
          <w:rFonts w:ascii="Calibri" w:eastAsia="Times New Roman" w:hAnsi="Calibri" w:cs="Times New Roman"/>
        </w:rPr>
      </w:pPr>
    </w:p>
    <w:p w14:paraId="7A9B2961" w14:textId="77777777" w:rsidR="00176BA2" w:rsidRPr="00176BA2" w:rsidRDefault="00176BA2" w:rsidP="00176BA2">
      <w:pPr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>The meeting site is barrier free. People needing special assistance or accommodations should contact Rieva Lester at 360.740.1419 at the Community Development Department 72 hours in advance of the meeting.</w:t>
      </w:r>
    </w:p>
    <w:p w14:paraId="2D8F79E8" w14:textId="77777777" w:rsidR="00176BA2" w:rsidRDefault="00176BA2"/>
    <w:sectPr w:rsidR="00176BA2" w:rsidSect="00176BA2">
      <w:footerReference w:type="default" r:id="rId11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96E5F" w14:textId="77777777" w:rsidR="008F4D9F" w:rsidRDefault="008F4D9F" w:rsidP="008F4D9F">
      <w:pPr>
        <w:spacing w:after="0" w:line="240" w:lineRule="auto"/>
      </w:pPr>
      <w:r>
        <w:separator/>
      </w:r>
    </w:p>
  </w:endnote>
  <w:endnote w:type="continuationSeparator" w:id="0">
    <w:p w14:paraId="103465F9" w14:textId="77777777" w:rsidR="008F4D9F" w:rsidRDefault="008F4D9F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07041" w14:textId="1388F67D" w:rsidR="00405D52" w:rsidRDefault="00405D52">
    <w:pPr>
      <w:pStyle w:val="Footer"/>
    </w:pPr>
    <w:r>
      <w:t>Rieva Lester/Pub</w:t>
    </w:r>
    <w:r w:rsidR="00641310">
      <w:t xml:space="preserve">lish in </w:t>
    </w:r>
    <w:r w:rsidR="00F75D82">
      <w:t xml:space="preserve">The </w:t>
    </w:r>
    <w:r w:rsidR="00DD2377">
      <w:t xml:space="preserve">Chronicle </w:t>
    </w:r>
    <w:r w:rsidR="00F75D82">
      <w:t xml:space="preserve">on </w:t>
    </w:r>
    <w:r w:rsidR="00DD2377">
      <w:t>September 2, 2025</w:t>
    </w:r>
  </w:p>
  <w:p w14:paraId="4D8F34B8" w14:textId="77777777" w:rsidR="008F4D9F" w:rsidRDefault="008F4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36727" w14:textId="77777777" w:rsidR="008F4D9F" w:rsidRDefault="008F4D9F" w:rsidP="008F4D9F">
      <w:pPr>
        <w:spacing w:after="0" w:line="240" w:lineRule="auto"/>
      </w:pPr>
      <w:r>
        <w:separator/>
      </w:r>
    </w:p>
  </w:footnote>
  <w:footnote w:type="continuationSeparator" w:id="0">
    <w:p w14:paraId="2B451952" w14:textId="77777777" w:rsidR="008F4D9F" w:rsidRDefault="008F4D9F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A2"/>
    <w:rsid w:val="000477D6"/>
    <w:rsid w:val="00164DEE"/>
    <w:rsid w:val="00176BA2"/>
    <w:rsid w:val="00382136"/>
    <w:rsid w:val="00391E2B"/>
    <w:rsid w:val="003959B9"/>
    <w:rsid w:val="00405D52"/>
    <w:rsid w:val="004B2BD5"/>
    <w:rsid w:val="004C73BF"/>
    <w:rsid w:val="005245BF"/>
    <w:rsid w:val="00570390"/>
    <w:rsid w:val="005D7265"/>
    <w:rsid w:val="005E7819"/>
    <w:rsid w:val="00641310"/>
    <w:rsid w:val="00647E0A"/>
    <w:rsid w:val="007014FA"/>
    <w:rsid w:val="00721AFE"/>
    <w:rsid w:val="007E6C1D"/>
    <w:rsid w:val="008F4D9F"/>
    <w:rsid w:val="0097131C"/>
    <w:rsid w:val="00973DB5"/>
    <w:rsid w:val="009F714F"/>
    <w:rsid w:val="00A67425"/>
    <w:rsid w:val="00A722CD"/>
    <w:rsid w:val="00AC5E32"/>
    <w:rsid w:val="00B55C52"/>
    <w:rsid w:val="00C06E7F"/>
    <w:rsid w:val="00C55FB4"/>
    <w:rsid w:val="00C562E4"/>
    <w:rsid w:val="00CA4EA2"/>
    <w:rsid w:val="00D36CAD"/>
    <w:rsid w:val="00D45B6A"/>
    <w:rsid w:val="00DB6972"/>
    <w:rsid w:val="00DD2377"/>
    <w:rsid w:val="00E014F4"/>
    <w:rsid w:val="00E16337"/>
    <w:rsid w:val="00E30337"/>
    <w:rsid w:val="00E43775"/>
    <w:rsid w:val="00E62B0A"/>
    <w:rsid w:val="00F75D82"/>
    <w:rsid w:val="00FB157E"/>
    <w:rsid w:val="00FC27CA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973DB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bidi="he-IL"/>
    </w:rPr>
  </w:style>
  <w:style w:type="character" w:customStyle="1" w:styleId="BodyText2Char">
    <w:name w:val="Body Text 2 Char"/>
    <w:basedOn w:val="DefaultParagraphFont"/>
    <w:link w:val="BodyText2"/>
    <w:rsid w:val="00973DB5"/>
    <w:rPr>
      <w:rFonts w:ascii="Times New Roman" w:eastAsia="Times New Roman" w:hAnsi="Times New Roman" w:cs="Times New Roman"/>
      <w:sz w:val="24"/>
      <w:szCs w:val="20"/>
      <w:lang w:bidi="he-IL"/>
    </w:rPr>
  </w:style>
  <w:style w:type="character" w:styleId="UnresolvedMention">
    <w:name w:val="Unresolved Mention"/>
    <w:basedOn w:val="DefaultParagraphFont"/>
    <w:uiPriority w:val="99"/>
    <w:semiHidden/>
    <w:unhideWhenUsed/>
    <w:rsid w:val="00FB1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dy.brooks@lewiscountywa.gov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ewiscountywa.gov/departments/community-development/comprehensive-plan-and-development-regulation-amendments/comprehensive-plan-periodic-update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lewiscountywa.gov/communitydevelopment/receive-email-announcements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indy.brooks@lewiscountyw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Mindy Brooks</cp:lastModifiedBy>
  <cp:revision>11</cp:revision>
  <dcterms:created xsi:type="dcterms:W3CDTF">2022-03-29T20:16:00Z</dcterms:created>
  <dcterms:modified xsi:type="dcterms:W3CDTF">2025-08-21T15:47:00Z</dcterms:modified>
</cp:coreProperties>
</file>