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161508" w14:textId="77777777" w:rsidR="005B0D5A" w:rsidRDefault="005B0D5A" w:rsidP="003E29E2">
      <w:pPr>
        <w:pStyle w:val="Title"/>
        <w:jc w:val="center"/>
        <w:rPr>
          <w:b/>
          <w:spacing w:val="-3"/>
          <w:sz w:val="28"/>
          <w:szCs w:val="28"/>
        </w:rPr>
      </w:pPr>
      <w:r w:rsidRPr="00320F95">
        <w:rPr>
          <w:b/>
          <w:spacing w:val="-3"/>
          <w:sz w:val="28"/>
          <w:szCs w:val="28"/>
        </w:rPr>
        <w:t>CALL FOR BIDS</w:t>
      </w:r>
    </w:p>
    <w:p w14:paraId="6224AA3C" w14:textId="77777777" w:rsidR="00AD0639" w:rsidRPr="00AD0639" w:rsidRDefault="00AD0639" w:rsidP="00AD0639"/>
    <w:p w14:paraId="3B319924" w14:textId="1B14B168" w:rsidR="005B0D5A" w:rsidRDefault="005B0D5A" w:rsidP="005B0D5A">
      <w:pPr>
        <w:tabs>
          <w:tab w:val="left" w:pos="-720"/>
        </w:tabs>
        <w:suppressAutoHyphens/>
        <w:jc w:val="both"/>
        <w:rPr>
          <w:spacing w:val="-3"/>
        </w:rPr>
      </w:pPr>
      <w:r>
        <w:rPr>
          <w:b/>
          <w:spacing w:val="-3"/>
        </w:rPr>
        <w:tab/>
      </w:r>
      <w:r>
        <w:rPr>
          <w:b/>
          <w:spacing w:val="-3"/>
        </w:rPr>
        <w:tab/>
        <w:t xml:space="preserve">NOTICE IS HEREBY GIVEN </w:t>
      </w:r>
      <w:r>
        <w:rPr>
          <w:spacing w:val="-3"/>
        </w:rPr>
        <w:t>that the Board of County Commissioners of Lewis County, Washington will open sealed bids and publicly read them aloud on or after 12:15 p.m. on July 30, 2025, at the Lewis County Historic Courthouse – 2</w:t>
      </w:r>
      <w:r>
        <w:rPr>
          <w:spacing w:val="-3"/>
          <w:vertAlign w:val="superscript"/>
        </w:rPr>
        <w:t>nd</w:t>
      </w:r>
      <w:r>
        <w:rPr>
          <w:spacing w:val="-3"/>
        </w:rPr>
        <w:t xml:space="preserve"> floor, Board of County Commissioners Meeting Room, 351 NW North Street, Chehalis, Washington, for furnishing one (1) or more new pursuit-rated </w:t>
      </w:r>
      <w:proofErr w:type="spellStart"/>
      <w:r>
        <w:rPr>
          <w:spacing w:val="-3"/>
        </w:rPr>
        <w:t>all wheel</w:t>
      </w:r>
      <w:proofErr w:type="spellEnd"/>
      <w:r>
        <w:rPr>
          <w:spacing w:val="-3"/>
        </w:rPr>
        <w:t xml:space="preserve"> drive </w:t>
      </w:r>
      <w:r w:rsidR="00F512D2">
        <w:rPr>
          <w:spacing w:val="-3"/>
        </w:rPr>
        <w:t>SUV vehicles</w:t>
      </w:r>
      <w:r>
        <w:rPr>
          <w:spacing w:val="-3"/>
        </w:rPr>
        <w:t xml:space="preserve">. </w:t>
      </w:r>
    </w:p>
    <w:p w14:paraId="78CCCD9F" w14:textId="77777777" w:rsidR="005B0D5A" w:rsidRPr="00A219FF" w:rsidRDefault="005B0D5A" w:rsidP="005B0D5A">
      <w:pPr>
        <w:tabs>
          <w:tab w:val="left" w:pos="-720"/>
        </w:tabs>
        <w:suppressAutoHyphens/>
        <w:jc w:val="both"/>
        <w:rPr>
          <w:b/>
          <w:spacing w:val="-3"/>
        </w:rPr>
      </w:pPr>
    </w:p>
    <w:p w14:paraId="63F93AE8" w14:textId="77777777" w:rsidR="005B0D5A" w:rsidRDefault="005B0D5A" w:rsidP="005B0D5A">
      <w:pPr>
        <w:tabs>
          <w:tab w:val="center" w:pos="4680"/>
        </w:tabs>
        <w:suppressAutoHyphens/>
        <w:spacing w:after="0"/>
        <w:jc w:val="center"/>
        <w:rPr>
          <w:b/>
          <w:spacing w:val="-3"/>
          <w:sz w:val="28"/>
          <w:szCs w:val="28"/>
        </w:rPr>
      </w:pPr>
      <w:r w:rsidRPr="003B7456">
        <w:rPr>
          <w:b/>
          <w:spacing w:val="-3"/>
          <w:sz w:val="28"/>
          <w:szCs w:val="28"/>
        </w:rPr>
        <w:t>SEAL</w:t>
      </w:r>
      <w:r>
        <w:rPr>
          <w:b/>
          <w:spacing w:val="-3"/>
          <w:sz w:val="28"/>
          <w:szCs w:val="28"/>
        </w:rPr>
        <w:t>ED BIDS MUST BE DELIVERED or SUBMITTED VIA OPENGOV BY 12:15 P</w:t>
      </w:r>
      <w:r w:rsidRPr="003B7456">
        <w:rPr>
          <w:b/>
          <w:spacing w:val="-3"/>
          <w:sz w:val="28"/>
          <w:szCs w:val="28"/>
        </w:rPr>
        <w:t>.M.</w:t>
      </w:r>
    </w:p>
    <w:p w14:paraId="6B55B0B8" w14:textId="77777777" w:rsidR="005B0D5A" w:rsidRDefault="005B0D5A" w:rsidP="005B0D5A">
      <w:pPr>
        <w:tabs>
          <w:tab w:val="center" w:pos="4680"/>
        </w:tabs>
        <w:suppressAutoHyphens/>
        <w:spacing w:after="0"/>
        <w:rPr>
          <w:spacing w:val="-3"/>
        </w:rPr>
      </w:pPr>
      <w:r w:rsidRPr="003B7456">
        <w:rPr>
          <w:spacing w:val="-3"/>
        </w:rPr>
        <w:t>(Lewis County</w:t>
      </w:r>
      <w:r>
        <w:rPr>
          <w:spacing w:val="-3"/>
        </w:rPr>
        <w:t xml:space="preserve"> official time is displayed on Cisco phones in the office of Board of County Commissioners.)</w:t>
      </w:r>
    </w:p>
    <w:p w14:paraId="516965E6" w14:textId="77777777" w:rsidR="005B0D5A" w:rsidRPr="00742BF4" w:rsidRDefault="005B0D5A" w:rsidP="005B0D5A">
      <w:pPr>
        <w:tabs>
          <w:tab w:val="center" w:pos="4680"/>
        </w:tabs>
        <w:suppressAutoHyphens/>
        <w:spacing w:after="0"/>
        <w:rPr>
          <w:spacing w:val="-3"/>
          <w:sz w:val="16"/>
          <w:szCs w:val="16"/>
        </w:rPr>
      </w:pPr>
    </w:p>
    <w:p w14:paraId="5377077D" w14:textId="77777777" w:rsidR="005B0D5A" w:rsidRPr="003B7456" w:rsidRDefault="005B0D5A" w:rsidP="005B0D5A">
      <w:pPr>
        <w:tabs>
          <w:tab w:val="center" w:pos="4680"/>
        </w:tabs>
        <w:suppressAutoHyphens/>
        <w:spacing w:after="0"/>
        <w:jc w:val="center"/>
        <w:rPr>
          <w:b/>
          <w:spacing w:val="-3"/>
        </w:rPr>
      </w:pPr>
    </w:p>
    <w:p w14:paraId="48191FBD" w14:textId="319AC56E" w:rsidR="005B0D5A" w:rsidRDefault="005B0D5A" w:rsidP="005B0D5A">
      <w:pPr>
        <w:tabs>
          <w:tab w:val="left" w:pos="-720"/>
        </w:tabs>
        <w:suppressAutoHyphens/>
        <w:spacing w:after="0"/>
        <w:jc w:val="both"/>
        <w:rPr>
          <w:b/>
          <w:spacing w:val="-3"/>
        </w:rPr>
      </w:pPr>
      <w:r>
        <w:rPr>
          <w:spacing w:val="-3"/>
        </w:rPr>
        <w:tab/>
      </w:r>
      <w:r>
        <w:rPr>
          <w:spacing w:val="-3"/>
        </w:rPr>
        <w:tab/>
        <w:t xml:space="preserve">Sealed bids must be (1) </w:t>
      </w:r>
      <w:r w:rsidRPr="007F484D">
        <w:rPr>
          <w:bCs/>
          <w:spacing w:val="-3"/>
        </w:rPr>
        <w:t xml:space="preserve">submitted via </w:t>
      </w:r>
      <w:proofErr w:type="spellStart"/>
      <w:r w:rsidRPr="007F484D">
        <w:rPr>
          <w:bCs/>
          <w:spacing w:val="-3"/>
        </w:rPr>
        <w:t>Opengov</w:t>
      </w:r>
      <w:proofErr w:type="spellEnd"/>
      <w:r w:rsidRPr="007F484D">
        <w:rPr>
          <w:bCs/>
          <w:spacing w:val="-3"/>
        </w:rPr>
        <w:t xml:space="preserve"> by 12:15 pm on the date specified for opening</w:t>
      </w:r>
      <w:r>
        <w:rPr>
          <w:bCs/>
          <w:spacing w:val="-3"/>
        </w:rPr>
        <w:t>, or (2),</w:t>
      </w:r>
      <w:r>
        <w:rPr>
          <w:b/>
          <w:spacing w:val="-3"/>
        </w:rPr>
        <w:t xml:space="preserve"> </w:t>
      </w:r>
      <w:r>
        <w:rPr>
          <w:spacing w:val="-3"/>
        </w:rPr>
        <w:t>submitted to the Lewis County Commissioner’s Office (Lewis County Historic Courthouse, 2</w:t>
      </w:r>
      <w:r>
        <w:rPr>
          <w:spacing w:val="-3"/>
          <w:vertAlign w:val="superscript"/>
        </w:rPr>
        <w:t>nd</w:t>
      </w:r>
      <w:r>
        <w:rPr>
          <w:spacing w:val="-3"/>
        </w:rPr>
        <w:t xml:space="preserve"> Floor, 351 NW North Street, Chehalis, WA 98532) by 12:15 p.m. on the date specified for opening and in an envelope clearly marked </w:t>
      </w:r>
      <w:r>
        <w:rPr>
          <w:b/>
          <w:spacing w:val="-3"/>
        </w:rPr>
        <w:t>"SEALED BID FOR ONE OR MORE PURSUIT-RATED AWD SUV VEHICLES”  - TO BE OPENED JULY 30, 2025 ON OR AFTER 12:15 PM.</w:t>
      </w:r>
    </w:p>
    <w:p w14:paraId="06E37D5D" w14:textId="5A4F9586" w:rsidR="005B0D5A" w:rsidRDefault="005B0D5A" w:rsidP="005B0D5A">
      <w:pPr>
        <w:ind w:firstLine="720"/>
      </w:pPr>
      <w:r>
        <w:rPr>
          <w:spacing w:val="-3"/>
        </w:rPr>
        <w:tab/>
      </w:r>
      <w:r>
        <w:t>Specifications and bid forms may be obtained from Opengov.com or Lewis County Department of Public Works Fleet Division located at 476 W. Main St., Chehalis, WA  98532, telephone 360-740-</w:t>
      </w:r>
      <w:r w:rsidR="00FC6852">
        <w:t>3382</w:t>
      </w:r>
      <w:r>
        <w:t xml:space="preserve"> or 360-740-1194.</w:t>
      </w:r>
    </w:p>
    <w:p w14:paraId="604D1B3F" w14:textId="77777777" w:rsidR="005B0D5A" w:rsidRPr="005829EB" w:rsidRDefault="005B0D5A" w:rsidP="005B0D5A">
      <w:pPr>
        <w:overflowPunct w:val="0"/>
        <w:autoSpaceDE w:val="0"/>
        <w:autoSpaceDN w:val="0"/>
        <w:adjustRightInd w:val="0"/>
        <w:spacing w:after="120"/>
        <w:ind w:firstLine="720"/>
        <w:jc w:val="both"/>
        <w:textAlignment w:val="baseline"/>
        <w:rPr>
          <w:rFonts w:eastAsia="Times New Roman" w:cstheme="minorHAnsi"/>
        </w:rPr>
      </w:pPr>
      <w:r>
        <w:rPr>
          <w:rFonts w:eastAsia="Times New Roman" w:cstheme="minorHAnsi"/>
        </w:rPr>
        <w:t xml:space="preserve">              </w:t>
      </w:r>
      <w:r w:rsidRPr="005829EB">
        <w:rPr>
          <w:rFonts w:eastAsia="Times New Roman" w:cstheme="minorHAnsi"/>
        </w:rPr>
        <w:t>The Lewis County Public Works Department in accordance with Title VI of the Civil Rights Act of 1964, 78 Stat. 252, 42 U.S.C. 2000d to 2000d-4 and Title 49, Code of Federal Regulations, Department of Transportation, subtitle A, Office of the Secretary, Part 21, nondiscrimination in Federally assisted programs of the Department of Transportation issued pursuant to such Act, hereby notifies all bidd</w:t>
      </w:r>
      <w:r>
        <w:rPr>
          <w:rFonts w:eastAsia="Times New Roman" w:cstheme="minorHAnsi"/>
        </w:rPr>
        <w:t>ers that it will affirmatively e</w:t>
      </w:r>
      <w:r w:rsidRPr="005829EB">
        <w:rPr>
          <w:rFonts w:eastAsia="Times New Roman" w:cstheme="minorHAnsi"/>
        </w:rPr>
        <w:t>nsure that in any contract entered into pursuant to this advertisement, disadvantaged business enterprises as defined at 49 CFR Part 26 will be afforded full opportunity to submit bids in response to this invitation and will not be discriminated against on the grounds of race, color, or national origin, or sex in consideration for an award.</w:t>
      </w:r>
    </w:p>
    <w:p w14:paraId="091B1E26" w14:textId="77777777" w:rsidR="005B0D5A" w:rsidRPr="005829EB" w:rsidRDefault="005B0D5A" w:rsidP="005B0D5A">
      <w:pPr>
        <w:suppressAutoHyphens/>
        <w:overflowPunct w:val="0"/>
        <w:autoSpaceDE w:val="0"/>
        <w:autoSpaceDN w:val="0"/>
        <w:adjustRightInd w:val="0"/>
        <w:spacing w:after="0" w:line="240" w:lineRule="auto"/>
        <w:jc w:val="both"/>
        <w:textAlignment w:val="baseline"/>
        <w:rPr>
          <w:rFonts w:eastAsia="Times New Roman" w:cstheme="minorHAnsi"/>
          <w:spacing w:val="-3"/>
        </w:rPr>
      </w:pPr>
      <w:r w:rsidRPr="005829EB">
        <w:rPr>
          <w:rFonts w:eastAsia="Times New Roman" w:cstheme="minorHAnsi"/>
          <w:spacing w:val="-3"/>
        </w:rPr>
        <w:tab/>
        <w:t>The Board of County Commissioners reserves the right to reject any or all bids and to waive all informalities in the bidding.</w:t>
      </w:r>
    </w:p>
    <w:p w14:paraId="70605E9C" w14:textId="77777777" w:rsidR="005B0D5A" w:rsidRDefault="005B0D5A" w:rsidP="005B0D5A">
      <w:pPr>
        <w:tabs>
          <w:tab w:val="left" w:pos="-720"/>
        </w:tabs>
        <w:suppressAutoHyphens/>
        <w:jc w:val="both"/>
        <w:rPr>
          <w:spacing w:val="-3"/>
        </w:rPr>
      </w:pPr>
    </w:p>
    <w:p w14:paraId="3C1A7976" w14:textId="77777777" w:rsidR="005B0D5A" w:rsidRPr="00FD0081" w:rsidRDefault="005B0D5A" w:rsidP="005B0D5A">
      <w:pPr>
        <w:tabs>
          <w:tab w:val="left" w:pos="-720"/>
        </w:tabs>
        <w:suppressAutoHyphens/>
        <w:spacing w:line="480" w:lineRule="auto"/>
        <w:jc w:val="both"/>
        <w:rPr>
          <w:spacing w:val="-3"/>
        </w:rPr>
      </w:pPr>
      <w:r>
        <w:rPr>
          <w:b/>
          <w:spacing w:val="-3"/>
        </w:rPr>
        <w:tab/>
      </w:r>
      <w:r>
        <w:rPr>
          <w:b/>
          <w:spacing w:val="-3"/>
        </w:rPr>
        <w:tab/>
        <w:t xml:space="preserve">DATED </w:t>
      </w:r>
      <w:r>
        <w:rPr>
          <w:spacing w:val="-3"/>
        </w:rPr>
        <w:t>this 15</w:t>
      </w:r>
      <w:r w:rsidRPr="00D96810">
        <w:rPr>
          <w:spacing w:val="-3"/>
          <w:vertAlign w:val="superscript"/>
        </w:rPr>
        <w:t>th</w:t>
      </w:r>
      <w:r>
        <w:rPr>
          <w:spacing w:val="-3"/>
        </w:rPr>
        <w:t xml:space="preserve"> </w:t>
      </w:r>
      <w:r w:rsidRPr="00644D4D">
        <w:rPr>
          <w:spacing w:val="-3"/>
        </w:rPr>
        <w:t>day</w:t>
      </w:r>
      <w:r>
        <w:rPr>
          <w:spacing w:val="-3"/>
        </w:rPr>
        <w:t xml:space="preserve"> of </w:t>
      </w:r>
      <w:r>
        <w:rPr>
          <w:spacing w:val="-3"/>
          <w:u w:val="single"/>
        </w:rPr>
        <w:t>JULY</w:t>
      </w:r>
      <w:r>
        <w:rPr>
          <w:spacing w:val="-3"/>
        </w:rPr>
        <w:t>, 2025.</w:t>
      </w:r>
    </w:p>
    <w:p w14:paraId="5EB28832" w14:textId="77777777" w:rsidR="005B0D5A" w:rsidRDefault="005B0D5A" w:rsidP="005B0D5A">
      <w:pPr>
        <w:tabs>
          <w:tab w:val="left" w:pos="-720"/>
        </w:tabs>
        <w:suppressAutoHyphens/>
        <w:jc w:val="both"/>
        <w:rPr>
          <w:b/>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t>_____________________________________</w:t>
      </w:r>
    </w:p>
    <w:p w14:paraId="021FC853" w14:textId="77777777" w:rsidR="005B0D5A" w:rsidRPr="005829EB" w:rsidRDefault="005B0D5A" w:rsidP="005B0D5A">
      <w:pPr>
        <w:tabs>
          <w:tab w:val="left" w:pos="-720"/>
        </w:tabs>
        <w:suppressAutoHyphens/>
        <w:spacing w:after="0" w:line="240" w:lineRule="auto"/>
        <w:jc w:val="both"/>
        <w:rPr>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r>
      <w:r w:rsidRPr="005829EB">
        <w:rPr>
          <w:spacing w:val="-3"/>
        </w:rPr>
        <w:t>Clerk of the Board of County Commissioners</w:t>
      </w:r>
    </w:p>
    <w:p w14:paraId="1854C9AF" w14:textId="77777777" w:rsidR="005B0D5A" w:rsidRPr="005829EB" w:rsidRDefault="005B0D5A" w:rsidP="005B0D5A">
      <w:pPr>
        <w:tabs>
          <w:tab w:val="left" w:pos="-720"/>
        </w:tabs>
        <w:suppressAutoHyphens/>
        <w:spacing w:after="0"/>
        <w:jc w:val="both"/>
        <w:rPr>
          <w:spacing w:val="-3"/>
        </w:rPr>
      </w:pPr>
      <w:r w:rsidRPr="005829EB">
        <w:rPr>
          <w:spacing w:val="-3"/>
        </w:rPr>
        <w:tab/>
      </w:r>
      <w:r w:rsidRPr="005829EB">
        <w:rPr>
          <w:spacing w:val="-3"/>
        </w:rPr>
        <w:tab/>
      </w:r>
      <w:r w:rsidRPr="005829EB">
        <w:rPr>
          <w:spacing w:val="-3"/>
        </w:rPr>
        <w:tab/>
      </w:r>
      <w:r w:rsidRPr="005829EB">
        <w:rPr>
          <w:spacing w:val="-3"/>
        </w:rPr>
        <w:tab/>
      </w:r>
      <w:r w:rsidRPr="005829EB">
        <w:rPr>
          <w:spacing w:val="-3"/>
        </w:rPr>
        <w:tab/>
      </w:r>
      <w:r w:rsidRPr="005829EB">
        <w:rPr>
          <w:spacing w:val="-3"/>
        </w:rPr>
        <w:tab/>
      </w:r>
      <w:r w:rsidRPr="005829EB">
        <w:rPr>
          <w:spacing w:val="-3"/>
        </w:rPr>
        <w:tab/>
        <w:t>Lewis County, Washington</w:t>
      </w:r>
    </w:p>
    <w:p w14:paraId="07C9F487" w14:textId="77777777" w:rsidR="005B0D5A" w:rsidRDefault="005B0D5A" w:rsidP="005B0D5A">
      <w:pPr>
        <w:tabs>
          <w:tab w:val="left" w:pos="-720"/>
        </w:tabs>
        <w:suppressAutoHyphens/>
        <w:spacing w:after="0"/>
        <w:jc w:val="both"/>
        <w:rPr>
          <w:b/>
          <w:spacing w:val="-3"/>
        </w:rPr>
      </w:pPr>
    </w:p>
    <w:p w14:paraId="69B6A121" w14:textId="77777777" w:rsidR="005B0D5A" w:rsidRDefault="005B0D5A" w:rsidP="005B0D5A">
      <w:pPr>
        <w:tabs>
          <w:tab w:val="left" w:pos="-720"/>
        </w:tabs>
        <w:suppressAutoHyphens/>
        <w:spacing w:after="0"/>
        <w:jc w:val="both"/>
        <w:rPr>
          <w:spacing w:val="-3"/>
        </w:rPr>
      </w:pPr>
      <w:r w:rsidRPr="002903AC">
        <w:rPr>
          <w:b/>
          <w:spacing w:val="-3"/>
        </w:rPr>
        <w:t>PUBLISH:</w:t>
      </w:r>
      <w:r>
        <w:rPr>
          <w:spacing w:val="-3"/>
        </w:rPr>
        <w:tab/>
        <w:t>The Chronicle – July 17 &amp; 24, 2025</w:t>
      </w:r>
    </w:p>
    <w:p w14:paraId="1E5050C6" w14:textId="77777777" w:rsidR="005B0D5A" w:rsidRPr="007548F8" w:rsidRDefault="005B0D5A" w:rsidP="005B0D5A">
      <w:pPr>
        <w:tabs>
          <w:tab w:val="left" w:pos="-720"/>
        </w:tabs>
        <w:suppressAutoHyphens/>
        <w:spacing w:after="0"/>
        <w:jc w:val="both"/>
        <w:rPr>
          <w:spacing w:val="-3"/>
          <w:sz w:val="8"/>
          <w:szCs w:val="8"/>
        </w:rPr>
      </w:pPr>
      <w:r>
        <w:rPr>
          <w:spacing w:val="-3"/>
        </w:rPr>
        <w:tab/>
      </w:r>
      <w:r>
        <w:rPr>
          <w:spacing w:val="-3"/>
        </w:rPr>
        <w:tab/>
      </w:r>
    </w:p>
    <w:p w14:paraId="0A3770FC" w14:textId="77777777" w:rsidR="005B0D5A" w:rsidRPr="00274B62" w:rsidRDefault="005B0D5A" w:rsidP="005B0D5A">
      <w:pPr>
        <w:tabs>
          <w:tab w:val="left" w:pos="-720"/>
        </w:tabs>
        <w:suppressAutoHyphens/>
        <w:spacing w:after="0"/>
        <w:jc w:val="both"/>
        <w:rPr>
          <w:spacing w:val="-3"/>
        </w:rPr>
      </w:pPr>
      <w:r>
        <w:rPr>
          <w:spacing w:val="-3"/>
        </w:rPr>
        <w:tab/>
      </w:r>
      <w:r>
        <w:rPr>
          <w:spacing w:val="-3"/>
        </w:rPr>
        <w:tab/>
      </w:r>
      <w:r w:rsidRPr="00FD0081">
        <w:rPr>
          <w:spacing w:val="-3"/>
        </w:rPr>
        <w:t>Lewis County</w:t>
      </w:r>
      <w:r>
        <w:rPr>
          <w:spacing w:val="-3"/>
        </w:rPr>
        <w:t xml:space="preserve"> Web Site @ </w:t>
      </w:r>
      <w:hyperlink r:id="rId4" w:history="1">
        <w:r w:rsidRPr="00002232">
          <w:rPr>
            <w:rStyle w:val="Hyperlink"/>
            <w:spacing w:val="-3"/>
          </w:rPr>
          <w:t>www.lewiscountywa.gov/</w:t>
        </w:r>
      </w:hyperlink>
    </w:p>
    <w:p w14:paraId="6ADCEC6D" w14:textId="77777777" w:rsidR="00AB62BD" w:rsidRDefault="00AB62BD"/>
    <w:sectPr w:rsidR="00AB62BD" w:rsidSect="005B0D5A">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D5A"/>
    <w:rsid w:val="002031C6"/>
    <w:rsid w:val="002B3141"/>
    <w:rsid w:val="00312735"/>
    <w:rsid w:val="003E29E2"/>
    <w:rsid w:val="005B0D5A"/>
    <w:rsid w:val="007D76A1"/>
    <w:rsid w:val="00866DE8"/>
    <w:rsid w:val="00AB62BD"/>
    <w:rsid w:val="00AD0639"/>
    <w:rsid w:val="00BE0A12"/>
    <w:rsid w:val="00F512D2"/>
    <w:rsid w:val="00FC68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6D5A8"/>
  <w15:chartTrackingRefBased/>
  <w15:docId w15:val="{F954D68E-4D6B-4691-A60B-EDD9156F1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0D5A"/>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5B0D5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B0D5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B0D5A"/>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B0D5A"/>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5B0D5A"/>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5B0D5A"/>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5B0D5A"/>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5B0D5A"/>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5B0D5A"/>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0D5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0D5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0D5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0D5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0D5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0D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0D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0D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0D5A"/>
    <w:rPr>
      <w:rFonts w:eastAsiaTheme="majorEastAsia" w:cstheme="majorBidi"/>
      <w:color w:val="272727" w:themeColor="text1" w:themeTint="D8"/>
    </w:rPr>
  </w:style>
  <w:style w:type="paragraph" w:styleId="Title">
    <w:name w:val="Title"/>
    <w:basedOn w:val="Normal"/>
    <w:next w:val="Normal"/>
    <w:link w:val="TitleChar"/>
    <w:qFormat/>
    <w:rsid w:val="005B0D5A"/>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rsid w:val="005B0D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0D5A"/>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B0D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0D5A"/>
    <w:pPr>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5B0D5A"/>
    <w:rPr>
      <w:i/>
      <w:iCs/>
      <w:color w:val="404040" w:themeColor="text1" w:themeTint="BF"/>
    </w:rPr>
  </w:style>
  <w:style w:type="paragraph" w:styleId="ListParagraph">
    <w:name w:val="List Paragraph"/>
    <w:basedOn w:val="Normal"/>
    <w:uiPriority w:val="34"/>
    <w:qFormat/>
    <w:rsid w:val="005B0D5A"/>
    <w:pPr>
      <w:spacing w:after="160"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5B0D5A"/>
    <w:rPr>
      <w:i/>
      <w:iCs/>
      <w:color w:val="0F4761" w:themeColor="accent1" w:themeShade="BF"/>
    </w:rPr>
  </w:style>
  <w:style w:type="paragraph" w:styleId="IntenseQuote">
    <w:name w:val="Intense Quote"/>
    <w:basedOn w:val="Normal"/>
    <w:next w:val="Normal"/>
    <w:link w:val="IntenseQuoteChar"/>
    <w:uiPriority w:val="30"/>
    <w:qFormat/>
    <w:rsid w:val="005B0D5A"/>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5B0D5A"/>
    <w:rPr>
      <w:i/>
      <w:iCs/>
      <w:color w:val="0F4761" w:themeColor="accent1" w:themeShade="BF"/>
    </w:rPr>
  </w:style>
  <w:style w:type="character" w:styleId="IntenseReference">
    <w:name w:val="Intense Reference"/>
    <w:basedOn w:val="DefaultParagraphFont"/>
    <w:uiPriority w:val="32"/>
    <w:qFormat/>
    <w:rsid w:val="005B0D5A"/>
    <w:rPr>
      <w:b/>
      <w:bCs/>
      <w:smallCaps/>
      <w:color w:val="0F4761" w:themeColor="accent1" w:themeShade="BF"/>
      <w:spacing w:val="5"/>
    </w:rPr>
  </w:style>
  <w:style w:type="character" w:styleId="Hyperlink">
    <w:name w:val="Hyperlink"/>
    <w:basedOn w:val="DefaultParagraphFont"/>
    <w:rsid w:val="005B0D5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lewiscountyw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368</Words>
  <Characters>2099</Characters>
  <Application>Microsoft Office Word</Application>
  <DocSecurity>0</DocSecurity>
  <Lines>17</Lines>
  <Paragraphs>4</Paragraphs>
  <ScaleCrop>false</ScaleCrop>
  <Company/>
  <LinksUpToDate>false</LinksUpToDate>
  <CharactersWithSpaces>2463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Mixer</dc:creator>
  <cp:keywords/>
  <dc:description/>
  <cp:lastModifiedBy>Tim Mixer</cp:lastModifiedBy>
  <cp:revision>5</cp:revision>
  <dcterms:created xsi:type="dcterms:W3CDTF">2025-06-24T20:21:00Z</dcterms:created>
  <dcterms:modified xsi:type="dcterms:W3CDTF">2025-06-24T20:27:00Z</dcterms:modified>
</cp:coreProperties>
</file>