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28311BA1" w14:textId="5C5ECFF8" w:rsidR="00E85B5E" w:rsidRPr="00D45B6A" w:rsidRDefault="00E85B5E" w:rsidP="00E85B5E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>c hearing o</w:t>
      </w:r>
      <w:r w:rsidRPr="008F78E7">
        <w:rPr>
          <w:rFonts w:ascii="Calibri" w:eastAsia="Times New Roman" w:hAnsi="Calibri" w:cs="Times New Roman"/>
          <w:b/>
        </w:rPr>
        <w:t xml:space="preserve">n </w:t>
      </w:r>
      <w:r w:rsidR="00B1626E">
        <w:rPr>
          <w:rFonts w:ascii="Calibri" w:eastAsia="Times New Roman" w:hAnsi="Calibri" w:cs="Times New Roman"/>
          <w:b/>
        </w:rPr>
        <w:t>May</w:t>
      </w:r>
      <w:r w:rsidR="009644DF">
        <w:rPr>
          <w:rFonts w:ascii="Calibri" w:eastAsia="Times New Roman" w:hAnsi="Calibri" w:cs="Times New Roman"/>
          <w:b/>
        </w:rPr>
        <w:t xml:space="preserve"> </w:t>
      </w:r>
      <w:r w:rsidR="00B1626E">
        <w:rPr>
          <w:rFonts w:ascii="Calibri" w:eastAsia="Times New Roman" w:hAnsi="Calibri" w:cs="Times New Roman"/>
          <w:b/>
        </w:rPr>
        <w:t>1</w:t>
      </w:r>
      <w:r w:rsidR="009644DF">
        <w:rPr>
          <w:rFonts w:ascii="Calibri" w:eastAsia="Times New Roman" w:hAnsi="Calibri" w:cs="Times New Roman"/>
          <w:b/>
        </w:rPr>
        <w:t>3, 2025</w:t>
      </w:r>
      <w:r w:rsidR="00B1626E">
        <w:rPr>
          <w:rFonts w:ascii="Calibri" w:eastAsia="Times New Roman" w:hAnsi="Calibri" w:cs="Times New Roman"/>
          <w:b/>
        </w:rPr>
        <w:t>,</w:t>
      </w:r>
      <w:r w:rsidRPr="008F78E7">
        <w:rPr>
          <w:rFonts w:ascii="Calibri" w:eastAsia="Times New Roman" w:hAnsi="Calibri" w:cs="Times New Roman"/>
          <w:b/>
        </w:rPr>
        <w:t xml:space="preserve"> </w:t>
      </w:r>
      <w:r w:rsidRPr="008F78E7">
        <w:rPr>
          <w:rFonts w:ascii="Calibri" w:eastAsia="Times New Roman" w:hAnsi="Calibri" w:cs="Times New Roman"/>
        </w:rPr>
        <w:t xml:space="preserve">to receive public testimony on </w:t>
      </w:r>
      <w:r w:rsidR="008F78E7">
        <w:rPr>
          <w:rFonts w:ascii="Calibri" w:eastAsia="Times New Roman" w:hAnsi="Calibri" w:cs="Times New Roman"/>
        </w:rPr>
        <w:t>Ordinance 13</w:t>
      </w:r>
      <w:r w:rsidR="009644DF">
        <w:rPr>
          <w:rFonts w:ascii="Calibri" w:eastAsia="Times New Roman" w:hAnsi="Calibri" w:cs="Times New Roman"/>
        </w:rPr>
        <w:t>63</w:t>
      </w:r>
      <w:r w:rsidR="008F78E7">
        <w:rPr>
          <w:rFonts w:ascii="Calibri" w:eastAsia="Times New Roman" w:hAnsi="Calibri" w:cs="Times New Roman"/>
        </w:rPr>
        <w:t xml:space="preserve"> amendments to Chapter</w:t>
      </w:r>
      <w:r w:rsidR="006B088C">
        <w:rPr>
          <w:rFonts w:ascii="Calibri" w:eastAsia="Times New Roman" w:hAnsi="Calibri" w:cs="Times New Roman"/>
        </w:rPr>
        <w:t>s</w:t>
      </w:r>
      <w:r w:rsidR="008F78E7">
        <w:rPr>
          <w:rFonts w:ascii="Calibri" w:eastAsia="Times New Roman" w:hAnsi="Calibri" w:cs="Times New Roman"/>
        </w:rPr>
        <w:t xml:space="preserve"> 1</w:t>
      </w:r>
      <w:r w:rsidR="009644DF">
        <w:rPr>
          <w:rFonts w:ascii="Calibri" w:eastAsia="Times New Roman" w:hAnsi="Calibri" w:cs="Times New Roman"/>
        </w:rPr>
        <w:t>.20</w:t>
      </w:r>
      <w:r w:rsidR="008F78E7">
        <w:rPr>
          <w:rFonts w:ascii="Calibri" w:eastAsia="Times New Roman" w:hAnsi="Calibri" w:cs="Times New Roman"/>
        </w:rPr>
        <w:t xml:space="preserve">, General Provisions, 17.10, </w:t>
      </w:r>
      <w:r w:rsidR="009644DF" w:rsidRPr="009644DF">
        <w:rPr>
          <w:rFonts w:ascii="Calibri" w:eastAsia="Times New Roman" w:hAnsi="Calibri" w:cs="Times New Roman"/>
        </w:rPr>
        <w:t>General Penalty and Fines, Civil Penalty and Notices of Violation</w:t>
      </w:r>
      <w:r w:rsidR="009644DF">
        <w:rPr>
          <w:rFonts w:ascii="Calibri" w:eastAsia="Times New Roman" w:hAnsi="Calibri" w:cs="Times New Roman"/>
        </w:rPr>
        <w:t>,</w:t>
      </w:r>
      <w:r w:rsidR="008F78E7">
        <w:rPr>
          <w:rFonts w:ascii="Calibri" w:eastAsia="Times New Roman" w:hAnsi="Calibri" w:cs="Times New Roman"/>
        </w:rPr>
        <w:t xml:space="preserve"> of the Lewis County Code.</w:t>
      </w:r>
    </w:p>
    <w:p w14:paraId="7EFDBE16" w14:textId="77777777" w:rsidR="00E85B5E" w:rsidRPr="00176BA2" w:rsidRDefault="00E85B5E" w:rsidP="00E85B5E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2524983B" w14:textId="5CCFB09F" w:rsidR="00E85B5E" w:rsidRDefault="00E85B5E" w:rsidP="00E85B5E">
      <w:r>
        <w:t xml:space="preserve">The </w:t>
      </w:r>
      <w:r w:rsidR="008F78E7">
        <w:t xml:space="preserve">public </w:t>
      </w:r>
      <w:r>
        <w:t xml:space="preserve">hearing will consider </w:t>
      </w:r>
      <w:r w:rsidR="008F78E7">
        <w:t xml:space="preserve">amendments to the Lewis County Code to </w:t>
      </w:r>
      <w:r w:rsidR="009644DF">
        <w:t>amend the process for code enforcement</w:t>
      </w:r>
      <w:r>
        <w:t>.</w:t>
      </w:r>
      <w:r w:rsidR="009644DF">
        <w:t xml:space="preserve"> </w:t>
      </w:r>
      <w:r>
        <w:t xml:space="preserve">Details about the proposal will be available online at the agenda link provided above. Please select the agenda for </w:t>
      </w:r>
      <w:r w:rsidR="009644DF">
        <w:t>April 22</w:t>
      </w:r>
      <w:r>
        <w:t xml:space="preserve"> (Notice) or </w:t>
      </w:r>
      <w:r w:rsidR="009644DF">
        <w:t xml:space="preserve">May 13 </w:t>
      </w:r>
      <w:r>
        <w:t xml:space="preserve">(Hearing) to see the draft </w:t>
      </w:r>
      <w:r w:rsidR="009644DF"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8F78E7">
        <w:rPr>
          <w:rFonts w:ascii="Calibri" w:eastAsia="Times New Roman" w:hAnsi="Calibri" w:cs="Times New Roman"/>
        </w:rPr>
        <w:t>Mindy Brooks</w:t>
      </w:r>
      <w:r>
        <w:rPr>
          <w:rFonts w:ascii="Calibri" w:eastAsia="Times New Roman" w:hAnsi="Calibri" w:cs="Times New Roman"/>
        </w:rPr>
        <w:t xml:space="preserve"> at </w:t>
      </w:r>
      <w:hyperlink r:id="rId7" w:history="1">
        <w:r w:rsidR="008F78E7" w:rsidRPr="00CB38D5">
          <w:rPr>
            <w:rStyle w:val="Hyperlink"/>
          </w:rPr>
          <w:t>mindy.brooks@lewiscountywa.gov</w:t>
        </w:r>
      </w:hyperlink>
      <w:r w:rsidR="008F78E7">
        <w:t xml:space="preserve"> or 360-740-2610 </w:t>
      </w:r>
      <w:r w:rsidRPr="00176BA2">
        <w:rPr>
          <w:rFonts w:ascii="Calibri" w:eastAsia="Times New Roman" w:hAnsi="Calibri" w:cs="Times New Roman"/>
        </w:rPr>
        <w:t>and a copy will be mailed to you.</w:t>
      </w:r>
    </w:p>
    <w:p w14:paraId="07F0CBD4" w14:textId="5F11FB1B" w:rsidR="00E85B5E" w:rsidRDefault="00E85B5E" w:rsidP="00E85B5E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 w:rsidR="009644DF">
        <w:t>April 23, 2025</w:t>
      </w:r>
      <w:r w:rsidR="00B1626E">
        <w:t>,</w:t>
      </w:r>
      <w:r>
        <w:t xml:space="preserve"> </w:t>
      </w:r>
      <w:r>
        <w:rPr>
          <w:rFonts w:ascii="Calibri" w:hAnsi="Calibri" w:cs="Calibri"/>
          <w:bCs/>
        </w:rPr>
        <w:t xml:space="preserve">through 4:00pm </w:t>
      </w:r>
      <w:r w:rsidR="009644DF">
        <w:t>May 12, 2025</w:t>
      </w:r>
      <w:r w:rsidR="00B1626E">
        <w:t>,</w:t>
      </w:r>
      <w:r w:rsidR="009644DF">
        <w:t xml:space="preserve"> </w:t>
      </w:r>
      <w:r>
        <w:t xml:space="preserve">by emailing </w:t>
      </w:r>
      <w:r w:rsidRPr="00DB6972">
        <w:t>Mindy Brooks</w:t>
      </w:r>
      <w:r>
        <w:t xml:space="preserve">, Senior Long Range Planner, at </w:t>
      </w:r>
      <w:hyperlink r:id="rId8" w:history="1">
        <w:r w:rsidRPr="00C31450">
          <w:rPr>
            <w:rStyle w:val="Hyperlink"/>
          </w:rPr>
          <w:t>mindy.brooks@lewiscountywa.gov</w:t>
        </w:r>
      </w:hyperlink>
      <w:r>
        <w:t xml:space="preserve"> or postal mail to Community Development, c/o Mindy Brooks, </w:t>
      </w:r>
      <w:r w:rsidR="009644DF">
        <w:t>351 NW North Street</w:t>
      </w:r>
      <w:r>
        <w:t xml:space="preserve">, Chehalis, WA 98532. </w:t>
      </w:r>
    </w:p>
    <w:p w14:paraId="3BC846ED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0D55D3CF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30AB5A48" w14:textId="77777777" w:rsidR="00E85B5E" w:rsidRDefault="00E85B5E" w:rsidP="00E85B5E">
      <w:pPr>
        <w:rPr>
          <w:rFonts w:ascii="Calibri" w:eastAsia="Times New Roman" w:hAnsi="Calibri" w:cs="Times New Roman"/>
        </w:rPr>
      </w:pPr>
    </w:p>
    <w:p w14:paraId="38B34AD5" w14:textId="12097727" w:rsidR="00E85B5E" w:rsidRPr="00176BA2" w:rsidRDefault="00E85B5E" w:rsidP="00E85B5E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</w:t>
      </w:r>
      <w:proofErr w:type="gramStart"/>
      <w:r w:rsidRPr="00176BA2">
        <w:rPr>
          <w:rFonts w:ascii="Calibri" w:eastAsia="Times New Roman" w:hAnsi="Calibri" w:cs="Times New Roman"/>
          <w:i/>
        </w:rPr>
        <w:t>at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360.740.1419 at </w:t>
      </w:r>
      <w:r w:rsidR="00B1626E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514A9C94" w14:textId="77777777" w:rsidR="00E85B5E" w:rsidRDefault="00E85B5E" w:rsidP="00E85B5E"/>
    <w:p w14:paraId="2D8F79E8" w14:textId="77777777" w:rsidR="00176BA2" w:rsidRDefault="00176BA2"/>
    <w:p w14:paraId="24A76D42" w14:textId="77777777" w:rsidR="00B1626E" w:rsidRPr="00B1626E" w:rsidRDefault="00B1626E" w:rsidP="00B1626E"/>
    <w:p w14:paraId="037C7A60" w14:textId="77777777" w:rsidR="00B1626E" w:rsidRDefault="00B1626E" w:rsidP="00B1626E"/>
    <w:p w14:paraId="22DAACAB" w14:textId="3A1EF357" w:rsidR="00B1626E" w:rsidRPr="00B1626E" w:rsidRDefault="00B1626E" w:rsidP="00B1626E">
      <w:pPr>
        <w:tabs>
          <w:tab w:val="left" w:pos="6030"/>
        </w:tabs>
      </w:pPr>
      <w:r>
        <w:tab/>
      </w:r>
    </w:p>
    <w:sectPr w:rsidR="00B1626E" w:rsidRPr="00B1626E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65757A83" w:rsidR="00405D52" w:rsidRDefault="00405D52">
    <w:pPr>
      <w:pStyle w:val="Footer"/>
    </w:pPr>
    <w:r>
      <w:t>Rieva Lester/Pub</w:t>
    </w:r>
    <w:r w:rsidR="00641310">
      <w:t xml:space="preserve">lish in the </w:t>
    </w:r>
    <w:r w:rsidR="008F78E7">
      <w:t>East County Journal</w:t>
    </w:r>
    <w:r w:rsidR="00641310">
      <w:t xml:space="preserve"> on </w:t>
    </w:r>
    <w:r w:rsidR="009644DF">
      <w:t>April 23, 2025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50C3A"/>
    <w:rsid w:val="00164DEE"/>
    <w:rsid w:val="00176BA2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41310"/>
    <w:rsid w:val="00685B1C"/>
    <w:rsid w:val="006B088C"/>
    <w:rsid w:val="007014FA"/>
    <w:rsid w:val="00721AFE"/>
    <w:rsid w:val="00742EB3"/>
    <w:rsid w:val="007E6C1D"/>
    <w:rsid w:val="008948E5"/>
    <w:rsid w:val="008F4D9F"/>
    <w:rsid w:val="008F78E7"/>
    <w:rsid w:val="00946A70"/>
    <w:rsid w:val="009644DF"/>
    <w:rsid w:val="0097131C"/>
    <w:rsid w:val="00A67425"/>
    <w:rsid w:val="00A722CD"/>
    <w:rsid w:val="00AC5E32"/>
    <w:rsid w:val="00B1626E"/>
    <w:rsid w:val="00B55C52"/>
    <w:rsid w:val="00C06E7F"/>
    <w:rsid w:val="00C1128A"/>
    <w:rsid w:val="00C562E4"/>
    <w:rsid w:val="00C714AB"/>
    <w:rsid w:val="00D45B6A"/>
    <w:rsid w:val="00DB6972"/>
    <w:rsid w:val="00DC7204"/>
    <w:rsid w:val="00E16337"/>
    <w:rsid w:val="00E30337"/>
    <w:rsid w:val="00E43775"/>
    <w:rsid w:val="00E85B5E"/>
    <w:rsid w:val="00F82372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8F7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2030</Characters>
  <Application>Microsoft Office Word</Application>
  <DocSecurity>0</DocSecurity>
  <Lines>101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8</cp:revision>
  <dcterms:created xsi:type="dcterms:W3CDTF">2023-06-01T18:34:00Z</dcterms:created>
  <dcterms:modified xsi:type="dcterms:W3CDTF">2025-04-15T18:45:00Z</dcterms:modified>
</cp:coreProperties>
</file>