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4622" w14:textId="77777777"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1673FA" wp14:editId="1B6C3868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14:paraId="104659D3" w14:textId="77777777"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14:paraId="75F0B476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2E4817A4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1EBFC353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3DB50B56" w14:textId="34928937"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E80EC3">
        <w:rPr>
          <w:rFonts w:ascii="Century Gothic" w:eastAsia="Times New Roman" w:hAnsi="Century Gothic" w:cs="Times New Roman"/>
          <w:sz w:val="20"/>
          <w:szCs w:val="20"/>
        </w:rPr>
        <w:t>15</w:t>
      </w:r>
      <w:r w:rsidR="00FD14E6">
        <w:rPr>
          <w:rFonts w:ascii="Century Gothic" w:eastAsia="Times New Roman" w:hAnsi="Century Gothic" w:cs="Times New Roman"/>
          <w:sz w:val="20"/>
          <w:szCs w:val="20"/>
        </w:rPr>
        <w:t>th</w:t>
      </w:r>
      <w:r w:rsidR="001920A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63088">
        <w:rPr>
          <w:rFonts w:ascii="Century Gothic" w:eastAsia="Times New Roman" w:hAnsi="Century Gothic" w:cs="Times New Roman"/>
          <w:sz w:val="20"/>
          <w:szCs w:val="20"/>
        </w:rPr>
        <w:t>July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 xml:space="preserve"> 2025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6580C752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186B6FE8" w14:textId="31365C4B"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Written comments also can be submitted by mail at 351 N.W. North Street, Chehalis, WA 98532 or via email at </w:t>
      </w:r>
      <w:hyperlink r:id="rId4" w:history="1">
        <w:r w:rsidR="007417BA" w:rsidRPr="00CC753F">
          <w:rPr>
            <w:rStyle w:val="Hyperlink"/>
            <w:rFonts w:ascii="Century Gothic" w:eastAsia="Times New Roman" w:hAnsi="Century Gothic" w:cs="Times New Roman"/>
            <w:sz w:val="20"/>
            <w:szCs w:val="20"/>
          </w:rPr>
          <w:t>bocc@lewiscountywa.gov</w:t>
        </w:r>
      </w:hyperlink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beginning </w:t>
      </w:r>
      <w:r w:rsidR="00E80EC3">
        <w:rPr>
          <w:rFonts w:ascii="Century Gothic" w:eastAsia="Times New Roman" w:hAnsi="Century Gothic" w:cs="Times New Roman"/>
          <w:sz w:val="20"/>
          <w:szCs w:val="20"/>
        </w:rPr>
        <w:t>July 1st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5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>Written comment must be clearly marked “Written comment for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63088">
        <w:rPr>
          <w:rFonts w:ascii="Century Gothic" w:eastAsia="Times New Roman" w:hAnsi="Century Gothic" w:cs="Times New Roman"/>
          <w:sz w:val="20"/>
          <w:szCs w:val="20"/>
        </w:rPr>
        <w:t xml:space="preserve">July </w:t>
      </w:r>
      <w:r w:rsidR="00E80EC3">
        <w:rPr>
          <w:rFonts w:ascii="Century Gothic" w:eastAsia="Times New Roman" w:hAnsi="Century Gothic" w:cs="Times New Roman"/>
          <w:sz w:val="20"/>
          <w:szCs w:val="20"/>
        </w:rPr>
        <w:t>15</w:t>
      </w:r>
      <w:r w:rsidR="00FD14E6" w:rsidRPr="00FD14E6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5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17BA" w:rsidRPr="00AE032E">
        <w:rPr>
          <w:rFonts w:ascii="Century Gothic" w:eastAsia="Times New Roman" w:hAnsi="Century Gothic" w:cs="Times New Roman"/>
          <w:sz w:val="20"/>
          <w:szCs w:val="20"/>
        </w:rPr>
        <w:t>budget amendment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 xml:space="preserve">hearing” and must be received by 10 a.m. </w:t>
      </w:r>
      <w:r w:rsidR="00963088">
        <w:rPr>
          <w:rFonts w:ascii="Century Gothic" w:eastAsia="Times New Roman" w:hAnsi="Century Gothic" w:cs="Times New Roman"/>
          <w:sz w:val="20"/>
          <w:szCs w:val="20"/>
        </w:rPr>
        <w:t xml:space="preserve">July </w:t>
      </w:r>
      <w:r w:rsidR="00E80EC3">
        <w:rPr>
          <w:rFonts w:ascii="Century Gothic" w:eastAsia="Times New Roman" w:hAnsi="Century Gothic" w:cs="Times New Roman"/>
          <w:sz w:val="20"/>
          <w:szCs w:val="20"/>
        </w:rPr>
        <w:t>14</w:t>
      </w:r>
      <w:r w:rsidR="00FD14E6" w:rsidRPr="00FD14E6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5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.</w:t>
      </w:r>
    </w:p>
    <w:p w14:paraId="6CB0C5F6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4A74E6D" w14:textId="2B585458"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5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31788058" w14:textId="77777777"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660B8DBA" w14:textId="485CB53D" w:rsidR="00003D37" w:rsidRDefault="00003D37" w:rsidP="00003D37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DD12CD">
        <w:rPr>
          <w:rFonts w:ascii="Century Gothic" w:eastAsia="Times New Roman" w:hAnsi="Century Gothic" w:cs="Times New Roman"/>
          <w:sz w:val="20"/>
          <w:szCs w:val="20"/>
        </w:rPr>
        <w:t>in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>creasing expenditures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</w:t>
      </w:r>
      <w:r w:rsidR="00072CD1">
        <w:rPr>
          <w:rFonts w:ascii="Century Gothic" w:eastAsia="Times New Roman" w:hAnsi="Century Gothic" w:cs="Times New Roman"/>
          <w:sz w:val="20"/>
          <w:szCs w:val="20"/>
        </w:rPr>
        <w:t>Current Expense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294F0A">
        <w:rPr>
          <w:rFonts w:ascii="Century Gothic" w:eastAsia="Times New Roman" w:hAnsi="Century Gothic" w:cs="Times New Roman"/>
          <w:sz w:val="20"/>
          <w:szCs w:val="20"/>
        </w:rPr>
        <w:t>2,565,533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, </w:t>
      </w:r>
      <w:r w:rsidR="0018030B">
        <w:rPr>
          <w:rFonts w:ascii="Century Gothic" w:eastAsia="Times New Roman" w:hAnsi="Century Gothic" w:cs="Times New Roman"/>
          <w:sz w:val="20"/>
          <w:szCs w:val="20"/>
        </w:rPr>
        <w:t>in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>creasing revenue in the amount of $</w:t>
      </w:r>
      <w:r w:rsidR="00294F0A">
        <w:rPr>
          <w:rFonts w:ascii="Century Gothic" w:eastAsia="Times New Roman" w:hAnsi="Century Gothic" w:cs="Times New Roman"/>
          <w:sz w:val="20"/>
          <w:szCs w:val="20"/>
        </w:rPr>
        <w:t>964,536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with a</w:t>
      </w:r>
      <w:r w:rsidR="00B42DED">
        <w:rPr>
          <w:rFonts w:ascii="Century Gothic" w:eastAsia="Times New Roman" w:hAnsi="Century Gothic" w:cs="Times New Roman"/>
          <w:sz w:val="20"/>
          <w:szCs w:val="20"/>
        </w:rPr>
        <w:t xml:space="preserve"> dec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rease in estimated ending fund balance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294F0A">
        <w:rPr>
          <w:rFonts w:ascii="Century Gothic" w:eastAsia="Times New Roman" w:hAnsi="Century Gothic" w:cs="Times New Roman"/>
          <w:sz w:val="20"/>
          <w:szCs w:val="20"/>
        </w:rPr>
        <w:t>1,600,997</w:t>
      </w:r>
      <w:r>
        <w:rPr>
          <w:rFonts w:ascii="Century Gothic" w:eastAsia="Times New Roman" w:hAnsi="Century Gothic" w:cs="Times New Roman"/>
          <w:sz w:val="20"/>
          <w:szCs w:val="20"/>
        </w:rPr>
        <w:t>. Additional adjustments for unanticipated grant funds and expenditures may be added prior to the hearing.</w:t>
      </w:r>
    </w:p>
    <w:p w14:paraId="1BD4E140" w14:textId="77777777"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0D20913" w14:textId="77777777"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14:paraId="24B2F9EB" w14:textId="77777777"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12A61F3" w14:textId="368BF411"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 xml:space="preserve">This meeting site is </w:t>
      </w:r>
      <w:r w:rsidR="00DD12CD">
        <w:rPr>
          <w:rFonts w:ascii="Century Gothic" w:hAnsi="Century Gothic"/>
          <w:i/>
          <w:sz w:val="18"/>
        </w:rPr>
        <w:t>barrier-free</w:t>
      </w:r>
      <w:r w:rsidRPr="00306899">
        <w:rPr>
          <w:rFonts w:ascii="Century Gothic" w:hAnsi="Century Gothic"/>
          <w:i/>
          <w:sz w:val="18"/>
        </w:rPr>
        <w:t>. People needing special assistance or accommodations should contact the Clerk of the Board 72 hours in advance of the meeting. Phone: (360) 740-1419</w:t>
      </w:r>
    </w:p>
    <w:p w14:paraId="6633E5DD" w14:textId="77777777" w:rsidR="00003D37" w:rsidRDefault="00003D37" w:rsidP="00CA211C">
      <w:pPr>
        <w:spacing w:after="0"/>
        <w:jc w:val="center"/>
        <w:rPr>
          <w:rFonts w:ascii="Century Gothic" w:hAnsi="Century Gothic"/>
          <w:i/>
          <w:sz w:val="18"/>
        </w:rPr>
      </w:pPr>
    </w:p>
    <w:p w14:paraId="51FC55E2" w14:textId="74EA2E43" w:rsidR="00CA211C" w:rsidRPr="00003D37" w:rsidRDefault="00CA211C" w:rsidP="00CA211C">
      <w:pPr>
        <w:spacing w:after="0"/>
        <w:jc w:val="center"/>
        <w:rPr>
          <w:rFonts w:ascii="Century Gothic" w:hAnsi="Century Gothic"/>
          <w:b/>
          <w:bCs/>
          <w:i/>
          <w:sz w:val="18"/>
        </w:rPr>
      </w:pPr>
      <w:r w:rsidRPr="00003D37">
        <w:rPr>
          <w:rFonts w:ascii="Century Gothic" w:hAnsi="Century Gothi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BCA78E" wp14:editId="5D74A7C9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  <w:r w:rsidR="00003D37" w:rsidRPr="00003D37">
        <w:rPr>
          <w:rFonts w:ascii="Century Gothic" w:hAnsi="Century Gothic"/>
          <w:b/>
          <w:bCs/>
          <w:i/>
          <w:sz w:val="18"/>
        </w:rPr>
        <w:t>Publish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003D37" w:rsidRPr="00003D37">
        <w:rPr>
          <w:rFonts w:ascii="Century Gothic" w:hAnsi="Century Gothic"/>
          <w:b/>
          <w:bCs/>
          <w:i/>
          <w:sz w:val="18"/>
        </w:rPr>
        <w:t>i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n </w:t>
      </w:r>
      <w:r w:rsidR="00996A6C">
        <w:rPr>
          <w:rFonts w:ascii="Century Gothic" w:hAnsi="Century Gothic"/>
          <w:b/>
          <w:bCs/>
          <w:i/>
          <w:sz w:val="18"/>
        </w:rPr>
        <w:t xml:space="preserve">The Chronicle </w:t>
      </w:r>
      <w:r w:rsidR="00003D37" w:rsidRPr="00003D37">
        <w:rPr>
          <w:rFonts w:ascii="Century Gothic" w:hAnsi="Century Gothic"/>
          <w:b/>
          <w:bCs/>
          <w:i/>
          <w:sz w:val="18"/>
        </w:rPr>
        <w:t>on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E80EC3">
        <w:rPr>
          <w:rFonts w:ascii="Century Gothic" w:hAnsi="Century Gothic"/>
          <w:b/>
          <w:bCs/>
          <w:i/>
          <w:sz w:val="18"/>
        </w:rPr>
        <w:t>7</w:t>
      </w:r>
      <w:r w:rsidR="00996A6C">
        <w:rPr>
          <w:rFonts w:ascii="Century Gothic" w:hAnsi="Century Gothic"/>
          <w:b/>
          <w:bCs/>
          <w:i/>
          <w:sz w:val="18"/>
        </w:rPr>
        <w:t>/1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and </w:t>
      </w:r>
      <w:r w:rsidR="00963088">
        <w:rPr>
          <w:rFonts w:ascii="Century Gothic" w:hAnsi="Century Gothic"/>
          <w:b/>
          <w:bCs/>
          <w:i/>
          <w:sz w:val="18"/>
        </w:rPr>
        <w:t>7/</w:t>
      </w:r>
      <w:r w:rsidR="00996A6C">
        <w:rPr>
          <w:rFonts w:ascii="Century Gothic" w:hAnsi="Century Gothic"/>
          <w:b/>
          <w:bCs/>
          <w:i/>
          <w:sz w:val="18"/>
        </w:rPr>
        <w:t>8</w:t>
      </w:r>
    </w:p>
    <w:sectPr w:rsidR="00CA211C" w:rsidRPr="00003D37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NKwFANPeVZ0tAAAA"/>
  </w:docVars>
  <w:rsids>
    <w:rsidRoot w:val="00AD5E03"/>
    <w:rsid w:val="000031EF"/>
    <w:rsid w:val="00003D37"/>
    <w:rsid w:val="000255BC"/>
    <w:rsid w:val="00026640"/>
    <w:rsid w:val="00057892"/>
    <w:rsid w:val="000713CC"/>
    <w:rsid w:val="00071816"/>
    <w:rsid w:val="00072CD1"/>
    <w:rsid w:val="000826A1"/>
    <w:rsid w:val="000939F6"/>
    <w:rsid w:val="000A0BE0"/>
    <w:rsid w:val="000B1934"/>
    <w:rsid w:val="000B7045"/>
    <w:rsid w:val="000C0DFB"/>
    <w:rsid w:val="000D0661"/>
    <w:rsid w:val="000D5987"/>
    <w:rsid w:val="000F3EB7"/>
    <w:rsid w:val="000F5F0E"/>
    <w:rsid w:val="00111C52"/>
    <w:rsid w:val="00113026"/>
    <w:rsid w:val="00114934"/>
    <w:rsid w:val="00116341"/>
    <w:rsid w:val="00127A7B"/>
    <w:rsid w:val="00133F9F"/>
    <w:rsid w:val="001432C6"/>
    <w:rsid w:val="00155D5B"/>
    <w:rsid w:val="00157B8E"/>
    <w:rsid w:val="00166E53"/>
    <w:rsid w:val="00171707"/>
    <w:rsid w:val="0018030B"/>
    <w:rsid w:val="001920A9"/>
    <w:rsid w:val="00193E5E"/>
    <w:rsid w:val="001A492A"/>
    <w:rsid w:val="001B6D3E"/>
    <w:rsid w:val="001B7CCC"/>
    <w:rsid w:val="001C197C"/>
    <w:rsid w:val="001C36C9"/>
    <w:rsid w:val="001D6221"/>
    <w:rsid w:val="001E5058"/>
    <w:rsid w:val="001F2156"/>
    <w:rsid w:val="00203C23"/>
    <w:rsid w:val="00227AEC"/>
    <w:rsid w:val="00230B20"/>
    <w:rsid w:val="002366A6"/>
    <w:rsid w:val="002630CC"/>
    <w:rsid w:val="00265646"/>
    <w:rsid w:val="0029048E"/>
    <w:rsid w:val="00294F0A"/>
    <w:rsid w:val="00295459"/>
    <w:rsid w:val="002B72C9"/>
    <w:rsid w:val="002C7E0C"/>
    <w:rsid w:val="002D2234"/>
    <w:rsid w:val="002E6027"/>
    <w:rsid w:val="002E732F"/>
    <w:rsid w:val="00305264"/>
    <w:rsid w:val="00306899"/>
    <w:rsid w:val="00316D01"/>
    <w:rsid w:val="00324F92"/>
    <w:rsid w:val="0033435B"/>
    <w:rsid w:val="00372A46"/>
    <w:rsid w:val="00392FFF"/>
    <w:rsid w:val="003F37AD"/>
    <w:rsid w:val="00411EE1"/>
    <w:rsid w:val="004250A9"/>
    <w:rsid w:val="00435C68"/>
    <w:rsid w:val="004827E0"/>
    <w:rsid w:val="004B14D8"/>
    <w:rsid w:val="004B2CBA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94DE7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8372D"/>
    <w:rsid w:val="006A0779"/>
    <w:rsid w:val="006C1624"/>
    <w:rsid w:val="006C5099"/>
    <w:rsid w:val="006E4112"/>
    <w:rsid w:val="006F251E"/>
    <w:rsid w:val="007144D8"/>
    <w:rsid w:val="00720CB8"/>
    <w:rsid w:val="00731CAF"/>
    <w:rsid w:val="007417BA"/>
    <w:rsid w:val="0074667C"/>
    <w:rsid w:val="00754FBB"/>
    <w:rsid w:val="007625D5"/>
    <w:rsid w:val="00767AE6"/>
    <w:rsid w:val="00767B3A"/>
    <w:rsid w:val="0077450E"/>
    <w:rsid w:val="00780C10"/>
    <w:rsid w:val="00781CF5"/>
    <w:rsid w:val="007A2E9E"/>
    <w:rsid w:val="007A55DA"/>
    <w:rsid w:val="007C388F"/>
    <w:rsid w:val="007C6AC5"/>
    <w:rsid w:val="007D0EC1"/>
    <w:rsid w:val="007E4B8D"/>
    <w:rsid w:val="007E69F4"/>
    <w:rsid w:val="0081521C"/>
    <w:rsid w:val="00821507"/>
    <w:rsid w:val="00821604"/>
    <w:rsid w:val="00825AF0"/>
    <w:rsid w:val="008447AB"/>
    <w:rsid w:val="008B44A7"/>
    <w:rsid w:val="008C3367"/>
    <w:rsid w:val="008C4FA8"/>
    <w:rsid w:val="008D6966"/>
    <w:rsid w:val="00913AF0"/>
    <w:rsid w:val="00915511"/>
    <w:rsid w:val="00916A6E"/>
    <w:rsid w:val="00917570"/>
    <w:rsid w:val="0091782C"/>
    <w:rsid w:val="00925C3E"/>
    <w:rsid w:val="00930CC8"/>
    <w:rsid w:val="00933499"/>
    <w:rsid w:val="009425D9"/>
    <w:rsid w:val="00945B02"/>
    <w:rsid w:val="00953490"/>
    <w:rsid w:val="00960707"/>
    <w:rsid w:val="00963088"/>
    <w:rsid w:val="0097483E"/>
    <w:rsid w:val="00991912"/>
    <w:rsid w:val="00996A6C"/>
    <w:rsid w:val="009B0572"/>
    <w:rsid w:val="009E564D"/>
    <w:rsid w:val="009F14D2"/>
    <w:rsid w:val="009F5F83"/>
    <w:rsid w:val="009F7B76"/>
    <w:rsid w:val="00A313AC"/>
    <w:rsid w:val="00A412CC"/>
    <w:rsid w:val="00A55A68"/>
    <w:rsid w:val="00A6145E"/>
    <w:rsid w:val="00A62D54"/>
    <w:rsid w:val="00A65638"/>
    <w:rsid w:val="00A7645D"/>
    <w:rsid w:val="00A83669"/>
    <w:rsid w:val="00AD5E03"/>
    <w:rsid w:val="00AE032E"/>
    <w:rsid w:val="00B42DED"/>
    <w:rsid w:val="00B477BE"/>
    <w:rsid w:val="00B523E6"/>
    <w:rsid w:val="00B55E68"/>
    <w:rsid w:val="00BA11E9"/>
    <w:rsid w:val="00BB6F9C"/>
    <w:rsid w:val="00BC0479"/>
    <w:rsid w:val="00BC5EFE"/>
    <w:rsid w:val="00BD182F"/>
    <w:rsid w:val="00BF3E73"/>
    <w:rsid w:val="00C030CB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8043F"/>
    <w:rsid w:val="00C9148D"/>
    <w:rsid w:val="00CA0678"/>
    <w:rsid w:val="00CA211C"/>
    <w:rsid w:val="00CA2840"/>
    <w:rsid w:val="00CA4AE9"/>
    <w:rsid w:val="00CC3A1E"/>
    <w:rsid w:val="00D03174"/>
    <w:rsid w:val="00D223F8"/>
    <w:rsid w:val="00D37210"/>
    <w:rsid w:val="00D56626"/>
    <w:rsid w:val="00D77790"/>
    <w:rsid w:val="00D87DB0"/>
    <w:rsid w:val="00D966CF"/>
    <w:rsid w:val="00DA4196"/>
    <w:rsid w:val="00DB655D"/>
    <w:rsid w:val="00DC6E7E"/>
    <w:rsid w:val="00DD12CD"/>
    <w:rsid w:val="00E05BD9"/>
    <w:rsid w:val="00E153EB"/>
    <w:rsid w:val="00E167AF"/>
    <w:rsid w:val="00E5165C"/>
    <w:rsid w:val="00E56A00"/>
    <w:rsid w:val="00E637C8"/>
    <w:rsid w:val="00E6612B"/>
    <w:rsid w:val="00E66F8D"/>
    <w:rsid w:val="00E67183"/>
    <w:rsid w:val="00E80EC3"/>
    <w:rsid w:val="00E86522"/>
    <w:rsid w:val="00E909DF"/>
    <w:rsid w:val="00E95FB8"/>
    <w:rsid w:val="00EA08A4"/>
    <w:rsid w:val="00EA4600"/>
    <w:rsid w:val="00EF059F"/>
    <w:rsid w:val="00F04422"/>
    <w:rsid w:val="00F105AC"/>
    <w:rsid w:val="00F12602"/>
    <w:rsid w:val="00F35D4B"/>
    <w:rsid w:val="00F363F9"/>
    <w:rsid w:val="00F441A6"/>
    <w:rsid w:val="00F5610E"/>
    <w:rsid w:val="00F67735"/>
    <w:rsid w:val="00F96C2A"/>
    <w:rsid w:val="00FB2B94"/>
    <w:rsid w:val="00FB7AA8"/>
    <w:rsid w:val="00FC3667"/>
    <w:rsid w:val="00FD14E6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605488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cc@lewiscountyw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1874</TotalTime>
  <Pages>1</Pages>
  <Words>262</Words>
  <Characters>1441</Characters>
  <Application>Microsoft Office Word</Application>
  <DocSecurity>0</DocSecurity>
  <Lines>32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Rudy Rodriguez</cp:lastModifiedBy>
  <cp:revision>29</cp:revision>
  <cp:lastPrinted>2024-03-26T14:59:00Z</cp:lastPrinted>
  <dcterms:created xsi:type="dcterms:W3CDTF">2023-04-07T18:18:00Z</dcterms:created>
  <dcterms:modified xsi:type="dcterms:W3CDTF">2025-06-27T15:22:00Z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5c9fed75fd131da5c342a4f0af804c376612372fd666a81c6d8901206fa91bf6</vt:lpwstr>
  </property>
</Properties>
</file>