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E2B055" w14:textId="00502AE2" w:rsidR="0068599E" w:rsidRPr="0068599E" w:rsidRDefault="0068599E" w:rsidP="0068599E">
      <w:pPr>
        <w:jc w:val="center"/>
        <w:rPr>
          <w:b/>
          <w:bCs/>
        </w:rPr>
      </w:pPr>
      <w:r w:rsidRPr="0068599E">
        <w:rPr>
          <w:b/>
          <w:bCs/>
        </w:rPr>
        <w:t>Notice to Consultants</w:t>
      </w:r>
    </w:p>
    <w:p w14:paraId="5F937F73" w14:textId="1E89DE12" w:rsidR="0068599E" w:rsidRPr="0068599E" w:rsidRDefault="0068599E" w:rsidP="0068599E">
      <w:pPr>
        <w:jc w:val="center"/>
        <w:rPr>
          <w:b/>
          <w:bCs/>
        </w:rPr>
      </w:pPr>
      <w:r w:rsidRPr="0068599E">
        <w:rPr>
          <w:b/>
          <w:bCs/>
        </w:rPr>
        <w:t>Request for Proposals</w:t>
      </w:r>
    </w:p>
    <w:p w14:paraId="388D4A86" w14:textId="0888C9E7" w:rsidR="0068599E" w:rsidRPr="0068599E" w:rsidRDefault="0068599E" w:rsidP="0068599E">
      <w:pPr>
        <w:jc w:val="center"/>
        <w:rPr>
          <w:b/>
          <w:bCs/>
        </w:rPr>
      </w:pPr>
      <w:r>
        <w:rPr>
          <w:b/>
          <w:bCs/>
        </w:rPr>
        <w:t>On-Call Critical Area Review</w:t>
      </w:r>
    </w:p>
    <w:p w14:paraId="743FC931" w14:textId="77777777" w:rsidR="0068599E" w:rsidRDefault="0068599E" w:rsidP="0068599E"/>
    <w:p w14:paraId="1F70D82A" w14:textId="722A9FBD" w:rsidR="0068599E" w:rsidRDefault="0068599E" w:rsidP="0068599E">
      <w:r>
        <w:t xml:space="preserve">Lewis </w:t>
      </w:r>
      <w:proofErr w:type="gramStart"/>
      <w:r>
        <w:t>County is</w:t>
      </w:r>
      <w:proofErr w:type="gramEnd"/>
      <w:r>
        <w:t xml:space="preserve"> issuing a Request for Proposals (RFP) from qualified firms </w:t>
      </w:r>
      <w:r w:rsidRPr="0068599E">
        <w:t>with expertise in conducting review of streams assessments and wetland delineations.</w:t>
      </w:r>
      <w:r>
        <w:t xml:space="preserve"> Lewis County, Community Development is accepting only electronic submissions through </w:t>
      </w:r>
      <w:proofErr w:type="spellStart"/>
      <w:r>
        <w:t>OpenGov</w:t>
      </w:r>
      <w:proofErr w:type="spellEnd"/>
      <w:r>
        <w:t xml:space="preserve">. Those wishing to submit a proposal must create a FREE account with </w:t>
      </w:r>
      <w:proofErr w:type="spellStart"/>
      <w:r>
        <w:t>OpenGov</w:t>
      </w:r>
      <w:proofErr w:type="spellEnd"/>
      <w:r>
        <w:t xml:space="preserve"> Procurement by signing up at </w:t>
      </w:r>
      <w:hyperlink r:id="rId4" w:history="1">
        <w:r w:rsidRPr="00500941">
          <w:rPr>
            <w:rStyle w:val="Hyperlink"/>
          </w:rPr>
          <w:t>https://procurement.opengov.com/signup</w:t>
        </w:r>
      </w:hyperlink>
      <w:r>
        <w:t xml:space="preserve">  </w:t>
      </w:r>
    </w:p>
    <w:p w14:paraId="287C0E19" w14:textId="77777777" w:rsidR="0068599E" w:rsidRDefault="0068599E" w:rsidP="0068599E"/>
    <w:p w14:paraId="472182CC" w14:textId="6BCAAF91" w:rsidR="0068599E" w:rsidRDefault="0068599E" w:rsidP="0068599E">
      <w:r>
        <w:t xml:space="preserve">Once you have completed account registration, the RFP can be completed at the following link: </w:t>
      </w:r>
      <w:hyperlink r:id="rId5" w:history="1">
        <w:r w:rsidRPr="00B447FD">
          <w:rPr>
            <w:rStyle w:val="Hyperlink"/>
          </w:rPr>
          <w:t>https://procurement.opengov.com/portal/lewiscountywa</w:t>
        </w:r>
      </w:hyperlink>
      <w:r>
        <w:t xml:space="preserve">  </w:t>
      </w:r>
    </w:p>
    <w:p w14:paraId="2296A1D8" w14:textId="1A2B2788" w:rsidR="00885186" w:rsidRDefault="0068599E" w:rsidP="0068599E">
      <w:r>
        <w:t>CLOSING DA</w:t>
      </w:r>
      <w:r w:rsidR="004809E3">
        <w:t>Y</w:t>
      </w:r>
      <w:r>
        <w:t xml:space="preserve"> AND TIME: Submittals will be accepted no later than 5:00PM PST on January 24, 202</w:t>
      </w:r>
      <w:r w:rsidR="004809E3">
        <w:t>5</w:t>
      </w:r>
      <w:r>
        <w:t>.</w:t>
      </w:r>
    </w:p>
    <w:p w14:paraId="3FB2CB5B" w14:textId="77777777" w:rsidR="0068599E" w:rsidRDefault="0068599E" w:rsidP="0068599E"/>
    <w:p w14:paraId="3CC01317" w14:textId="6A786CEB" w:rsidR="0068599E" w:rsidRDefault="0068599E" w:rsidP="0068599E">
      <w:r>
        <w:t xml:space="preserve">Publish: </w:t>
      </w:r>
      <w:r w:rsidRPr="0068599E">
        <w:t>The East County Journal January 1, 2025</w:t>
      </w:r>
      <w:r>
        <w:t xml:space="preserve">; </w:t>
      </w:r>
      <w:r w:rsidRPr="0068599E">
        <w:t>The Daily Journal of Commerce (Seattle) January 1, 2025</w:t>
      </w:r>
      <w:r>
        <w:t xml:space="preserve">; </w:t>
      </w:r>
      <w:r w:rsidRPr="0068599E">
        <w:t xml:space="preserve">Lewis County Web Site </w:t>
      </w:r>
      <w:hyperlink r:id="rId6" w:history="1">
        <w:r w:rsidRPr="00B447FD">
          <w:rPr>
            <w:rStyle w:val="Hyperlink"/>
          </w:rPr>
          <w:t>www.lewiscountywa.gov</w:t>
        </w:r>
      </w:hyperlink>
      <w:r>
        <w:t xml:space="preserve">  </w:t>
      </w:r>
    </w:p>
    <w:sectPr w:rsidR="006859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9FA"/>
    <w:rsid w:val="000E2C08"/>
    <w:rsid w:val="004809E3"/>
    <w:rsid w:val="00640568"/>
    <w:rsid w:val="0068599E"/>
    <w:rsid w:val="007A7D68"/>
    <w:rsid w:val="00885186"/>
    <w:rsid w:val="00CB2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DE729"/>
  <w15:chartTrackingRefBased/>
  <w15:docId w15:val="{4A6EFF7B-49AC-498D-9C9D-4BDAAAE16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Segoe UI" w:eastAsiaTheme="minorHAnsi" w:hAnsi="Segoe UI" w:cs="Segoe U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29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29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29F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29F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29F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29F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29F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29F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29F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29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29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29F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29F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29F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29F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29F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29F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29F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29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29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29F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29F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29F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29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29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29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9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9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29F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8599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59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ewiscountywa.gov" TargetMode="External"/><Relationship Id="rId5" Type="http://schemas.openxmlformats.org/officeDocument/2006/relationships/hyperlink" Target="https://procurement.opengov.com/portal/lewiscountywa" TargetMode="External"/><Relationship Id="rId4" Type="http://schemas.openxmlformats.org/officeDocument/2006/relationships/hyperlink" Target="https://procurement.opengov.com/sign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884</Characters>
  <Application>Microsoft Office Word</Application>
  <DocSecurity>4</DocSecurity>
  <Lines>7</Lines>
  <Paragraphs>2</Paragraphs>
  <ScaleCrop>false</ScaleCrop>
  <Company>Lewis County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Mindy Brooks</dc:creator>
  <cp:keywords/>
  <dc:description/>
  <cp:lastModifiedBy>Rieva Lester</cp:lastModifiedBy>
  <cp:revision>2</cp:revision>
  <cp:lastPrinted>2024-12-17T16:15:00Z</cp:lastPrinted>
  <dcterms:created xsi:type="dcterms:W3CDTF">2024-12-17T16:16:00Z</dcterms:created>
  <dcterms:modified xsi:type="dcterms:W3CDTF">2024-12-17T16:16:00Z</dcterms:modified>
</cp:coreProperties>
</file>