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90F5B" w14:textId="77777777" w:rsidR="004C2DED" w:rsidRPr="00D04E9C" w:rsidRDefault="00805BC3" w:rsidP="00805BC3">
      <w:pPr>
        <w:tabs>
          <w:tab w:val="left" w:pos="0"/>
          <w:tab w:val="left" w:pos="5760"/>
        </w:tabs>
        <w:suppressAutoHyphens/>
        <w:jc w:val="center"/>
        <w:rPr>
          <w:rFonts w:asciiTheme="minorHAnsi" w:hAnsiTheme="minorHAnsi" w:cstheme="minorHAnsi"/>
          <w:b/>
          <w:caps/>
          <w:spacing w:val="-3"/>
          <w:sz w:val="22"/>
          <w:szCs w:val="22"/>
        </w:rPr>
      </w:pPr>
      <w:r w:rsidRPr="00D04E9C">
        <w:rPr>
          <w:rFonts w:asciiTheme="minorHAnsi" w:hAnsiTheme="minorHAnsi" w:cstheme="minorHAnsi"/>
          <w:b/>
          <w:caps/>
          <w:spacing w:val="-3"/>
          <w:sz w:val="22"/>
          <w:szCs w:val="22"/>
        </w:rPr>
        <w:t>NOTICE OF HEARING</w:t>
      </w:r>
    </w:p>
    <w:p w14:paraId="0CFEF033" w14:textId="77777777" w:rsidR="00F57B4B" w:rsidRPr="00D04E9C" w:rsidRDefault="00F57B4B" w:rsidP="00805BC3">
      <w:pPr>
        <w:tabs>
          <w:tab w:val="left" w:pos="0"/>
          <w:tab w:val="left" w:pos="5760"/>
        </w:tabs>
        <w:suppressAutoHyphens/>
        <w:jc w:val="center"/>
        <w:rPr>
          <w:rFonts w:asciiTheme="minorHAnsi" w:hAnsiTheme="minorHAnsi" w:cstheme="minorHAnsi"/>
          <w:b/>
          <w:caps/>
          <w:spacing w:val="-3"/>
          <w:sz w:val="22"/>
          <w:szCs w:val="22"/>
        </w:rPr>
      </w:pPr>
    </w:p>
    <w:p w14:paraId="2B519BB6" w14:textId="77777777" w:rsidR="004C2DED" w:rsidRPr="00D04E9C" w:rsidRDefault="004C2DED">
      <w:pPr>
        <w:tabs>
          <w:tab w:val="left" w:pos="0"/>
        </w:tabs>
        <w:suppressAutoHyphens/>
        <w:jc w:val="both"/>
        <w:rPr>
          <w:rFonts w:asciiTheme="minorHAnsi" w:hAnsiTheme="minorHAnsi" w:cstheme="minorHAnsi"/>
          <w:spacing w:val="-3"/>
          <w:sz w:val="22"/>
          <w:szCs w:val="22"/>
        </w:rPr>
      </w:pPr>
    </w:p>
    <w:p w14:paraId="74CF5E05" w14:textId="5D7A11DA" w:rsidR="00EF1051" w:rsidRPr="00D04E9C" w:rsidRDefault="00805BC3" w:rsidP="00EF1051">
      <w:pPr>
        <w:suppressAutoHyphens/>
        <w:spacing w:line="360" w:lineRule="auto"/>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 xml:space="preserve">NOTICE IS HEREBY GIVEN that the </w:t>
      </w:r>
      <w:r w:rsidR="00D04E9C">
        <w:rPr>
          <w:rFonts w:asciiTheme="minorHAnsi" w:hAnsiTheme="minorHAnsi" w:cstheme="minorHAnsi"/>
          <w:spacing w:val="-3"/>
          <w:sz w:val="22"/>
          <w:szCs w:val="22"/>
        </w:rPr>
        <w:t xml:space="preserve">Lewis County </w:t>
      </w:r>
      <w:r w:rsidR="004C2DED" w:rsidRPr="00D04E9C">
        <w:rPr>
          <w:rFonts w:asciiTheme="minorHAnsi" w:hAnsiTheme="minorHAnsi" w:cstheme="minorHAnsi"/>
          <w:spacing w:val="-3"/>
          <w:sz w:val="22"/>
          <w:szCs w:val="22"/>
        </w:rPr>
        <w:t>Board of County Commissioners</w:t>
      </w:r>
      <w:r w:rsidR="008A0B85" w:rsidRPr="00D04E9C">
        <w:rPr>
          <w:rFonts w:asciiTheme="minorHAnsi" w:hAnsiTheme="minorHAnsi" w:cstheme="minorHAnsi"/>
          <w:spacing w:val="-3"/>
          <w:sz w:val="22"/>
          <w:szCs w:val="22"/>
        </w:rPr>
        <w:t xml:space="preserve"> (BOCC)</w:t>
      </w:r>
      <w:r w:rsidRPr="00D04E9C">
        <w:rPr>
          <w:rFonts w:asciiTheme="minorHAnsi" w:hAnsiTheme="minorHAnsi" w:cstheme="minorHAnsi"/>
          <w:spacing w:val="-3"/>
          <w:sz w:val="22"/>
          <w:szCs w:val="22"/>
        </w:rPr>
        <w:t xml:space="preserve"> has received an application </w:t>
      </w:r>
      <w:r w:rsidR="001B304B" w:rsidRPr="00D04E9C">
        <w:rPr>
          <w:rFonts w:asciiTheme="minorHAnsi" w:hAnsiTheme="minorHAnsi" w:cstheme="minorHAnsi"/>
          <w:spacing w:val="-3"/>
          <w:sz w:val="22"/>
          <w:szCs w:val="22"/>
        </w:rPr>
        <w:t xml:space="preserve">for a non-exclusive </w:t>
      </w:r>
      <w:r w:rsidR="003C3FD7" w:rsidRPr="00D04E9C">
        <w:rPr>
          <w:rFonts w:asciiTheme="minorHAnsi" w:hAnsiTheme="minorHAnsi" w:cstheme="minorHAnsi"/>
          <w:spacing w:val="-3"/>
          <w:sz w:val="22"/>
          <w:szCs w:val="22"/>
        </w:rPr>
        <w:t xml:space="preserve">franchise </w:t>
      </w:r>
      <w:r w:rsidR="005F4C0F" w:rsidRPr="00D04E9C">
        <w:rPr>
          <w:rFonts w:asciiTheme="minorHAnsi" w:hAnsiTheme="minorHAnsi" w:cstheme="minorHAnsi"/>
          <w:spacing w:val="-3"/>
          <w:sz w:val="22"/>
          <w:szCs w:val="22"/>
        </w:rPr>
        <w:t xml:space="preserve">renewal </w:t>
      </w:r>
      <w:r w:rsidR="006E5A3A" w:rsidRPr="00D04E9C">
        <w:rPr>
          <w:rFonts w:asciiTheme="minorHAnsi" w:hAnsiTheme="minorHAnsi" w:cstheme="minorHAnsi"/>
          <w:spacing w:val="-3"/>
          <w:sz w:val="22"/>
          <w:szCs w:val="22"/>
        </w:rPr>
        <w:t xml:space="preserve">from </w:t>
      </w:r>
      <w:r w:rsidR="00D244E9" w:rsidRPr="00D04E9C">
        <w:rPr>
          <w:rFonts w:asciiTheme="minorHAnsi" w:hAnsiTheme="minorHAnsi" w:cstheme="minorHAnsi"/>
          <w:spacing w:val="-3"/>
          <w:sz w:val="22"/>
          <w:szCs w:val="22"/>
        </w:rPr>
        <w:t xml:space="preserve">Newaukum Hill </w:t>
      </w:r>
      <w:r w:rsidR="005F4C0F" w:rsidRPr="00D04E9C">
        <w:rPr>
          <w:rFonts w:asciiTheme="minorHAnsi" w:hAnsiTheme="minorHAnsi" w:cstheme="minorHAnsi"/>
          <w:spacing w:val="-3"/>
          <w:sz w:val="22"/>
          <w:szCs w:val="22"/>
        </w:rPr>
        <w:t xml:space="preserve">Water </w:t>
      </w:r>
      <w:r w:rsidR="00D244E9" w:rsidRPr="00D04E9C">
        <w:rPr>
          <w:rFonts w:asciiTheme="minorHAnsi" w:hAnsiTheme="minorHAnsi" w:cstheme="minorHAnsi"/>
          <w:spacing w:val="-3"/>
          <w:sz w:val="22"/>
          <w:szCs w:val="22"/>
        </w:rPr>
        <w:t>Association</w:t>
      </w:r>
      <w:r w:rsidR="002C3AC5" w:rsidRPr="00D04E9C">
        <w:rPr>
          <w:rFonts w:asciiTheme="minorHAnsi" w:hAnsiTheme="minorHAnsi" w:cstheme="minorHAnsi"/>
          <w:spacing w:val="-3"/>
          <w:sz w:val="22"/>
          <w:szCs w:val="22"/>
        </w:rPr>
        <w:t xml:space="preserve"> to</w:t>
      </w:r>
      <w:r w:rsidR="00CF34C6" w:rsidRPr="00D04E9C">
        <w:rPr>
          <w:rFonts w:asciiTheme="minorHAnsi" w:hAnsiTheme="minorHAnsi" w:cstheme="minorHAnsi"/>
          <w:color w:val="333333"/>
          <w:sz w:val="22"/>
          <w:szCs w:val="22"/>
          <w:shd w:val="clear" w:color="auto" w:fill="FFFFFF"/>
        </w:rPr>
        <w:t xml:space="preserve"> install,</w:t>
      </w:r>
      <w:r w:rsidR="00896954" w:rsidRPr="00D04E9C">
        <w:rPr>
          <w:rFonts w:asciiTheme="minorHAnsi" w:hAnsiTheme="minorHAnsi" w:cstheme="minorHAnsi"/>
          <w:color w:val="333333"/>
          <w:sz w:val="22"/>
          <w:szCs w:val="22"/>
          <w:shd w:val="clear" w:color="auto" w:fill="FFFFFF"/>
        </w:rPr>
        <w:t xml:space="preserve"> construct, operate and maintain</w:t>
      </w:r>
      <w:r w:rsidR="000E37B5" w:rsidRPr="00D04E9C">
        <w:rPr>
          <w:rFonts w:asciiTheme="minorHAnsi" w:hAnsiTheme="minorHAnsi" w:cstheme="minorHAnsi"/>
          <w:color w:val="333333"/>
          <w:sz w:val="22"/>
          <w:szCs w:val="22"/>
          <w:shd w:val="clear" w:color="auto" w:fill="FFFFFF"/>
        </w:rPr>
        <w:t xml:space="preserve"> </w:t>
      </w:r>
      <w:r w:rsidR="009776C7" w:rsidRPr="00D04E9C">
        <w:rPr>
          <w:rFonts w:asciiTheme="minorHAnsi" w:hAnsiTheme="minorHAnsi" w:cstheme="minorHAnsi"/>
          <w:color w:val="333333"/>
          <w:sz w:val="22"/>
          <w:szCs w:val="22"/>
          <w:shd w:val="clear" w:color="auto" w:fill="FFFFFF"/>
        </w:rPr>
        <w:t>water</w:t>
      </w:r>
      <w:r w:rsidR="00DB61E6" w:rsidRPr="00D04E9C">
        <w:rPr>
          <w:rFonts w:asciiTheme="minorHAnsi" w:hAnsiTheme="minorHAnsi" w:cstheme="minorHAnsi"/>
          <w:color w:val="333333"/>
          <w:sz w:val="22"/>
          <w:szCs w:val="22"/>
          <w:shd w:val="clear" w:color="auto" w:fill="FFFFFF"/>
        </w:rPr>
        <w:t xml:space="preserve"> faciliti</w:t>
      </w:r>
      <w:r w:rsidR="009776C7" w:rsidRPr="00D04E9C">
        <w:rPr>
          <w:rFonts w:asciiTheme="minorHAnsi" w:hAnsiTheme="minorHAnsi" w:cstheme="minorHAnsi"/>
          <w:color w:val="333333"/>
          <w:sz w:val="22"/>
          <w:szCs w:val="22"/>
          <w:shd w:val="clear" w:color="auto" w:fill="FFFFFF"/>
        </w:rPr>
        <w:t>es</w:t>
      </w:r>
      <w:r w:rsidR="00175106" w:rsidRPr="00D04E9C">
        <w:rPr>
          <w:rFonts w:asciiTheme="minorHAnsi" w:hAnsiTheme="minorHAnsi" w:cstheme="minorHAnsi"/>
          <w:spacing w:val="-3"/>
          <w:sz w:val="22"/>
          <w:szCs w:val="22"/>
        </w:rPr>
        <w:t xml:space="preserve"> </w:t>
      </w:r>
      <w:r w:rsidR="008D08D0" w:rsidRPr="00D04E9C">
        <w:rPr>
          <w:rFonts w:asciiTheme="minorHAnsi" w:hAnsiTheme="minorHAnsi" w:cstheme="minorHAnsi"/>
          <w:spacing w:val="-3"/>
          <w:sz w:val="22"/>
          <w:szCs w:val="22"/>
        </w:rPr>
        <w:t xml:space="preserve">located within Lewis County road right of way in the following </w:t>
      </w:r>
      <w:r w:rsidR="00CD467B" w:rsidRPr="00D04E9C">
        <w:rPr>
          <w:rFonts w:asciiTheme="minorHAnsi" w:hAnsiTheme="minorHAnsi" w:cstheme="minorHAnsi"/>
          <w:spacing w:val="-3"/>
          <w:sz w:val="22"/>
          <w:szCs w:val="22"/>
        </w:rPr>
        <w:t>location</w:t>
      </w:r>
      <w:r w:rsidR="00CE4F3B" w:rsidRPr="00D04E9C">
        <w:rPr>
          <w:rFonts w:asciiTheme="minorHAnsi" w:hAnsiTheme="minorHAnsi" w:cstheme="minorHAnsi"/>
          <w:spacing w:val="-3"/>
          <w:sz w:val="22"/>
          <w:szCs w:val="22"/>
        </w:rPr>
        <w:t>s</w:t>
      </w:r>
      <w:r w:rsidR="008D08D0" w:rsidRPr="00D04E9C">
        <w:rPr>
          <w:rFonts w:asciiTheme="minorHAnsi" w:hAnsiTheme="minorHAnsi" w:cstheme="minorHAnsi"/>
          <w:spacing w:val="-3"/>
          <w:sz w:val="22"/>
          <w:szCs w:val="22"/>
        </w:rPr>
        <w:t>:</w:t>
      </w:r>
      <w:r w:rsidR="00B846B9" w:rsidRPr="00D04E9C">
        <w:rPr>
          <w:rFonts w:asciiTheme="minorHAnsi" w:hAnsiTheme="minorHAnsi" w:cstheme="minorHAnsi"/>
          <w:spacing w:val="-3"/>
          <w:sz w:val="22"/>
          <w:szCs w:val="22"/>
        </w:rPr>
        <w:tab/>
      </w:r>
    </w:p>
    <w:p w14:paraId="5256DBE7" w14:textId="77777777" w:rsidR="00F0127C" w:rsidRPr="00D04E9C" w:rsidRDefault="00F0127C" w:rsidP="00F0127C">
      <w:pPr>
        <w:widowControl w:val="0"/>
        <w:tabs>
          <w:tab w:val="left" w:pos="1335"/>
        </w:tabs>
        <w:jc w:val="center"/>
        <w:rPr>
          <w:rFonts w:asciiTheme="minorHAnsi" w:hAnsiTheme="minorHAnsi" w:cstheme="minorHAnsi"/>
          <w:sz w:val="22"/>
          <w:szCs w:val="22"/>
        </w:rPr>
      </w:pPr>
    </w:p>
    <w:p w14:paraId="693F10F2" w14:textId="388CD4A0" w:rsidR="003013CF" w:rsidRPr="00D04E9C" w:rsidRDefault="00B1790A" w:rsidP="005A73C0">
      <w:pPr>
        <w:tabs>
          <w:tab w:val="left" w:pos="1335"/>
        </w:tabs>
        <w:rPr>
          <w:rFonts w:asciiTheme="minorHAnsi" w:hAnsiTheme="minorHAnsi" w:cstheme="minorHAnsi"/>
          <w:sz w:val="22"/>
          <w:szCs w:val="22"/>
        </w:rPr>
      </w:pPr>
      <w:r w:rsidRPr="00D04E9C">
        <w:rPr>
          <w:rFonts w:asciiTheme="minorHAnsi" w:hAnsiTheme="minorHAnsi" w:cstheme="minorHAnsi"/>
          <w:sz w:val="22"/>
          <w:szCs w:val="22"/>
        </w:rPr>
        <w:t>P</w:t>
      </w:r>
      <w:r w:rsidR="007E53AE" w:rsidRPr="00D04E9C">
        <w:rPr>
          <w:rFonts w:asciiTheme="minorHAnsi" w:hAnsiTheme="minorHAnsi" w:cstheme="minorHAnsi"/>
          <w:sz w:val="22"/>
          <w:szCs w:val="22"/>
        </w:rPr>
        <w:t>ortions of</w:t>
      </w:r>
      <w:r w:rsidR="005A73C0" w:rsidRPr="00D04E9C">
        <w:rPr>
          <w:rFonts w:asciiTheme="minorHAnsi" w:hAnsiTheme="minorHAnsi" w:cstheme="minorHAnsi"/>
          <w:sz w:val="22"/>
          <w:szCs w:val="22"/>
        </w:rPr>
        <w:t xml:space="preserve"> Sections 1 and 12, Township 13 North, Range 3 West, W.M., and Sections 5, 6, 7 &amp; 8, Township 13 N, Range 2 West, W.M.</w:t>
      </w:r>
      <w:r w:rsidR="007E53AE" w:rsidRPr="00D04E9C">
        <w:rPr>
          <w:rFonts w:asciiTheme="minorHAnsi" w:hAnsiTheme="minorHAnsi" w:cstheme="minorHAnsi"/>
          <w:sz w:val="22"/>
          <w:szCs w:val="22"/>
        </w:rPr>
        <w:t xml:space="preserve"> all lying within </w:t>
      </w:r>
      <w:r w:rsidR="002C3AC5" w:rsidRPr="00D04E9C">
        <w:rPr>
          <w:rFonts w:asciiTheme="minorHAnsi" w:hAnsiTheme="minorHAnsi" w:cstheme="minorHAnsi"/>
          <w:sz w:val="22"/>
          <w:szCs w:val="22"/>
        </w:rPr>
        <w:t>Lewis County, Washington.</w:t>
      </w:r>
    </w:p>
    <w:p w14:paraId="337A0090" w14:textId="77777777" w:rsidR="00EF1051" w:rsidRPr="00D04E9C" w:rsidRDefault="007D3104" w:rsidP="003C3FD7">
      <w:pPr>
        <w:suppressAutoHyphens/>
        <w:spacing w:line="360" w:lineRule="auto"/>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ab/>
      </w:r>
    </w:p>
    <w:p w14:paraId="6A745652" w14:textId="0152B86E" w:rsidR="007D3104" w:rsidRPr="00D04E9C" w:rsidRDefault="007D3104" w:rsidP="003C3FD7">
      <w:pPr>
        <w:suppressAutoHyphens/>
        <w:spacing w:line="360" w:lineRule="auto"/>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 xml:space="preserve">The franchise being considered is for a period of </w:t>
      </w:r>
      <w:r w:rsidR="00D04E9C">
        <w:rPr>
          <w:rFonts w:asciiTheme="minorHAnsi" w:hAnsiTheme="minorHAnsi" w:cstheme="minorHAnsi"/>
          <w:spacing w:val="-3"/>
          <w:sz w:val="22"/>
          <w:szCs w:val="22"/>
        </w:rPr>
        <w:t>10</w:t>
      </w:r>
      <w:r w:rsidRPr="00D04E9C">
        <w:rPr>
          <w:rFonts w:asciiTheme="minorHAnsi" w:hAnsiTheme="minorHAnsi" w:cstheme="minorHAnsi"/>
          <w:spacing w:val="-3"/>
          <w:sz w:val="22"/>
          <w:szCs w:val="22"/>
        </w:rPr>
        <w:t xml:space="preserve"> years.  </w:t>
      </w:r>
    </w:p>
    <w:p w14:paraId="0C2088F8" w14:textId="77777777" w:rsidR="00AE3E9A" w:rsidRPr="00D04E9C" w:rsidRDefault="00AE3E9A" w:rsidP="00D230C5">
      <w:pPr>
        <w:tabs>
          <w:tab w:val="left" w:pos="-720"/>
        </w:tabs>
        <w:suppressAutoHyphens/>
        <w:spacing w:line="360" w:lineRule="auto"/>
        <w:jc w:val="both"/>
        <w:rPr>
          <w:rFonts w:asciiTheme="minorHAnsi" w:hAnsiTheme="minorHAnsi" w:cstheme="minorHAnsi"/>
          <w:spacing w:val="-3"/>
          <w:sz w:val="22"/>
          <w:szCs w:val="22"/>
        </w:rPr>
      </w:pPr>
    </w:p>
    <w:p w14:paraId="57334B43" w14:textId="2F0BB363" w:rsidR="00AE3E9A" w:rsidRPr="00D04E9C" w:rsidRDefault="008A0B85" w:rsidP="00D230C5">
      <w:pPr>
        <w:tabs>
          <w:tab w:val="left" w:pos="-720"/>
        </w:tabs>
        <w:suppressAutoHyphens/>
        <w:spacing w:line="360" w:lineRule="auto"/>
        <w:jc w:val="both"/>
        <w:rPr>
          <w:rFonts w:asciiTheme="minorHAnsi" w:hAnsiTheme="minorHAnsi" w:cstheme="minorHAnsi"/>
          <w:i/>
          <w:iCs/>
          <w:spacing w:val="-3"/>
          <w:sz w:val="22"/>
          <w:szCs w:val="22"/>
        </w:rPr>
      </w:pPr>
      <w:r w:rsidRPr="00D04E9C">
        <w:rPr>
          <w:rFonts w:asciiTheme="minorHAnsi" w:hAnsiTheme="minorHAnsi" w:cstheme="minorHAnsi"/>
          <w:spacing w:val="-3"/>
          <w:sz w:val="22"/>
          <w:szCs w:val="22"/>
        </w:rPr>
        <w:t>The</w:t>
      </w:r>
      <w:r w:rsidR="004C2DED" w:rsidRPr="00D04E9C">
        <w:rPr>
          <w:rFonts w:asciiTheme="minorHAnsi" w:hAnsiTheme="minorHAnsi" w:cstheme="minorHAnsi"/>
          <w:spacing w:val="-3"/>
          <w:sz w:val="22"/>
          <w:szCs w:val="22"/>
        </w:rPr>
        <w:t xml:space="preserve"> application and all related materials have been reviewed by the </w:t>
      </w:r>
      <w:r w:rsidRPr="00D04E9C">
        <w:rPr>
          <w:rFonts w:asciiTheme="minorHAnsi" w:hAnsiTheme="minorHAnsi" w:cstheme="minorHAnsi"/>
          <w:spacing w:val="-3"/>
          <w:sz w:val="22"/>
          <w:szCs w:val="22"/>
        </w:rPr>
        <w:t>BOCC</w:t>
      </w:r>
      <w:r w:rsidR="004C2DED" w:rsidRPr="00D04E9C">
        <w:rPr>
          <w:rFonts w:asciiTheme="minorHAnsi" w:hAnsiTheme="minorHAnsi" w:cstheme="minorHAnsi"/>
          <w:spacing w:val="-3"/>
          <w:sz w:val="22"/>
          <w:szCs w:val="22"/>
        </w:rPr>
        <w:t xml:space="preserve"> and found appr</w:t>
      </w:r>
      <w:r w:rsidR="005B613D" w:rsidRPr="00D04E9C">
        <w:rPr>
          <w:rFonts w:asciiTheme="minorHAnsi" w:hAnsiTheme="minorHAnsi" w:cstheme="minorHAnsi"/>
          <w:spacing w:val="-3"/>
          <w:sz w:val="22"/>
          <w:szCs w:val="22"/>
        </w:rPr>
        <w:t>opriate for further proceedings.</w:t>
      </w:r>
      <w:r w:rsidR="004C2DED" w:rsidRPr="00D04E9C">
        <w:rPr>
          <w:rFonts w:asciiTheme="minorHAnsi" w:hAnsiTheme="minorHAnsi" w:cstheme="minorHAnsi"/>
          <w:spacing w:val="-3"/>
          <w:sz w:val="22"/>
          <w:szCs w:val="22"/>
        </w:rPr>
        <w:t xml:space="preserve"> </w:t>
      </w:r>
      <w:r w:rsidR="00AE3E9A" w:rsidRPr="00D04E9C">
        <w:rPr>
          <w:rFonts w:asciiTheme="minorHAnsi" w:hAnsiTheme="minorHAnsi" w:cstheme="minorHAnsi"/>
          <w:spacing w:val="-3"/>
          <w:sz w:val="22"/>
          <w:szCs w:val="22"/>
        </w:rPr>
        <w:t xml:space="preserve">A hearing will be held </w:t>
      </w:r>
      <w:r w:rsidR="00D04E9C">
        <w:rPr>
          <w:rFonts w:asciiTheme="minorHAnsi" w:hAnsiTheme="minorHAnsi" w:cstheme="minorHAnsi"/>
          <w:spacing w:val="-3"/>
          <w:sz w:val="22"/>
          <w:szCs w:val="22"/>
        </w:rPr>
        <w:t>at or after 10 a.m.</w:t>
      </w:r>
      <w:r w:rsidR="00AE3E9A" w:rsidRPr="00D04E9C">
        <w:rPr>
          <w:rFonts w:asciiTheme="minorHAnsi" w:hAnsiTheme="minorHAnsi" w:cstheme="minorHAnsi"/>
          <w:spacing w:val="-3"/>
          <w:sz w:val="22"/>
          <w:szCs w:val="22"/>
        </w:rPr>
        <w:t xml:space="preserve"> </w:t>
      </w:r>
      <w:r w:rsidR="00D04E9C" w:rsidRPr="00D04E9C">
        <w:rPr>
          <w:rFonts w:asciiTheme="minorHAnsi" w:hAnsiTheme="minorHAnsi" w:cstheme="minorHAnsi"/>
          <w:spacing w:val="-3"/>
          <w:sz w:val="22"/>
          <w:szCs w:val="22"/>
        </w:rPr>
        <w:t>Jan</w:t>
      </w:r>
      <w:r w:rsidR="00D04E9C">
        <w:rPr>
          <w:rFonts w:asciiTheme="minorHAnsi" w:hAnsiTheme="minorHAnsi" w:cstheme="minorHAnsi"/>
          <w:spacing w:val="-3"/>
          <w:sz w:val="22"/>
          <w:szCs w:val="22"/>
        </w:rPr>
        <w:t>.</w:t>
      </w:r>
      <w:r w:rsidR="002C3AC5" w:rsidRPr="00D04E9C">
        <w:rPr>
          <w:rFonts w:asciiTheme="minorHAnsi" w:hAnsiTheme="minorHAnsi" w:cstheme="minorHAnsi"/>
          <w:spacing w:val="-3"/>
          <w:sz w:val="22"/>
          <w:szCs w:val="22"/>
        </w:rPr>
        <w:t xml:space="preserve"> </w:t>
      </w:r>
      <w:r w:rsidR="009F5633" w:rsidRPr="00D04E9C">
        <w:rPr>
          <w:rFonts w:asciiTheme="minorHAnsi" w:hAnsiTheme="minorHAnsi" w:cstheme="minorHAnsi"/>
          <w:spacing w:val="-3"/>
          <w:sz w:val="22"/>
          <w:szCs w:val="22"/>
        </w:rPr>
        <w:t>7</w:t>
      </w:r>
      <w:r w:rsidR="00373BB2" w:rsidRPr="00D04E9C">
        <w:rPr>
          <w:rFonts w:asciiTheme="minorHAnsi" w:hAnsiTheme="minorHAnsi" w:cstheme="minorHAnsi"/>
          <w:spacing w:val="-3"/>
          <w:sz w:val="22"/>
          <w:szCs w:val="22"/>
        </w:rPr>
        <w:t>, 202</w:t>
      </w:r>
      <w:r w:rsidR="00D04E9C" w:rsidRPr="00D04E9C">
        <w:rPr>
          <w:rFonts w:asciiTheme="minorHAnsi" w:hAnsiTheme="minorHAnsi" w:cstheme="minorHAnsi"/>
          <w:spacing w:val="-3"/>
          <w:sz w:val="22"/>
          <w:szCs w:val="22"/>
        </w:rPr>
        <w:t>5</w:t>
      </w:r>
      <w:r w:rsidR="006E152B" w:rsidRPr="00D04E9C">
        <w:rPr>
          <w:rFonts w:asciiTheme="minorHAnsi" w:hAnsiTheme="minorHAnsi" w:cstheme="minorHAnsi"/>
          <w:spacing w:val="-3"/>
          <w:sz w:val="22"/>
          <w:szCs w:val="22"/>
        </w:rPr>
        <w:t xml:space="preserve">, </w:t>
      </w:r>
      <w:r w:rsidR="00AE3E9A" w:rsidRPr="00D04E9C">
        <w:rPr>
          <w:rFonts w:asciiTheme="minorHAnsi" w:hAnsiTheme="minorHAnsi" w:cstheme="minorHAnsi"/>
          <w:spacing w:val="-3"/>
          <w:sz w:val="22"/>
          <w:szCs w:val="22"/>
        </w:rPr>
        <w:t xml:space="preserve">in the Commissioners’ Hearing Room on the 2nd floor of the Historic Courthouse in Chehalis, Washington, when and where all persons may appear and be heard upon the granting of the franchise. </w:t>
      </w:r>
      <w:r w:rsidR="009F7A0D" w:rsidRPr="00D04E9C">
        <w:rPr>
          <w:rFonts w:asciiTheme="minorHAnsi" w:hAnsiTheme="minorHAnsi" w:cstheme="minorHAnsi"/>
          <w:spacing w:val="-3"/>
          <w:sz w:val="22"/>
          <w:szCs w:val="22"/>
        </w:rPr>
        <w:t>Interested parties are encouraged to check the Commissioners’ schedule</w:t>
      </w:r>
      <w:r w:rsidR="00D04E9C">
        <w:rPr>
          <w:rFonts w:asciiTheme="minorHAnsi" w:hAnsiTheme="minorHAnsi" w:cstheme="minorHAnsi"/>
          <w:spacing w:val="-3"/>
          <w:sz w:val="22"/>
          <w:szCs w:val="22"/>
        </w:rPr>
        <w:t xml:space="preserve"> </w:t>
      </w:r>
      <w:r w:rsidR="009F7A0D" w:rsidRPr="00D04E9C">
        <w:rPr>
          <w:rFonts w:asciiTheme="minorHAnsi" w:hAnsiTheme="minorHAnsi" w:cstheme="minorHAnsi"/>
          <w:spacing w:val="-3"/>
          <w:sz w:val="22"/>
          <w:szCs w:val="22"/>
        </w:rPr>
        <w:t xml:space="preserve">at </w:t>
      </w:r>
      <w:hyperlink r:id="rId6" w:history="1">
        <w:r w:rsidR="009F7A0D" w:rsidRPr="00D04E9C">
          <w:rPr>
            <w:rStyle w:val="Hyperlink"/>
            <w:rFonts w:asciiTheme="minorHAnsi" w:hAnsiTheme="minorHAnsi" w:cstheme="minorHAnsi"/>
            <w:spacing w:val="-3"/>
            <w:sz w:val="22"/>
            <w:szCs w:val="22"/>
          </w:rPr>
          <w:t>https://lewiscountywa.gov/offices/commissioners/agendas-calendar/</w:t>
        </w:r>
      </w:hyperlink>
      <w:r w:rsidR="009F7A0D" w:rsidRPr="00D04E9C">
        <w:rPr>
          <w:rFonts w:asciiTheme="minorHAnsi" w:hAnsiTheme="minorHAnsi" w:cstheme="minorHAnsi"/>
          <w:spacing w:val="-3"/>
          <w:sz w:val="22"/>
          <w:szCs w:val="22"/>
        </w:rPr>
        <w:t xml:space="preserve"> for updated details as the hearing date approaches.</w:t>
      </w:r>
      <w:r w:rsidR="00C274AC" w:rsidRPr="00D04E9C">
        <w:rPr>
          <w:rFonts w:asciiTheme="minorHAnsi" w:hAnsiTheme="minorHAnsi" w:cstheme="minorHAnsi"/>
          <w:spacing w:val="-3"/>
          <w:sz w:val="22"/>
          <w:szCs w:val="22"/>
        </w:rPr>
        <w:tab/>
      </w:r>
      <w:r w:rsidR="00626467" w:rsidRPr="00D04E9C">
        <w:rPr>
          <w:rFonts w:asciiTheme="minorHAnsi" w:hAnsiTheme="minorHAnsi" w:cstheme="minorHAnsi"/>
          <w:spacing w:val="-3"/>
          <w:sz w:val="22"/>
          <w:szCs w:val="22"/>
        </w:rPr>
        <w:t xml:space="preserve">Written comment may be submitted in person at the BOCC, 351 NW North Street, Room 210, Chehalis, WA 98532 or via email at </w:t>
      </w:r>
      <w:hyperlink r:id="rId7" w:history="1">
        <w:r w:rsidR="00626467" w:rsidRPr="00D04E9C">
          <w:rPr>
            <w:rStyle w:val="Hyperlink"/>
            <w:rFonts w:asciiTheme="minorHAnsi" w:hAnsiTheme="minorHAnsi" w:cstheme="minorHAnsi"/>
            <w:spacing w:val="-3"/>
            <w:sz w:val="22"/>
            <w:szCs w:val="22"/>
          </w:rPr>
          <w:t>bocc@lewiscountywa.gov</w:t>
        </w:r>
      </w:hyperlink>
      <w:r w:rsidR="00626467" w:rsidRPr="00D04E9C">
        <w:rPr>
          <w:rFonts w:asciiTheme="minorHAnsi" w:hAnsiTheme="minorHAnsi" w:cstheme="minorHAnsi"/>
          <w:spacing w:val="-3"/>
          <w:sz w:val="22"/>
          <w:szCs w:val="22"/>
        </w:rPr>
        <w:t xml:space="preserve"> beginning Dec</w:t>
      </w:r>
      <w:r w:rsidR="00D04E9C">
        <w:rPr>
          <w:rFonts w:asciiTheme="minorHAnsi" w:hAnsiTheme="minorHAnsi" w:cstheme="minorHAnsi"/>
          <w:spacing w:val="-3"/>
          <w:sz w:val="22"/>
          <w:szCs w:val="22"/>
        </w:rPr>
        <w:t>.</w:t>
      </w:r>
      <w:r w:rsidR="00626467" w:rsidRPr="00D04E9C">
        <w:rPr>
          <w:rFonts w:asciiTheme="minorHAnsi" w:hAnsiTheme="minorHAnsi" w:cstheme="minorHAnsi"/>
          <w:spacing w:val="-3"/>
          <w:sz w:val="22"/>
          <w:szCs w:val="22"/>
        </w:rPr>
        <w:t xml:space="preserve"> </w:t>
      </w:r>
      <w:r w:rsidR="00D04E9C" w:rsidRPr="00D04E9C">
        <w:rPr>
          <w:rFonts w:asciiTheme="minorHAnsi" w:hAnsiTheme="minorHAnsi" w:cstheme="minorHAnsi"/>
          <w:spacing w:val="-3"/>
          <w:sz w:val="22"/>
          <w:szCs w:val="22"/>
        </w:rPr>
        <w:t xml:space="preserve">17, </w:t>
      </w:r>
      <w:r w:rsidR="00626467" w:rsidRPr="00D04E9C">
        <w:rPr>
          <w:rFonts w:asciiTheme="minorHAnsi" w:hAnsiTheme="minorHAnsi" w:cstheme="minorHAnsi"/>
          <w:spacing w:val="-3"/>
          <w:sz w:val="22"/>
          <w:szCs w:val="22"/>
        </w:rPr>
        <w:t xml:space="preserve">2024. Written comment must be clearly marked “Written comment for </w:t>
      </w:r>
      <w:r w:rsidR="00D04E9C" w:rsidRPr="00D04E9C">
        <w:rPr>
          <w:rFonts w:asciiTheme="minorHAnsi" w:hAnsiTheme="minorHAnsi" w:cstheme="minorHAnsi"/>
          <w:spacing w:val="-3"/>
          <w:sz w:val="22"/>
          <w:szCs w:val="22"/>
        </w:rPr>
        <w:t>Jan</w:t>
      </w:r>
      <w:r w:rsidR="00D04E9C">
        <w:rPr>
          <w:rFonts w:asciiTheme="minorHAnsi" w:hAnsiTheme="minorHAnsi" w:cstheme="minorHAnsi"/>
          <w:spacing w:val="-3"/>
          <w:sz w:val="22"/>
          <w:szCs w:val="22"/>
        </w:rPr>
        <w:t>.</w:t>
      </w:r>
      <w:r w:rsidR="00D04E9C" w:rsidRPr="00D04E9C">
        <w:rPr>
          <w:rFonts w:asciiTheme="minorHAnsi" w:hAnsiTheme="minorHAnsi" w:cstheme="minorHAnsi"/>
          <w:spacing w:val="-3"/>
          <w:sz w:val="22"/>
          <w:szCs w:val="22"/>
        </w:rPr>
        <w:t xml:space="preserve"> </w:t>
      </w:r>
      <w:r w:rsidR="00626467" w:rsidRPr="00D04E9C">
        <w:rPr>
          <w:rFonts w:asciiTheme="minorHAnsi" w:hAnsiTheme="minorHAnsi" w:cstheme="minorHAnsi"/>
          <w:spacing w:val="-3"/>
          <w:sz w:val="22"/>
          <w:szCs w:val="22"/>
        </w:rPr>
        <w:t>7</w:t>
      </w:r>
      <w:r w:rsidR="00D04E9C">
        <w:rPr>
          <w:rFonts w:asciiTheme="minorHAnsi" w:hAnsiTheme="minorHAnsi" w:cstheme="minorHAnsi"/>
          <w:spacing w:val="-3"/>
          <w:sz w:val="22"/>
          <w:szCs w:val="22"/>
        </w:rPr>
        <w:t xml:space="preserve"> </w:t>
      </w:r>
      <w:r w:rsidR="00626467" w:rsidRPr="00D04E9C">
        <w:rPr>
          <w:rFonts w:asciiTheme="minorHAnsi" w:hAnsiTheme="minorHAnsi" w:cstheme="minorHAnsi"/>
          <w:spacing w:val="-3"/>
          <w:sz w:val="22"/>
          <w:szCs w:val="22"/>
        </w:rPr>
        <w:t xml:space="preserve">hearing” and must be received by 10 a.m. </w:t>
      </w:r>
      <w:r w:rsidR="00D04E9C" w:rsidRPr="00D04E9C">
        <w:rPr>
          <w:rFonts w:asciiTheme="minorHAnsi" w:hAnsiTheme="minorHAnsi" w:cstheme="minorHAnsi"/>
          <w:spacing w:val="-3"/>
          <w:sz w:val="22"/>
          <w:szCs w:val="22"/>
        </w:rPr>
        <w:t>Jan</w:t>
      </w:r>
      <w:r w:rsidR="00D04E9C">
        <w:rPr>
          <w:rFonts w:asciiTheme="minorHAnsi" w:hAnsiTheme="minorHAnsi" w:cstheme="minorHAnsi"/>
          <w:spacing w:val="-3"/>
          <w:sz w:val="22"/>
          <w:szCs w:val="22"/>
        </w:rPr>
        <w:t>.</w:t>
      </w:r>
      <w:r w:rsidR="00626467" w:rsidRPr="00D04E9C">
        <w:rPr>
          <w:rFonts w:asciiTheme="minorHAnsi" w:hAnsiTheme="minorHAnsi" w:cstheme="minorHAnsi"/>
          <w:spacing w:val="-3"/>
          <w:sz w:val="22"/>
          <w:szCs w:val="22"/>
        </w:rPr>
        <w:t xml:space="preserve"> </w:t>
      </w:r>
      <w:r w:rsidR="00D04E9C" w:rsidRPr="00D04E9C">
        <w:rPr>
          <w:rFonts w:asciiTheme="minorHAnsi" w:hAnsiTheme="minorHAnsi" w:cstheme="minorHAnsi"/>
          <w:spacing w:val="-3"/>
          <w:sz w:val="22"/>
          <w:szCs w:val="22"/>
        </w:rPr>
        <w:t>5</w:t>
      </w:r>
      <w:r w:rsidR="00626467" w:rsidRPr="00D04E9C">
        <w:rPr>
          <w:rFonts w:asciiTheme="minorHAnsi" w:hAnsiTheme="minorHAnsi" w:cstheme="minorHAnsi"/>
          <w:spacing w:val="-3"/>
          <w:sz w:val="22"/>
          <w:szCs w:val="22"/>
        </w:rPr>
        <w:t>, 202</w:t>
      </w:r>
      <w:r w:rsidR="00D04E9C" w:rsidRPr="00D04E9C">
        <w:rPr>
          <w:rFonts w:asciiTheme="minorHAnsi" w:hAnsiTheme="minorHAnsi" w:cstheme="minorHAnsi"/>
          <w:spacing w:val="-3"/>
          <w:sz w:val="22"/>
          <w:szCs w:val="22"/>
        </w:rPr>
        <w:t>5</w:t>
      </w:r>
      <w:r w:rsidR="00626467" w:rsidRPr="00D04E9C">
        <w:rPr>
          <w:rFonts w:asciiTheme="minorHAnsi" w:hAnsiTheme="minorHAnsi" w:cstheme="minorHAnsi"/>
          <w:spacing w:val="-3"/>
          <w:sz w:val="22"/>
          <w:szCs w:val="22"/>
        </w:rPr>
        <w:t>.</w:t>
      </w:r>
    </w:p>
    <w:p w14:paraId="65DB39E1" w14:textId="77777777" w:rsidR="00AE3E9A" w:rsidRPr="00D04E9C" w:rsidRDefault="00AE3E9A" w:rsidP="00D230C5">
      <w:pPr>
        <w:tabs>
          <w:tab w:val="left" w:pos="-720"/>
        </w:tabs>
        <w:suppressAutoHyphens/>
        <w:spacing w:line="360" w:lineRule="auto"/>
        <w:jc w:val="both"/>
        <w:rPr>
          <w:rFonts w:asciiTheme="minorHAnsi" w:hAnsiTheme="minorHAnsi" w:cstheme="minorHAnsi"/>
          <w:spacing w:val="-3"/>
          <w:sz w:val="22"/>
          <w:szCs w:val="22"/>
        </w:rPr>
      </w:pPr>
    </w:p>
    <w:p w14:paraId="26486633" w14:textId="77777777" w:rsidR="003A6E84" w:rsidRPr="00D04E9C" w:rsidRDefault="00807297" w:rsidP="00D230C5">
      <w:pPr>
        <w:tabs>
          <w:tab w:val="left" w:pos="-720"/>
        </w:tabs>
        <w:suppressAutoHyphens/>
        <w:spacing w:line="360" w:lineRule="auto"/>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14:paraId="428576DD" w14:textId="77777777" w:rsidR="003A6E84" w:rsidRPr="00D04E9C" w:rsidRDefault="003A6E84" w:rsidP="00D230C5">
      <w:pPr>
        <w:tabs>
          <w:tab w:val="left" w:pos="-720"/>
        </w:tabs>
        <w:suppressAutoHyphens/>
        <w:spacing w:line="360" w:lineRule="auto"/>
        <w:jc w:val="both"/>
        <w:rPr>
          <w:rFonts w:asciiTheme="minorHAnsi" w:hAnsiTheme="minorHAnsi" w:cstheme="minorHAnsi"/>
          <w:spacing w:val="-3"/>
          <w:sz w:val="22"/>
          <w:szCs w:val="22"/>
        </w:rPr>
      </w:pPr>
    </w:p>
    <w:p w14:paraId="152DC8F1" w14:textId="77777777" w:rsidR="00500A68" w:rsidRPr="00D04E9C" w:rsidRDefault="00500A68" w:rsidP="00500A68">
      <w:pPr>
        <w:tabs>
          <w:tab w:val="left" w:pos="-720"/>
        </w:tabs>
        <w:suppressAutoHyphens/>
        <w:spacing w:line="360" w:lineRule="auto"/>
        <w:jc w:val="center"/>
        <w:rPr>
          <w:rFonts w:asciiTheme="minorHAnsi" w:hAnsiTheme="minorHAnsi" w:cstheme="minorHAnsi"/>
          <w:spacing w:val="-3"/>
          <w:sz w:val="22"/>
          <w:szCs w:val="22"/>
        </w:rPr>
      </w:pPr>
      <w:r w:rsidRPr="00D04E9C">
        <w:rPr>
          <w:rFonts w:asciiTheme="minorHAnsi" w:hAnsiTheme="minorHAnsi" w:cstheme="minorHAnsi"/>
          <w:spacing w:val="-3"/>
          <w:sz w:val="22"/>
          <w:szCs w:val="22"/>
        </w:rPr>
        <w:t>Title VI Notice to Public</w:t>
      </w:r>
    </w:p>
    <w:p w14:paraId="18827210" w14:textId="21558228" w:rsidR="00C274AC" w:rsidRPr="00D04E9C" w:rsidRDefault="003A6E84" w:rsidP="00D230C5">
      <w:pPr>
        <w:tabs>
          <w:tab w:val="left" w:pos="-720"/>
        </w:tabs>
        <w:suppressAutoHyphens/>
        <w:spacing w:line="360" w:lineRule="auto"/>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contact Lewis County’s Title VI Coordinator at 360</w:t>
      </w:r>
      <w:r w:rsidR="00D04E9C">
        <w:rPr>
          <w:rFonts w:asciiTheme="minorHAnsi" w:hAnsiTheme="minorHAnsi" w:cstheme="minorHAnsi"/>
          <w:spacing w:val="-3"/>
          <w:sz w:val="22"/>
          <w:szCs w:val="22"/>
        </w:rPr>
        <w:t>-</w:t>
      </w:r>
      <w:r w:rsidRPr="00D04E9C">
        <w:rPr>
          <w:rFonts w:asciiTheme="minorHAnsi" w:hAnsiTheme="minorHAnsi" w:cstheme="minorHAnsi"/>
          <w:spacing w:val="-3"/>
          <w:sz w:val="22"/>
          <w:szCs w:val="22"/>
        </w:rPr>
        <w:t>740-2612.</w:t>
      </w:r>
      <w:r w:rsidR="00C274AC" w:rsidRPr="00D04E9C">
        <w:rPr>
          <w:rFonts w:asciiTheme="minorHAnsi" w:hAnsiTheme="minorHAnsi" w:cstheme="minorHAnsi"/>
          <w:spacing w:val="-3"/>
          <w:sz w:val="22"/>
          <w:szCs w:val="22"/>
        </w:rPr>
        <w:tab/>
      </w:r>
    </w:p>
    <w:p w14:paraId="5F5E7F3E" w14:textId="77777777" w:rsidR="00F57B4B" w:rsidRPr="00D04E9C" w:rsidRDefault="00F57B4B">
      <w:pPr>
        <w:tabs>
          <w:tab w:val="left" w:pos="-720"/>
        </w:tabs>
        <w:suppressAutoHyphens/>
        <w:spacing w:line="360" w:lineRule="auto"/>
        <w:jc w:val="both"/>
        <w:rPr>
          <w:rFonts w:asciiTheme="minorHAnsi" w:hAnsiTheme="minorHAnsi" w:cstheme="minorHAnsi"/>
          <w:spacing w:val="-3"/>
          <w:sz w:val="22"/>
          <w:szCs w:val="22"/>
        </w:rPr>
      </w:pPr>
    </w:p>
    <w:p w14:paraId="4744468A" w14:textId="47BC146A" w:rsidR="00C274AC" w:rsidRPr="00D04E9C" w:rsidRDefault="0040049D">
      <w:pPr>
        <w:tabs>
          <w:tab w:val="left" w:pos="-720"/>
        </w:tabs>
        <w:suppressAutoHyphens/>
        <w:spacing w:line="360" w:lineRule="auto"/>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Dated</w:t>
      </w:r>
      <w:r w:rsidR="00D230C5" w:rsidRPr="00D04E9C">
        <w:rPr>
          <w:rFonts w:asciiTheme="minorHAnsi" w:hAnsiTheme="minorHAnsi" w:cstheme="minorHAnsi"/>
          <w:spacing w:val="-3"/>
          <w:sz w:val="22"/>
          <w:szCs w:val="22"/>
        </w:rPr>
        <w:t>:</w:t>
      </w:r>
      <w:r w:rsidRPr="00D04E9C">
        <w:rPr>
          <w:rFonts w:asciiTheme="minorHAnsi" w:hAnsiTheme="minorHAnsi" w:cstheme="minorHAnsi"/>
          <w:spacing w:val="-3"/>
          <w:sz w:val="22"/>
          <w:szCs w:val="22"/>
        </w:rPr>
        <w:t xml:space="preserve"> </w:t>
      </w:r>
      <w:r w:rsidR="00285EA1" w:rsidRPr="00D04E9C">
        <w:rPr>
          <w:rFonts w:asciiTheme="minorHAnsi" w:hAnsiTheme="minorHAnsi" w:cstheme="minorHAnsi"/>
          <w:spacing w:val="-3"/>
          <w:sz w:val="22"/>
          <w:szCs w:val="22"/>
        </w:rPr>
        <w:t>Decem</w:t>
      </w:r>
      <w:r w:rsidR="00B07571" w:rsidRPr="00D04E9C">
        <w:rPr>
          <w:rFonts w:asciiTheme="minorHAnsi" w:hAnsiTheme="minorHAnsi" w:cstheme="minorHAnsi"/>
          <w:spacing w:val="-3"/>
          <w:sz w:val="22"/>
          <w:szCs w:val="22"/>
        </w:rPr>
        <w:t>ber</w:t>
      </w:r>
      <w:r w:rsidR="00715779" w:rsidRPr="00D04E9C">
        <w:rPr>
          <w:rFonts w:asciiTheme="minorHAnsi" w:hAnsiTheme="minorHAnsi" w:cstheme="minorHAnsi"/>
          <w:spacing w:val="-3"/>
          <w:sz w:val="22"/>
          <w:szCs w:val="22"/>
        </w:rPr>
        <w:t xml:space="preserve"> </w:t>
      </w:r>
      <w:r w:rsidR="00D04E9C" w:rsidRPr="00D04E9C">
        <w:rPr>
          <w:rFonts w:asciiTheme="minorHAnsi" w:hAnsiTheme="minorHAnsi" w:cstheme="minorHAnsi"/>
          <w:spacing w:val="-3"/>
          <w:sz w:val="22"/>
          <w:szCs w:val="22"/>
        </w:rPr>
        <w:t>17</w:t>
      </w:r>
      <w:r w:rsidR="00774604" w:rsidRPr="00D04E9C">
        <w:rPr>
          <w:rFonts w:asciiTheme="minorHAnsi" w:hAnsiTheme="minorHAnsi" w:cstheme="minorHAnsi"/>
          <w:spacing w:val="-3"/>
          <w:sz w:val="22"/>
          <w:szCs w:val="22"/>
        </w:rPr>
        <w:t>, 202</w:t>
      </w:r>
      <w:r w:rsidR="008A1533" w:rsidRPr="00D04E9C">
        <w:rPr>
          <w:rFonts w:asciiTheme="minorHAnsi" w:hAnsiTheme="minorHAnsi" w:cstheme="minorHAnsi"/>
          <w:spacing w:val="-3"/>
          <w:sz w:val="22"/>
          <w:szCs w:val="22"/>
        </w:rPr>
        <w:t>4</w:t>
      </w:r>
    </w:p>
    <w:p w14:paraId="2152EDE2" w14:textId="77777777" w:rsidR="00F57B4B" w:rsidRPr="00D04E9C" w:rsidRDefault="00F57B4B" w:rsidP="00C274AC">
      <w:pPr>
        <w:tabs>
          <w:tab w:val="left" w:pos="-720"/>
        </w:tabs>
        <w:suppressAutoHyphens/>
        <w:jc w:val="both"/>
        <w:rPr>
          <w:rFonts w:asciiTheme="minorHAnsi" w:hAnsiTheme="minorHAnsi" w:cstheme="minorHAnsi"/>
          <w:spacing w:val="-3"/>
          <w:sz w:val="22"/>
          <w:szCs w:val="22"/>
        </w:rPr>
      </w:pPr>
    </w:p>
    <w:p w14:paraId="057CB11A" w14:textId="77777777" w:rsidR="00C274AC" w:rsidRPr="00D04E9C" w:rsidRDefault="00C274AC" w:rsidP="00C274AC">
      <w:pPr>
        <w:tabs>
          <w:tab w:val="left" w:pos="-720"/>
        </w:tabs>
        <w:suppressAutoHyphens/>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____________________________________</w:t>
      </w:r>
    </w:p>
    <w:p w14:paraId="1BA2D630" w14:textId="77777777" w:rsidR="00C274AC" w:rsidRPr="00D04E9C" w:rsidRDefault="00D230C5" w:rsidP="00C274AC">
      <w:pPr>
        <w:tabs>
          <w:tab w:val="left" w:pos="-720"/>
        </w:tabs>
        <w:suppressAutoHyphens/>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Rieva Lester</w:t>
      </w:r>
    </w:p>
    <w:p w14:paraId="50FFBB90" w14:textId="77777777" w:rsidR="00C274AC" w:rsidRPr="00D04E9C" w:rsidRDefault="00C274AC" w:rsidP="00C274AC">
      <w:pPr>
        <w:tabs>
          <w:tab w:val="left" w:pos="-720"/>
        </w:tabs>
        <w:suppressAutoHyphens/>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 xml:space="preserve">Clerk of the </w:t>
      </w:r>
      <w:r w:rsidR="00331480" w:rsidRPr="00D04E9C">
        <w:rPr>
          <w:rFonts w:asciiTheme="minorHAnsi" w:hAnsiTheme="minorHAnsi" w:cstheme="minorHAnsi"/>
          <w:spacing w:val="-3"/>
          <w:sz w:val="22"/>
          <w:szCs w:val="22"/>
        </w:rPr>
        <w:t xml:space="preserve">Lewis County </w:t>
      </w:r>
      <w:r w:rsidRPr="00D04E9C">
        <w:rPr>
          <w:rFonts w:asciiTheme="minorHAnsi" w:hAnsiTheme="minorHAnsi" w:cstheme="minorHAnsi"/>
          <w:spacing w:val="-3"/>
          <w:sz w:val="22"/>
          <w:szCs w:val="22"/>
        </w:rPr>
        <w:t>Board</w:t>
      </w:r>
    </w:p>
    <w:p w14:paraId="7DCB7221" w14:textId="77777777" w:rsidR="00C274AC" w:rsidRPr="00D04E9C" w:rsidRDefault="00C274AC" w:rsidP="00C274AC">
      <w:pPr>
        <w:tabs>
          <w:tab w:val="left" w:pos="-720"/>
        </w:tabs>
        <w:suppressAutoHyphens/>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of County Commissioners</w:t>
      </w:r>
    </w:p>
    <w:p w14:paraId="00E64EA2" w14:textId="77777777" w:rsidR="00C274AC" w:rsidRPr="00D04E9C" w:rsidRDefault="00C274AC" w:rsidP="00C274AC">
      <w:pPr>
        <w:tabs>
          <w:tab w:val="left" w:pos="-720"/>
        </w:tabs>
        <w:suppressAutoHyphens/>
        <w:jc w:val="both"/>
        <w:rPr>
          <w:rFonts w:asciiTheme="minorHAnsi" w:hAnsiTheme="minorHAnsi" w:cstheme="minorHAnsi"/>
          <w:spacing w:val="-3"/>
          <w:sz w:val="22"/>
          <w:szCs w:val="22"/>
        </w:rPr>
      </w:pPr>
    </w:p>
    <w:p w14:paraId="1E634D08" w14:textId="77777777" w:rsidR="00C274AC" w:rsidRPr="00D04E9C" w:rsidRDefault="00C274AC" w:rsidP="00C274AC">
      <w:pPr>
        <w:tabs>
          <w:tab w:val="left" w:pos="-720"/>
        </w:tabs>
        <w:suppressAutoHyphens/>
        <w:jc w:val="both"/>
        <w:rPr>
          <w:rFonts w:asciiTheme="minorHAnsi" w:hAnsiTheme="minorHAnsi" w:cstheme="minorHAnsi"/>
          <w:spacing w:val="-3"/>
          <w:sz w:val="22"/>
          <w:szCs w:val="22"/>
        </w:rPr>
      </w:pPr>
    </w:p>
    <w:p w14:paraId="628EFDE1" w14:textId="314D8072" w:rsidR="00F57B4B" w:rsidRPr="00D04E9C" w:rsidRDefault="00B846B9" w:rsidP="00AE3E9A">
      <w:pPr>
        <w:tabs>
          <w:tab w:val="left" w:pos="-720"/>
        </w:tabs>
        <w:suppressAutoHyphens/>
        <w:jc w:val="both"/>
        <w:rPr>
          <w:rFonts w:asciiTheme="minorHAnsi" w:hAnsiTheme="minorHAnsi" w:cstheme="minorHAnsi"/>
          <w:spacing w:val="-3"/>
          <w:sz w:val="22"/>
          <w:szCs w:val="22"/>
        </w:rPr>
      </w:pPr>
      <w:r w:rsidRPr="00D04E9C">
        <w:rPr>
          <w:rFonts w:asciiTheme="minorHAnsi" w:hAnsiTheme="minorHAnsi" w:cstheme="minorHAnsi"/>
          <w:spacing w:val="-3"/>
          <w:sz w:val="22"/>
          <w:szCs w:val="22"/>
        </w:rPr>
        <w:t xml:space="preserve">Publish:  </w:t>
      </w:r>
      <w:r w:rsidR="00425C21" w:rsidRPr="00D04E9C">
        <w:rPr>
          <w:rFonts w:asciiTheme="minorHAnsi" w:hAnsiTheme="minorHAnsi" w:cstheme="minorHAnsi"/>
          <w:spacing w:val="-3"/>
          <w:sz w:val="22"/>
          <w:szCs w:val="22"/>
        </w:rPr>
        <w:t>T</w:t>
      </w:r>
      <w:r w:rsidR="008A1533" w:rsidRPr="00D04E9C">
        <w:rPr>
          <w:rFonts w:asciiTheme="minorHAnsi" w:hAnsiTheme="minorHAnsi" w:cstheme="minorHAnsi"/>
          <w:spacing w:val="-3"/>
          <w:sz w:val="22"/>
          <w:szCs w:val="22"/>
        </w:rPr>
        <w:t>he East County Journal</w:t>
      </w:r>
      <w:r w:rsidR="00D04E9C" w:rsidRPr="00D04E9C">
        <w:rPr>
          <w:rFonts w:asciiTheme="minorHAnsi" w:hAnsiTheme="minorHAnsi" w:cstheme="minorHAnsi"/>
          <w:spacing w:val="-3"/>
          <w:sz w:val="22"/>
          <w:szCs w:val="22"/>
        </w:rPr>
        <w:t xml:space="preserve"> on</w:t>
      </w:r>
      <w:r w:rsidR="009776C7" w:rsidRPr="00D04E9C">
        <w:rPr>
          <w:rFonts w:asciiTheme="minorHAnsi" w:hAnsiTheme="minorHAnsi" w:cstheme="minorHAnsi"/>
          <w:spacing w:val="-3"/>
          <w:sz w:val="22"/>
          <w:szCs w:val="22"/>
        </w:rPr>
        <w:t xml:space="preserve"> </w:t>
      </w:r>
      <w:r w:rsidR="00285EA1" w:rsidRPr="00D04E9C">
        <w:rPr>
          <w:rFonts w:asciiTheme="minorHAnsi" w:hAnsiTheme="minorHAnsi" w:cstheme="minorHAnsi"/>
          <w:spacing w:val="-3"/>
          <w:sz w:val="22"/>
          <w:szCs w:val="22"/>
        </w:rPr>
        <w:t>Dec</w:t>
      </w:r>
      <w:r w:rsidR="00D04E9C" w:rsidRPr="00D04E9C">
        <w:rPr>
          <w:rFonts w:asciiTheme="minorHAnsi" w:hAnsiTheme="minorHAnsi" w:cstheme="minorHAnsi"/>
          <w:spacing w:val="-3"/>
          <w:sz w:val="22"/>
          <w:szCs w:val="22"/>
        </w:rPr>
        <w:t>.</w:t>
      </w:r>
      <w:r w:rsidR="00B74C3C" w:rsidRPr="00D04E9C">
        <w:rPr>
          <w:rFonts w:asciiTheme="minorHAnsi" w:hAnsiTheme="minorHAnsi" w:cstheme="minorHAnsi"/>
          <w:spacing w:val="-3"/>
          <w:sz w:val="22"/>
          <w:szCs w:val="22"/>
        </w:rPr>
        <w:t xml:space="preserve"> </w:t>
      </w:r>
      <w:r w:rsidR="00D04E9C" w:rsidRPr="00D04E9C">
        <w:rPr>
          <w:rFonts w:asciiTheme="minorHAnsi" w:hAnsiTheme="minorHAnsi" w:cstheme="minorHAnsi"/>
          <w:spacing w:val="-3"/>
          <w:sz w:val="22"/>
          <w:szCs w:val="22"/>
        </w:rPr>
        <w:t>18, 2024,</w:t>
      </w:r>
      <w:r w:rsidR="009776C7" w:rsidRPr="00D04E9C">
        <w:rPr>
          <w:rFonts w:asciiTheme="minorHAnsi" w:hAnsiTheme="minorHAnsi" w:cstheme="minorHAnsi"/>
          <w:spacing w:val="-3"/>
          <w:sz w:val="22"/>
          <w:szCs w:val="22"/>
        </w:rPr>
        <w:t xml:space="preserve"> </w:t>
      </w:r>
      <w:r w:rsidR="00715779" w:rsidRPr="00D04E9C">
        <w:rPr>
          <w:rFonts w:asciiTheme="minorHAnsi" w:hAnsiTheme="minorHAnsi" w:cstheme="minorHAnsi"/>
          <w:spacing w:val="-3"/>
          <w:sz w:val="22"/>
          <w:szCs w:val="22"/>
        </w:rPr>
        <w:t>and</w:t>
      </w:r>
      <w:r w:rsidR="002C3AC5" w:rsidRPr="00D04E9C">
        <w:rPr>
          <w:rFonts w:asciiTheme="minorHAnsi" w:hAnsiTheme="minorHAnsi" w:cstheme="minorHAnsi"/>
          <w:spacing w:val="-3"/>
          <w:sz w:val="22"/>
          <w:szCs w:val="22"/>
        </w:rPr>
        <w:t xml:space="preserve"> </w:t>
      </w:r>
      <w:r w:rsidR="00D04E9C" w:rsidRPr="00D04E9C">
        <w:rPr>
          <w:rFonts w:asciiTheme="minorHAnsi" w:hAnsiTheme="minorHAnsi" w:cstheme="minorHAnsi"/>
          <w:spacing w:val="-3"/>
          <w:sz w:val="22"/>
          <w:szCs w:val="22"/>
        </w:rPr>
        <w:t xml:space="preserve">Jan. </w:t>
      </w:r>
      <w:r w:rsidR="00285EA1" w:rsidRPr="00D04E9C">
        <w:rPr>
          <w:rFonts w:asciiTheme="minorHAnsi" w:hAnsiTheme="minorHAnsi" w:cstheme="minorHAnsi"/>
          <w:spacing w:val="-3"/>
          <w:sz w:val="22"/>
          <w:szCs w:val="22"/>
        </w:rPr>
        <w:t>1</w:t>
      </w:r>
      <w:r w:rsidR="00C3294A" w:rsidRPr="00D04E9C">
        <w:rPr>
          <w:rFonts w:asciiTheme="minorHAnsi" w:hAnsiTheme="minorHAnsi" w:cstheme="minorHAnsi"/>
          <w:spacing w:val="-3"/>
          <w:sz w:val="22"/>
          <w:szCs w:val="22"/>
        </w:rPr>
        <w:t>, 202</w:t>
      </w:r>
      <w:r w:rsidR="00D04E9C" w:rsidRPr="00D04E9C">
        <w:rPr>
          <w:rFonts w:asciiTheme="minorHAnsi" w:hAnsiTheme="minorHAnsi" w:cstheme="minorHAnsi"/>
          <w:spacing w:val="-3"/>
          <w:sz w:val="22"/>
          <w:szCs w:val="22"/>
        </w:rPr>
        <w:t>5</w:t>
      </w:r>
    </w:p>
    <w:sectPr w:rsidR="00F57B4B" w:rsidRPr="00D04E9C" w:rsidSect="00F57B4B">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5413F" w14:textId="77777777" w:rsidR="000A3FF1" w:rsidRDefault="000A3FF1">
      <w:pPr>
        <w:spacing w:line="20" w:lineRule="exact"/>
      </w:pPr>
    </w:p>
  </w:endnote>
  <w:endnote w:type="continuationSeparator" w:id="0">
    <w:p w14:paraId="3F2C78F4" w14:textId="77777777" w:rsidR="000A3FF1" w:rsidRDefault="000A3FF1">
      <w:r>
        <w:t xml:space="preserve"> </w:t>
      </w:r>
    </w:p>
  </w:endnote>
  <w:endnote w:type="continuationNotice" w:id="1">
    <w:p w14:paraId="475F8538"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altName w:val="Verdan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C98F5"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77ACD"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A7A0C"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6E082" w14:textId="77777777" w:rsidR="000A3FF1" w:rsidRDefault="000A3FF1">
      <w:r>
        <w:separator/>
      </w:r>
    </w:p>
  </w:footnote>
  <w:footnote w:type="continuationSeparator" w:id="0">
    <w:p w14:paraId="5B34CEF5"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10EF8"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2688543"/>
      <w:docPartObj>
        <w:docPartGallery w:val="Watermarks"/>
        <w:docPartUnique/>
      </w:docPartObj>
    </w:sdtPr>
    <w:sdtEndPr/>
    <w:sdtContent>
      <w:p w14:paraId="5231A0BC" w14:textId="77777777" w:rsidR="0093421F" w:rsidRDefault="00D04E9C">
        <w:pPr>
          <w:pStyle w:val="Header"/>
        </w:pPr>
        <w:r>
          <w:rPr>
            <w:noProof/>
          </w:rPr>
          <w:pict w14:anchorId="1C1796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1F17B"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10FAB"/>
    <w:rsid w:val="00015325"/>
    <w:rsid w:val="000204A9"/>
    <w:rsid w:val="00020C6D"/>
    <w:rsid w:val="000376C7"/>
    <w:rsid w:val="00037E4B"/>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4BC7"/>
    <w:rsid w:val="002062E0"/>
    <w:rsid w:val="00213699"/>
    <w:rsid w:val="0022552F"/>
    <w:rsid w:val="00231515"/>
    <w:rsid w:val="0024016D"/>
    <w:rsid w:val="0025185B"/>
    <w:rsid w:val="00254300"/>
    <w:rsid w:val="00285EA1"/>
    <w:rsid w:val="00285F58"/>
    <w:rsid w:val="00286D36"/>
    <w:rsid w:val="002A1545"/>
    <w:rsid w:val="002B1909"/>
    <w:rsid w:val="002C3AC5"/>
    <w:rsid w:val="002D403F"/>
    <w:rsid w:val="002F0C85"/>
    <w:rsid w:val="003013CF"/>
    <w:rsid w:val="00305A47"/>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E4593"/>
    <w:rsid w:val="003F51F5"/>
    <w:rsid w:val="0040049D"/>
    <w:rsid w:val="0040647A"/>
    <w:rsid w:val="00425C21"/>
    <w:rsid w:val="00431276"/>
    <w:rsid w:val="00436E65"/>
    <w:rsid w:val="004416AA"/>
    <w:rsid w:val="00455A55"/>
    <w:rsid w:val="00477C13"/>
    <w:rsid w:val="00483C4E"/>
    <w:rsid w:val="0049068E"/>
    <w:rsid w:val="00491CF1"/>
    <w:rsid w:val="004A6CA6"/>
    <w:rsid w:val="004B3F7E"/>
    <w:rsid w:val="004C136B"/>
    <w:rsid w:val="004C2DED"/>
    <w:rsid w:val="004E1617"/>
    <w:rsid w:val="00500A68"/>
    <w:rsid w:val="005144C2"/>
    <w:rsid w:val="0054610D"/>
    <w:rsid w:val="0055700D"/>
    <w:rsid w:val="005818B2"/>
    <w:rsid w:val="005A18A1"/>
    <w:rsid w:val="005A73C0"/>
    <w:rsid w:val="005B613D"/>
    <w:rsid w:val="005F0E9A"/>
    <w:rsid w:val="005F38B6"/>
    <w:rsid w:val="005F4C0F"/>
    <w:rsid w:val="00605466"/>
    <w:rsid w:val="00611871"/>
    <w:rsid w:val="00612950"/>
    <w:rsid w:val="00626467"/>
    <w:rsid w:val="00630A51"/>
    <w:rsid w:val="006516EA"/>
    <w:rsid w:val="00665E67"/>
    <w:rsid w:val="00666DC4"/>
    <w:rsid w:val="0067499E"/>
    <w:rsid w:val="006A0A19"/>
    <w:rsid w:val="006E152B"/>
    <w:rsid w:val="006E5A3A"/>
    <w:rsid w:val="00715779"/>
    <w:rsid w:val="007227FA"/>
    <w:rsid w:val="007455F1"/>
    <w:rsid w:val="00753B90"/>
    <w:rsid w:val="007542A4"/>
    <w:rsid w:val="00760B20"/>
    <w:rsid w:val="007632C9"/>
    <w:rsid w:val="00772C13"/>
    <w:rsid w:val="00774604"/>
    <w:rsid w:val="00792D02"/>
    <w:rsid w:val="007C64CB"/>
    <w:rsid w:val="007D07E3"/>
    <w:rsid w:val="007D3104"/>
    <w:rsid w:val="007D7C8E"/>
    <w:rsid w:val="007E53AE"/>
    <w:rsid w:val="00805BC3"/>
    <w:rsid w:val="00807297"/>
    <w:rsid w:val="00810F44"/>
    <w:rsid w:val="008241AA"/>
    <w:rsid w:val="00844E30"/>
    <w:rsid w:val="00862CDF"/>
    <w:rsid w:val="00864CD6"/>
    <w:rsid w:val="008837D4"/>
    <w:rsid w:val="00896954"/>
    <w:rsid w:val="008A0B85"/>
    <w:rsid w:val="008A1493"/>
    <w:rsid w:val="008A1533"/>
    <w:rsid w:val="008B7888"/>
    <w:rsid w:val="008D08D0"/>
    <w:rsid w:val="008D1E00"/>
    <w:rsid w:val="008E340E"/>
    <w:rsid w:val="008E5946"/>
    <w:rsid w:val="008F1E9E"/>
    <w:rsid w:val="009169A0"/>
    <w:rsid w:val="00926012"/>
    <w:rsid w:val="00933F7C"/>
    <w:rsid w:val="0093421F"/>
    <w:rsid w:val="0093447C"/>
    <w:rsid w:val="009409B4"/>
    <w:rsid w:val="00947C18"/>
    <w:rsid w:val="00950228"/>
    <w:rsid w:val="00972294"/>
    <w:rsid w:val="009776C7"/>
    <w:rsid w:val="00982B2F"/>
    <w:rsid w:val="00983AD3"/>
    <w:rsid w:val="0099262E"/>
    <w:rsid w:val="00996F21"/>
    <w:rsid w:val="009976A0"/>
    <w:rsid w:val="009C4803"/>
    <w:rsid w:val="009C4D80"/>
    <w:rsid w:val="009C7A21"/>
    <w:rsid w:val="009F334B"/>
    <w:rsid w:val="009F5633"/>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07571"/>
    <w:rsid w:val="00B10C1E"/>
    <w:rsid w:val="00B1790A"/>
    <w:rsid w:val="00B56B30"/>
    <w:rsid w:val="00B64257"/>
    <w:rsid w:val="00B64B0D"/>
    <w:rsid w:val="00B74C3C"/>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51D8F"/>
    <w:rsid w:val="00C60537"/>
    <w:rsid w:val="00C613F0"/>
    <w:rsid w:val="00C61411"/>
    <w:rsid w:val="00C64D5E"/>
    <w:rsid w:val="00C65371"/>
    <w:rsid w:val="00C762E6"/>
    <w:rsid w:val="00C77828"/>
    <w:rsid w:val="00C82843"/>
    <w:rsid w:val="00CA49CF"/>
    <w:rsid w:val="00CB14CD"/>
    <w:rsid w:val="00CC0701"/>
    <w:rsid w:val="00CC160F"/>
    <w:rsid w:val="00CC5279"/>
    <w:rsid w:val="00CD467B"/>
    <w:rsid w:val="00CE4F3B"/>
    <w:rsid w:val="00CF34C6"/>
    <w:rsid w:val="00D04E9C"/>
    <w:rsid w:val="00D17C6A"/>
    <w:rsid w:val="00D205E1"/>
    <w:rsid w:val="00D230C5"/>
    <w:rsid w:val="00D244E9"/>
    <w:rsid w:val="00D257A8"/>
    <w:rsid w:val="00D51A30"/>
    <w:rsid w:val="00D67DFF"/>
    <w:rsid w:val="00D73547"/>
    <w:rsid w:val="00D74D97"/>
    <w:rsid w:val="00D86E9C"/>
    <w:rsid w:val="00D97F14"/>
    <w:rsid w:val="00DA28F2"/>
    <w:rsid w:val="00DB61E6"/>
    <w:rsid w:val="00DC5F0C"/>
    <w:rsid w:val="00DD4248"/>
    <w:rsid w:val="00DE7AA5"/>
    <w:rsid w:val="00DF38B8"/>
    <w:rsid w:val="00E04A93"/>
    <w:rsid w:val="00E22786"/>
    <w:rsid w:val="00E25F81"/>
    <w:rsid w:val="00E474C8"/>
    <w:rsid w:val="00E50045"/>
    <w:rsid w:val="00E60B4D"/>
    <w:rsid w:val="00E921E8"/>
    <w:rsid w:val="00EA5051"/>
    <w:rsid w:val="00EA62F5"/>
    <w:rsid w:val="00EF1051"/>
    <w:rsid w:val="00F0127C"/>
    <w:rsid w:val="00F04EB6"/>
    <w:rsid w:val="00F111E0"/>
    <w:rsid w:val="00F217CB"/>
    <w:rsid w:val="00F57B4B"/>
    <w:rsid w:val="00F7682B"/>
    <w:rsid w:val="00F80413"/>
    <w:rsid w:val="00FB7B18"/>
    <w:rsid w:val="00FF6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3C084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 w:type="character" w:styleId="UnresolvedMention">
    <w:name w:val="Unresolved Mention"/>
    <w:basedOn w:val="DefaultParagraphFont"/>
    <w:uiPriority w:val="99"/>
    <w:semiHidden/>
    <w:unhideWhenUsed/>
    <w:rsid w:val="00626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216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bocc@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36</TotalTime>
  <Pages>2</Pages>
  <Words>418</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7</cp:revision>
  <cp:lastPrinted>2020-07-23T15:18:00Z</cp:lastPrinted>
  <dcterms:created xsi:type="dcterms:W3CDTF">2024-11-20T16:29:00Z</dcterms:created>
  <dcterms:modified xsi:type="dcterms:W3CDTF">2024-11-27T23:06:00Z</dcterms:modified>
</cp:coreProperties>
</file>