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84ED3" w14:textId="77777777" w:rsidR="00D42DA6" w:rsidRPr="00D42DA6" w:rsidRDefault="00D42DA6" w:rsidP="00D42DA6">
      <w:pPr>
        <w:spacing w:line="276" w:lineRule="auto"/>
        <w:jc w:val="center"/>
        <w:rPr>
          <w:rFonts w:ascii="Arial" w:eastAsia="Calibri" w:hAnsi="Arial" w:cs="Arial"/>
          <w:sz w:val="28"/>
          <w:szCs w:val="28"/>
        </w:rPr>
      </w:pPr>
      <w:r w:rsidRPr="00D42DA6">
        <w:rPr>
          <w:rFonts w:ascii="Arial" w:eastAsia="Calibri" w:hAnsi="Arial" w:cs="Arial"/>
          <w:sz w:val="28"/>
          <w:szCs w:val="28"/>
        </w:rPr>
        <w:t>LEWIS COUNTY NOTICE TO CONSULTANTS FOR:</w:t>
      </w:r>
    </w:p>
    <w:p w14:paraId="6854D54F" w14:textId="77777777" w:rsidR="00D42DA6" w:rsidRPr="00D42DA6" w:rsidRDefault="00D42DA6" w:rsidP="00D42DA6">
      <w:pPr>
        <w:spacing w:line="276" w:lineRule="auto"/>
        <w:jc w:val="center"/>
        <w:rPr>
          <w:rFonts w:ascii="Arial" w:eastAsia="Calibri" w:hAnsi="Arial" w:cs="Arial"/>
          <w:sz w:val="22"/>
          <w:szCs w:val="22"/>
        </w:rPr>
      </w:pPr>
    </w:p>
    <w:p w14:paraId="19881DAE" w14:textId="2D50302F" w:rsidR="00D42DA6" w:rsidRPr="00D42DA6" w:rsidRDefault="00D42DA6" w:rsidP="00D42DA6">
      <w:pPr>
        <w:spacing w:line="276" w:lineRule="auto"/>
        <w:jc w:val="center"/>
        <w:rPr>
          <w:rFonts w:ascii="Arial" w:eastAsia="Calibri" w:hAnsi="Arial" w:cs="Arial"/>
          <w:b/>
        </w:rPr>
      </w:pPr>
      <w:r w:rsidRPr="00D42DA6">
        <w:rPr>
          <w:rFonts w:ascii="Arial" w:eastAsia="Calibri" w:hAnsi="Arial" w:cs="Arial"/>
          <w:b/>
        </w:rPr>
        <w:t xml:space="preserve">Request for </w:t>
      </w:r>
      <w:r w:rsidR="009452B2">
        <w:rPr>
          <w:rFonts w:ascii="Arial" w:eastAsia="Calibri" w:hAnsi="Arial" w:cs="Arial"/>
          <w:b/>
        </w:rPr>
        <w:t>Qualifications</w:t>
      </w:r>
      <w:r w:rsidRPr="00D42DA6">
        <w:rPr>
          <w:rFonts w:ascii="Arial" w:eastAsia="Calibri" w:hAnsi="Arial" w:cs="Arial"/>
          <w:b/>
        </w:rPr>
        <w:t xml:space="preserve"> (RF</w:t>
      </w:r>
      <w:r w:rsidR="009452B2">
        <w:rPr>
          <w:rFonts w:ascii="Arial" w:eastAsia="Calibri" w:hAnsi="Arial" w:cs="Arial"/>
          <w:b/>
        </w:rPr>
        <w:t>Q</w:t>
      </w:r>
      <w:r w:rsidRPr="00D42DA6">
        <w:rPr>
          <w:rFonts w:ascii="Arial" w:eastAsia="Calibri" w:hAnsi="Arial" w:cs="Arial"/>
          <w:b/>
        </w:rPr>
        <w:t>)</w:t>
      </w:r>
    </w:p>
    <w:p w14:paraId="15E757DB" w14:textId="107ED96E" w:rsidR="00D42DA6" w:rsidRPr="00D42DA6" w:rsidRDefault="008E202C" w:rsidP="00D42DA6">
      <w:pPr>
        <w:spacing w:line="276" w:lineRule="auto"/>
        <w:jc w:val="center"/>
        <w:rPr>
          <w:rFonts w:ascii="Arial" w:eastAsia="Calibri" w:hAnsi="Arial" w:cs="Arial"/>
        </w:rPr>
      </w:pPr>
      <w:r>
        <w:rPr>
          <w:rFonts w:ascii="Arial" w:eastAsia="Calibri" w:hAnsi="Arial" w:cs="Arial"/>
          <w:b/>
        </w:rPr>
        <w:t xml:space="preserve">2025 </w:t>
      </w:r>
      <w:r w:rsidR="00E03454">
        <w:rPr>
          <w:rFonts w:ascii="Arial" w:eastAsia="Calibri" w:hAnsi="Arial" w:cs="Arial"/>
          <w:b/>
        </w:rPr>
        <w:t>Annual</w:t>
      </w:r>
      <w:r w:rsidR="00D42DA6" w:rsidRPr="00D42DA6">
        <w:rPr>
          <w:rFonts w:ascii="Arial" w:eastAsia="Calibri" w:hAnsi="Arial" w:cs="Arial"/>
          <w:b/>
        </w:rPr>
        <w:t xml:space="preserve"> </w:t>
      </w:r>
      <w:r w:rsidR="00A973FD">
        <w:rPr>
          <w:rFonts w:ascii="Arial" w:eastAsia="Calibri" w:hAnsi="Arial" w:cs="Arial"/>
          <w:b/>
        </w:rPr>
        <w:t>Cultural Resources</w:t>
      </w:r>
      <w:r w:rsidR="00D42DA6" w:rsidRPr="00D42DA6">
        <w:rPr>
          <w:rFonts w:ascii="Arial" w:eastAsia="Calibri" w:hAnsi="Arial" w:cs="Arial"/>
          <w:b/>
        </w:rPr>
        <w:t xml:space="preserve"> Services</w:t>
      </w:r>
    </w:p>
    <w:p w14:paraId="67223683" w14:textId="77777777" w:rsidR="00487D34" w:rsidRDefault="00487D34" w:rsidP="0017170A">
      <w:pPr>
        <w:jc w:val="center"/>
        <w:rPr>
          <w:rFonts w:ascii="Arial" w:hAnsi="Arial" w:cs="Arial"/>
          <w:b/>
          <w:sz w:val="28"/>
          <w:szCs w:val="28"/>
        </w:rPr>
      </w:pPr>
    </w:p>
    <w:p w14:paraId="7BB42A78" w14:textId="2B5B0906" w:rsidR="00E8769C" w:rsidRPr="009E7B4D" w:rsidRDefault="00B278DD" w:rsidP="00E8769C">
      <w:pPr>
        <w:rPr>
          <w:rFonts w:ascii="Arial" w:hAnsi="Arial" w:cs="Arial"/>
        </w:rPr>
      </w:pPr>
      <w:r w:rsidRPr="009E7B4D">
        <w:rPr>
          <w:rFonts w:ascii="Arial" w:hAnsi="Arial" w:cs="Arial"/>
        </w:rPr>
        <w:t xml:space="preserve">Lewis County Department of Public Works </w:t>
      </w:r>
      <w:r w:rsidR="00A539A4" w:rsidRPr="009E7B4D">
        <w:rPr>
          <w:rFonts w:ascii="Arial" w:hAnsi="Arial" w:cs="Arial"/>
        </w:rPr>
        <w:t>is soliciting Statements of Qualifications (SOQs) from qualified consulting firms with expertise</w:t>
      </w:r>
      <w:r w:rsidRPr="009E7B4D">
        <w:rPr>
          <w:rFonts w:ascii="Arial" w:hAnsi="Arial" w:cs="Arial"/>
        </w:rPr>
        <w:t xml:space="preserve"> </w:t>
      </w:r>
      <w:r w:rsidR="001E375D" w:rsidRPr="009E7B4D">
        <w:rPr>
          <w:rFonts w:ascii="Arial" w:hAnsi="Arial" w:cs="Arial"/>
        </w:rPr>
        <w:t>who wish to be evaluated and considered</w:t>
      </w:r>
      <w:r w:rsidRPr="009E7B4D">
        <w:rPr>
          <w:rFonts w:ascii="Arial" w:hAnsi="Arial" w:cs="Arial"/>
        </w:rPr>
        <w:t xml:space="preserve"> to provide Countywide </w:t>
      </w:r>
      <w:r w:rsidR="00E03454" w:rsidRPr="009E7B4D">
        <w:rPr>
          <w:rFonts w:ascii="Arial" w:hAnsi="Arial" w:cs="Arial"/>
        </w:rPr>
        <w:t>Annual</w:t>
      </w:r>
      <w:r w:rsidRPr="009E7B4D">
        <w:rPr>
          <w:rFonts w:ascii="Arial" w:hAnsi="Arial" w:cs="Arial"/>
        </w:rPr>
        <w:t xml:space="preserve"> </w:t>
      </w:r>
      <w:r w:rsidR="00C54F77" w:rsidRPr="009E7B4D">
        <w:rPr>
          <w:rFonts w:ascii="Arial" w:hAnsi="Arial" w:cs="Arial"/>
        </w:rPr>
        <w:t>Cultural Resources</w:t>
      </w:r>
      <w:r w:rsidR="00A973FD" w:rsidRPr="009E7B4D">
        <w:rPr>
          <w:rFonts w:ascii="Arial" w:hAnsi="Arial" w:cs="Arial"/>
        </w:rPr>
        <w:t xml:space="preserve"> </w:t>
      </w:r>
      <w:r w:rsidRPr="009E7B4D">
        <w:rPr>
          <w:rFonts w:ascii="Arial" w:hAnsi="Arial" w:cs="Arial"/>
        </w:rPr>
        <w:t>Services</w:t>
      </w:r>
      <w:r w:rsidR="00BE48AB" w:rsidRPr="009E7B4D">
        <w:rPr>
          <w:rFonts w:ascii="Arial" w:hAnsi="Arial" w:cs="Arial"/>
        </w:rPr>
        <w:t xml:space="preserve"> for the years 2025-2027</w:t>
      </w:r>
      <w:r w:rsidRPr="009E7B4D">
        <w:rPr>
          <w:rFonts w:ascii="Arial" w:hAnsi="Arial" w:cs="Arial"/>
        </w:rPr>
        <w:t xml:space="preserve">. </w:t>
      </w:r>
      <w:r w:rsidR="00BE48AB" w:rsidRPr="009E7B4D">
        <w:rPr>
          <w:rFonts w:ascii="Arial" w:hAnsi="Arial" w:cs="Arial"/>
        </w:rPr>
        <w:t xml:space="preserve">The consultant will provide cultural resources services as County projects are scheduled or as circumstances emerge that require professional cultural resources services. </w:t>
      </w:r>
    </w:p>
    <w:p w14:paraId="143C94CB" w14:textId="77777777" w:rsidR="00E8769C" w:rsidRPr="009E7B4D" w:rsidRDefault="00E8769C" w:rsidP="00E8769C">
      <w:pPr>
        <w:rPr>
          <w:rFonts w:ascii="Arial" w:hAnsi="Arial" w:cs="Arial"/>
        </w:rPr>
      </w:pPr>
    </w:p>
    <w:p w14:paraId="26922425" w14:textId="6E16403B" w:rsidR="00B278DD" w:rsidRPr="009E7B4D" w:rsidRDefault="00305676" w:rsidP="0017170A">
      <w:pPr>
        <w:rPr>
          <w:rFonts w:ascii="Arial" w:hAnsi="Arial" w:cs="Arial"/>
        </w:rPr>
      </w:pPr>
      <w:r w:rsidRPr="009E7B4D">
        <w:rPr>
          <w:rFonts w:ascii="Arial" w:hAnsi="Arial" w:cs="Arial"/>
        </w:rPr>
        <w:t xml:space="preserve">This will include but is not limited to upcoming </w:t>
      </w:r>
      <w:r w:rsidR="00BE48AB" w:rsidRPr="009E7B4D">
        <w:rPr>
          <w:rFonts w:ascii="Arial" w:hAnsi="Arial" w:cs="Arial"/>
        </w:rPr>
        <w:t>Rural Arterial Program (RAP)</w:t>
      </w:r>
      <w:r w:rsidRPr="009E7B4D">
        <w:rPr>
          <w:rFonts w:ascii="Arial" w:hAnsi="Arial" w:cs="Arial"/>
        </w:rPr>
        <w:t xml:space="preserve"> funded project</w:t>
      </w:r>
      <w:r w:rsidR="00A025BA" w:rsidRPr="009E7B4D">
        <w:rPr>
          <w:rFonts w:ascii="Arial" w:hAnsi="Arial" w:cs="Arial"/>
        </w:rPr>
        <w:t>s,</w:t>
      </w:r>
      <w:r w:rsidR="008D7536" w:rsidRPr="009E7B4D">
        <w:rPr>
          <w:rFonts w:ascii="Arial" w:hAnsi="Arial" w:cs="Arial"/>
        </w:rPr>
        <w:t xml:space="preserve"> </w:t>
      </w:r>
      <w:r w:rsidR="00A025BA" w:rsidRPr="009E7B4D">
        <w:rPr>
          <w:rFonts w:ascii="Arial" w:hAnsi="Arial" w:cs="Arial"/>
        </w:rPr>
        <w:t>Federal Emergency Management (FEMA) funded projects, U.S. Department of Housing and Urban Development (HUD) funded projects, and</w:t>
      </w:r>
      <w:r w:rsidR="00115378" w:rsidRPr="009E7B4D">
        <w:rPr>
          <w:rFonts w:ascii="Arial" w:hAnsi="Arial" w:cs="Arial"/>
        </w:rPr>
        <w:t xml:space="preserve"> Lewis County Transportation Improvement Program (TIP) projects</w:t>
      </w:r>
      <w:r w:rsidRPr="009E7B4D">
        <w:rPr>
          <w:rFonts w:ascii="Arial" w:hAnsi="Arial" w:cs="Arial"/>
        </w:rPr>
        <w:t xml:space="preserve">. </w:t>
      </w:r>
      <w:r w:rsidR="00B278DD" w:rsidRPr="009E7B4D">
        <w:rPr>
          <w:rFonts w:ascii="Arial" w:hAnsi="Arial" w:cs="Arial"/>
        </w:rPr>
        <w:t>The agreement(s) will be for one (1) year in</w:t>
      </w:r>
      <w:r w:rsidR="001E375D" w:rsidRPr="009E7B4D">
        <w:rPr>
          <w:rFonts w:ascii="Arial" w:hAnsi="Arial" w:cs="Arial"/>
        </w:rPr>
        <w:t xml:space="preserve"> </w:t>
      </w:r>
      <w:r w:rsidR="00B278DD" w:rsidRPr="009E7B4D">
        <w:rPr>
          <w:rFonts w:ascii="Arial" w:hAnsi="Arial" w:cs="Arial"/>
        </w:rPr>
        <w:t xml:space="preserve">duration with an </w:t>
      </w:r>
      <w:r w:rsidR="001E375D" w:rsidRPr="009E7B4D">
        <w:rPr>
          <w:rFonts w:ascii="Arial" w:hAnsi="Arial" w:cs="Arial"/>
        </w:rPr>
        <w:t>option to extend for an additional year</w:t>
      </w:r>
      <w:r w:rsidR="00AF245B" w:rsidRPr="009E7B4D">
        <w:rPr>
          <w:rFonts w:ascii="Arial" w:hAnsi="Arial" w:cs="Arial"/>
        </w:rPr>
        <w:t xml:space="preserve"> by mutual agreement</w:t>
      </w:r>
      <w:r w:rsidR="001E375D" w:rsidRPr="009E7B4D">
        <w:rPr>
          <w:rFonts w:ascii="Arial" w:hAnsi="Arial" w:cs="Arial"/>
        </w:rPr>
        <w:t xml:space="preserve">. The agreement amount is not </w:t>
      </w:r>
      <w:r w:rsidR="00AF245B" w:rsidRPr="009E7B4D">
        <w:rPr>
          <w:rFonts w:ascii="Arial" w:hAnsi="Arial" w:cs="Arial"/>
        </w:rPr>
        <w:t xml:space="preserve">anticipated </w:t>
      </w:r>
      <w:r w:rsidR="001E375D" w:rsidRPr="009E7B4D">
        <w:rPr>
          <w:rFonts w:ascii="Arial" w:hAnsi="Arial" w:cs="Arial"/>
        </w:rPr>
        <w:t>to exceed</w:t>
      </w:r>
      <w:r w:rsidR="00B278DD" w:rsidRPr="009E7B4D">
        <w:rPr>
          <w:rFonts w:ascii="Arial" w:hAnsi="Arial" w:cs="Arial"/>
        </w:rPr>
        <w:t xml:space="preserve"> $</w:t>
      </w:r>
      <w:r w:rsidR="00A973FD" w:rsidRPr="009E7B4D">
        <w:rPr>
          <w:rFonts w:ascii="Arial" w:hAnsi="Arial" w:cs="Arial"/>
        </w:rPr>
        <w:t>1</w:t>
      </w:r>
      <w:r w:rsidR="00F715C3" w:rsidRPr="009E7B4D">
        <w:rPr>
          <w:rFonts w:ascii="Arial" w:hAnsi="Arial" w:cs="Arial"/>
        </w:rPr>
        <w:t>0</w:t>
      </w:r>
      <w:r w:rsidR="001E375D" w:rsidRPr="009E7B4D">
        <w:rPr>
          <w:rFonts w:ascii="Arial" w:hAnsi="Arial" w:cs="Arial"/>
        </w:rPr>
        <w:t>0,000</w:t>
      </w:r>
      <w:r w:rsidR="00B278DD" w:rsidRPr="009E7B4D">
        <w:rPr>
          <w:rFonts w:ascii="Arial" w:hAnsi="Arial" w:cs="Arial"/>
        </w:rPr>
        <w:t>.</w:t>
      </w:r>
      <w:r w:rsidR="00BE0816" w:rsidRPr="009E7B4D">
        <w:rPr>
          <w:rFonts w:ascii="Arial" w:hAnsi="Arial" w:cs="Arial"/>
        </w:rPr>
        <w:t xml:space="preserve"> </w:t>
      </w:r>
      <w:r w:rsidRPr="009E7B4D">
        <w:rPr>
          <w:rFonts w:ascii="Arial" w:hAnsi="Arial" w:cs="Arial"/>
        </w:rPr>
        <w:t>If necessary, the agreement may be supplemented for additional time and/or money by mutual agreement.</w:t>
      </w:r>
      <w:r w:rsidR="00E8769C" w:rsidRPr="009E7B4D">
        <w:rPr>
          <w:rFonts w:ascii="Arial" w:hAnsi="Arial" w:cs="Arial"/>
        </w:rPr>
        <w:t xml:space="preserve"> The selected CONSULTANT will be expected to enter into a Local Agency A&amp;E Professional Services (Cost Plus Fixed Fee) Consultant Agreement.  </w:t>
      </w:r>
    </w:p>
    <w:p w14:paraId="4F817023" w14:textId="77777777" w:rsidR="00AF245B" w:rsidRPr="009E7B4D" w:rsidRDefault="00AF245B" w:rsidP="00B278DD">
      <w:pPr>
        <w:rPr>
          <w:rFonts w:ascii="Arial" w:hAnsi="Arial" w:cs="Arial"/>
          <w:highlight w:val="green"/>
        </w:rPr>
      </w:pPr>
    </w:p>
    <w:p w14:paraId="2D9741F8" w14:textId="77777777" w:rsidR="00E8769C" w:rsidRPr="009E7B4D" w:rsidRDefault="00E8769C" w:rsidP="00E8769C">
      <w:pPr>
        <w:rPr>
          <w:rFonts w:ascii="Arial" w:hAnsi="Arial" w:cs="Arial"/>
        </w:rPr>
      </w:pPr>
      <w:r w:rsidRPr="009E7B4D">
        <w:rPr>
          <w:rFonts w:ascii="Arial" w:hAnsi="Arial" w:cs="Arial"/>
        </w:rPr>
        <w:t>Lewis County reserves the right to amend the terms of this “Request for Qualifications” (RFQ) to circulate various addenda, or to withdraw the RFQ at any time, regardless of how much time and effort consultants have spent on their responses.</w:t>
      </w:r>
    </w:p>
    <w:p w14:paraId="1001BC08" w14:textId="77777777" w:rsidR="00E8769C" w:rsidRPr="009E7B4D" w:rsidRDefault="00E8769C" w:rsidP="00B278DD">
      <w:pPr>
        <w:rPr>
          <w:rFonts w:ascii="Arial" w:hAnsi="Arial" w:cs="Arial"/>
          <w:highlight w:val="green"/>
        </w:rPr>
      </w:pPr>
    </w:p>
    <w:p w14:paraId="33B7E09B" w14:textId="77777777" w:rsidR="00305676" w:rsidRPr="009E7B4D" w:rsidRDefault="00305676" w:rsidP="00D42DA6">
      <w:pPr>
        <w:spacing w:line="276" w:lineRule="auto"/>
        <w:rPr>
          <w:rFonts w:ascii="Arial" w:eastAsia="Calibri" w:hAnsi="Arial" w:cs="Arial"/>
          <w:b/>
        </w:rPr>
      </w:pPr>
      <w:r w:rsidRPr="009E7B4D">
        <w:rPr>
          <w:rFonts w:ascii="Arial" w:eastAsia="Calibri" w:hAnsi="Arial" w:cs="Arial"/>
          <w:b/>
        </w:rPr>
        <w:t>Project Description</w:t>
      </w:r>
    </w:p>
    <w:p w14:paraId="303077BF" w14:textId="4FD7A8D0" w:rsidR="00305676" w:rsidRPr="009E7B4D" w:rsidRDefault="00305676" w:rsidP="001C1D2B">
      <w:pPr>
        <w:rPr>
          <w:rFonts w:ascii="Arial" w:eastAsia="Calibri" w:hAnsi="Arial" w:cs="Arial"/>
          <w:highlight w:val="green"/>
        </w:rPr>
      </w:pPr>
      <w:r w:rsidRPr="009E7B4D">
        <w:rPr>
          <w:rFonts w:ascii="Arial" w:eastAsia="Calibri" w:hAnsi="Arial" w:cs="Arial"/>
        </w:rPr>
        <w:t xml:space="preserve">Lewis County Public Works </w:t>
      </w:r>
      <w:r w:rsidRPr="009452B2">
        <w:rPr>
          <w:rFonts w:ascii="Arial" w:eastAsia="Calibri" w:hAnsi="Arial" w:cs="Arial"/>
        </w:rPr>
        <w:t>has</w:t>
      </w:r>
      <w:r w:rsidR="00D52B31" w:rsidRPr="009452B2">
        <w:rPr>
          <w:rFonts w:ascii="Arial" w:eastAsia="Calibri" w:hAnsi="Arial" w:cs="Arial"/>
        </w:rPr>
        <w:t xml:space="preserve"> </w:t>
      </w:r>
      <w:r w:rsidR="00B77FD7" w:rsidRPr="009452B2">
        <w:rPr>
          <w:rFonts w:ascii="Arial" w:eastAsia="Calibri" w:hAnsi="Arial" w:cs="Arial"/>
        </w:rPr>
        <w:t>8</w:t>
      </w:r>
      <w:r w:rsidRPr="009452B2">
        <w:rPr>
          <w:rFonts w:ascii="Arial" w:eastAsia="Calibri" w:hAnsi="Arial" w:cs="Arial"/>
        </w:rPr>
        <w:t xml:space="preserve"> </w:t>
      </w:r>
      <w:r w:rsidR="00BC74BE" w:rsidRPr="009452B2">
        <w:rPr>
          <w:rFonts w:ascii="Arial" w:eastAsia="Calibri" w:hAnsi="Arial" w:cs="Arial"/>
        </w:rPr>
        <w:t xml:space="preserve">known </w:t>
      </w:r>
      <w:r w:rsidRPr="009452B2">
        <w:rPr>
          <w:rFonts w:ascii="Arial" w:eastAsia="Calibri" w:hAnsi="Arial" w:cs="Arial"/>
        </w:rPr>
        <w:t xml:space="preserve">upcoming projects which </w:t>
      </w:r>
      <w:r w:rsidR="00100173" w:rsidRPr="009452B2">
        <w:rPr>
          <w:rFonts w:ascii="Arial" w:eastAsia="Calibri" w:hAnsi="Arial" w:cs="Arial"/>
        </w:rPr>
        <w:t>will</w:t>
      </w:r>
      <w:r w:rsidRPr="009452B2">
        <w:rPr>
          <w:rFonts w:ascii="Arial" w:eastAsia="Calibri" w:hAnsi="Arial" w:cs="Arial"/>
        </w:rPr>
        <w:t xml:space="preserve"> receive funds from </w:t>
      </w:r>
      <w:r w:rsidR="00BC74BE" w:rsidRPr="009452B2">
        <w:rPr>
          <w:rFonts w:ascii="Arial" w:eastAsia="Calibri" w:hAnsi="Arial" w:cs="Arial"/>
        </w:rPr>
        <w:t>FEMA</w:t>
      </w:r>
      <w:r w:rsidR="00D52B31" w:rsidRPr="009452B2">
        <w:rPr>
          <w:rFonts w:ascii="Arial" w:eastAsia="Calibri" w:hAnsi="Arial" w:cs="Arial"/>
        </w:rPr>
        <w:t xml:space="preserve"> and/or state funding sources</w:t>
      </w:r>
      <w:r w:rsidR="00BC74BE" w:rsidRPr="009E7B4D">
        <w:rPr>
          <w:rFonts w:ascii="Arial" w:eastAsia="Calibri" w:hAnsi="Arial" w:cs="Arial"/>
        </w:rPr>
        <w:t>.</w:t>
      </w:r>
    </w:p>
    <w:p w14:paraId="4E6EA145" w14:textId="77777777" w:rsidR="00305676" w:rsidRPr="00E8769C" w:rsidRDefault="00305676" w:rsidP="001C1D2B">
      <w:pPr>
        <w:rPr>
          <w:rFonts w:ascii="Arial" w:eastAsia="Calibri" w:hAnsi="Arial" w:cs="Arial"/>
          <w:sz w:val="22"/>
          <w:szCs w:val="22"/>
          <w:highlight w:val="green"/>
        </w:rPr>
      </w:pPr>
    </w:p>
    <w:p w14:paraId="0A870652" w14:textId="3DA64D13" w:rsidR="00D52B31" w:rsidRPr="003D3794" w:rsidRDefault="00D52B31" w:rsidP="001C1D2B">
      <w:pPr>
        <w:rPr>
          <w:rFonts w:ascii="Arial" w:eastAsia="Calibri" w:hAnsi="Arial" w:cs="Arial"/>
        </w:rPr>
      </w:pPr>
      <w:r w:rsidRPr="003D3794">
        <w:rPr>
          <w:rFonts w:ascii="Arial" w:eastAsia="Calibri" w:hAnsi="Arial" w:cs="Arial"/>
        </w:rPr>
        <w:t>The Meade Hill Road 0.77 to 0.82 Slide Repair Project</w:t>
      </w:r>
      <w:r w:rsidR="003D3794" w:rsidRPr="003D3794">
        <w:rPr>
          <w:rFonts w:ascii="Arial" w:hAnsi="Arial" w:cs="Arial"/>
        </w:rPr>
        <w:t xml:space="preserve"> (</w:t>
      </w:r>
      <w:r w:rsidR="003D3794" w:rsidRPr="003D3794">
        <w:rPr>
          <w:rFonts w:ascii="Arial" w:hAnsi="Arial" w:cs="Arial"/>
          <w:bCs/>
          <w:color w:val="000000"/>
        </w:rPr>
        <w:t>46.51970, -122.13428</w:t>
      </w:r>
      <w:r w:rsidR="003D3794" w:rsidRPr="003D3794">
        <w:rPr>
          <w:rFonts w:ascii="Arial" w:hAnsi="Arial" w:cs="Arial"/>
        </w:rPr>
        <w:t>) proposes to stabilize the failing embankment, through installation of a soldier pile wall with soil anchors. Additional construction will include the restoration of the roadway and removal and replacement of existing guardrail.</w:t>
      </w:r>
    </w:p>
    <w:p w14:paraId="0C8B5782" w14:textId="77777777" w:rsidR="00D52B31" w:rsidRPr="009E7B4D" w:rsidRDefault="00D52B31" w:rsidP="001C1D2B">
      <w:pPr>
        <w:rPr>
          <w:rFonts w:ascii="Arial" w:eastAsia="Calibri" w:hAnsi="Arial" w:cs="Arial"/>
          <w:highlight w:val="green"/>
        </w:rPr>
      </w:pPr>
    </w:p>
    <w:p w14:paraId="60DB52B4" w14:textId="6966EAD9" w:rsidR="00D52B31" w:rsidRPr="00F7158C" w:rsidRDefault="00D52B31" w:rsidP="001C1D2B">
      <w:pPr>
        <w:rPr>
          <w:rFonts w:ascii="Arial" w:eastAsia="Calibri" w:hAnsi="Arial" w:cs="Arial"/>
        </w:rPr>
      </w:pPr>
      <w:r w:rsidRPr="00F7158C">
        <w:rPr>
          <w:rFonts w:ascii="Arial" w:eastAsia="Calibri" w:hAnsi="Arial" w:cs="Arial"/>
        </w:rPr>
        <w:t>The Brim Rd MP 1.9 Culvert Replacement Project</w:t>
      </w:r>
      <w:r w:rsidR="003D3794" w:rsidRPr="00F7158C">
        <w:rPr>
          <w:rFonts w:ascii="Arial" w:eastAsia="Calibri" w:hAnsi="Arial" w:cs="Arial"/>
        </w:rPr>
        <w:t xml:space="preserve"> </w:t>
      </w:r>
      <w:r w:rsidR="00A06E7C" w:rsidRPr="00F7158C">
        <w:rPr>
          <w:rFonts w:ascii="Arial" w:eastAsia="Calibri" w:hAnsi="Arial" w:cs="Arial"/>
        </w:rPr>
        <w:t xml:space="preserve">(46.5071487, -122.7096252) will receive funds from FEMA. The project will involve the replacement of the existing culvert, a fish passage barrier, with a minimum 20-foot span fish passable structure. </w:t>
      </w:r>
    </w:p>
    <w:p w14:paraId="165E5F0D" w14:textId="77777777" w:rsidR="00D52B31" w:rsidRPr="009E7B4D" w:rsidRDefault="00D52B31" w:rsidP="001C1D2B">
      <w:pPr>
        <w:rPr>
          <w:rFonts w:ascii="Arial" w:eastAsia="Calibri" w:hAnsi="Arial" w:cs="Arial"/>
          <w:highlight w:val="green"/>
        </w:rPr>
      </w:pPr>
    </w:p>
    <w:p w14:paraId="2F20FF09" w14:textId="2C4C665E" w:rsidR="00D52B31" w:rsidRPr="001542D1" w:rsidRDefault="00D52B31" w:rsidP="001C1D2B">
      <w:pPr>
        <w:rPr>
          <w:rFonts w:ascii="Arial" w:eastAsia="Calibri" w:hAnsi="Arial" w:cs="Arial"/>
        </w:rPr>
      </w:pPr>
      <w:r w:rsidRPr="001542D1">
        <w:rPr>
          <w:rFonts w:ascii="Arial" w:eastAsia="Calibri" w:hAnsi="Arial" w:cs="Arial"/>
        </w:rPr>
        <w:t>The Independence MP 2.95 Slide Repair Project</w:t>
      </w:r>
      <w:r w:rsidR="003D3794" w:rsidRPr="001542D1">
        <w:rPr>
          <w:rFonts w:ascii="Arial" w:eastAsia="Calibri" w:hAnsi="Arial" w:cs="Arial"/>
        </w:rPr>
        <w:t xml:space="preserve"> (</w:t>
      </w:r>
      <w:r w:rsidR="001542D1" w:rsidRPr="001542D1">
        <w:rPr>
          <w:rFonts w:ascii="Arial" w:eastAsia="Calibri" w:hAnsi="Arial" w:cs="Arial"/>
        </w:rPr>
        <w:t>46.787598, -123.178830</w:t>
      </w:r>
      <w:r w:rsidR="003D3794" w:rsidRPr="001542D1">
        <w:rPr>
          <w:rFonts w:ascii="Arial" w:eastAsia="Calibri" w:hAnsi="Arial" w:cs="Arial"/>
        </w:rPr>
        <w:t>)</w:t>
      </w:r>
      <w:r w:rsidR="001542D1" w:rsidRPr="001542D1">
        <w:rPr>
          <w:rFonts w:ascii="Arial" w:eastAsia="Calibri" w:hAnsi="Arial" w:cs="Arial"/>
        </w:rPr>
        <w:t xml:space="preserve"> will receive funds from FEMA. This project will involve stabilizing the failing embankment, through installation of segmentally installed logs with rootwads with riprap. Additional construction will include the restoration of the roadway and installation of native trees and shrubs</w:t>
      </w:r>
      <w:r w:rsidR="00E94F53">
        <w:rPr>
          <w:rFonts w:ascii="Arial" w:eastAsia="Calibri" w:hAnsi="Arial" w:cs="Arial"/>
        </w:rPr>
        <w:t xml:space="preserve">. </w:t>
      </w:r>
    </w:p>
    <w:p w14:paraId="49E8F70E" w14:textId="77777777" w:rsidR="00D52B31" w:rsidRPr="009E7B4D" w:rsidRDefault="00D52B31" w:rsidP="001C1D2B">
      <w:pPr>
        <w:rPr>
          <w:rFonts w:ascii="Arial" w:eastAsia="Calibri" w:hAnsi="Arial" w:cs="Arial"/>
          <w:highlight w:val="green"/>
        </w:rPr>
      </w:pPr>
    </w:p>
    <w:p w14:paraId="4EF1DBB9" w14:textId="09FFEE55" w:rsidR="00D52B31" w:rsidRPr="00965A0B" w:rsidRDefault="00D52B31" w:rsidP="001C1D2B">
      <w:pPr>
        <w:rPr>
          <w:rFonts w:ascii="Arial" w:eastAsia="Calibri" w:hAnsi="Arial" w:cs="Arial"/>
        </w:rPr>
      </w:pPr>
      <w:r w:rsidRPr="00965A0B">
        <w:rPr>
          <w:rFonts w:ascii="Arial" w:eastAsia="Calibri" w:hAnsi="Arial" w:cs="Arial"/>
        </w:rPr>
        <w:lastRenderedPageBreak/>
        <w:t>The Rosebrook Rd MP 0.49 to 0.56 Slide Repair Project</w:t>
      </w:r>
      <w:r w:rsidR="003D3794" w:rsidRPr="00965A0B">
        <w:rPr>
          <w:rFonts w:ascii="Arial" w:eastAsia="Calibri" w:hAnsi="Arial" w:cs="Arial"/>
        </w:rPr>
        <w:t xml:space="preserve"> (</w:t>
      </w:r>
      <w:r w:rsidR="00E94F53" w:rsidRPr="00965A0B">
        <w:rPr>
          <w:rFonts w:ascii="Arial" w:eastAsia="Calibri" w:hAnsi="Arial" w:cs="Arial"/>
        </w:rPr>
        <w:t>46.602802, -122.843717</w:t>
      </w:r>
      <w:r w:rsidR="003D3794" w:rsidRPr="00965A0B">
        <w:rPr>
          <w:rFonts w:ascii="Arial" w:eastAsia="Calibri" w:hAnsi="Arial" w:cs="Arial"/>
        </w:rPr>
        <w:t>)</w:t>
      </w:r>
      <w:r w:rsidR="00E94F53" w:rsidRPr="00965A0B">
        <w:rPr>
          <w:rFonts w:ascii="Arial" w:eastAsia="Calibri" w:hAnsi="Arial" w:cs="Arial"/>
        </w:rPr>
        <w:t xml:space="preserve"> will receive funds from FEMA. This project will stabilize the roadway embankment by retrofitting the existing wall with tieback anchors, installation of lagging, </w:t>
      </w:r>
      <w:r w:rsidR="00965A0B" w:rsidRPr="00965A0B">
        <w:rPr>
          <w:rFonts w:ascii="Arial" w:eastAsia="Calibri" w:hAnsi="Arial" w:cs="Arial"/>
        </w:rPr>
        <w:t xml:space="preserve">and construction of a new soldier pile tieback wall. Additional construction will include restoration of the roadway and removal and replacement of existing guardrail. </w:t>
      </w:r>
    </w:p>
    <w:p w14:paraId="1D51A99A" w14:textId="77777777" w:rsidR="00D52B31" w:rsidRPr="009F4F5A" w:rsidRDefault="00D52B31" w:rsidP="001C1D2B">
      <w:pPr>
        <w:rPr>
          <w:rFonts w:ascii="Arial" w:eastAsia="Calibri" w:hAnsi="Arial" w:cs="Arial"/>
        </w:rPr>
      </w:pPr>
    </w:p>
    <w:p w14:paraId="7617370B" w14:textId="6A5FDF52" w:rsidR="00D52B31" w:rsidRPr="009F4F5A" w:rsidRDefault="00D52B31" w:rsidP="001C1D2B">
      <w:pPr>
        <w:rPr>
          <w:rFonts w:ascii="Arial" w:eastAsia="Calibri" w:hAnsi="Arial" w:cs="Arial"/>
        </w:rPr>
      </w:pPr>
      <w:r w:rsidRPr="009F4F5A">
        <w:rPr>
          <w:rFonts w:ascii="Arial" w:eastAsia="Calibri" w:hAnsi="Arial" w:cs="Arial"/>
        </w:rPr>
        <w:t>The Spencer Rd MP 5.172 to 5.276 Slide Repair Project</w:t>
      </w:r>
      <w:r w:rsidR="003D3794" w:rsidRPr="009F4F5A">
        <w:rPr>
          <w:rFonts w:ascii="Arial" w:eastAsia="Calibri" w:hAnsi="Arial" w:cs="Arial"/>
        </w:rPr>
        <w:t xml:space="preserve"> (</w:t>
      </w:r>
      <w:r w:rsidR="00965A0B" w:rsidRPr="009F4F5A">
        <w:rPr>
          <w:rFonts w:ascii="Arial" w:eastAsia="Calibri" w:hAnsi="Arial" w:cs="Arial"/>
        </w:rPr>
        <w:t>46.491204, -122.727208</w:t>
      </w:r>
      <w:r w:rsidR="003D3794" w:rsidRPr="009F4F5A">
        <w:rPr>
          <w:rFonts w:ascii="Arial" w:eastAsia="Calibri" w:hAnsi="Arial" w:cs="Arial"/>
        </w:rPr>
        <w:t>)</w:t>
      </w:r>
      <w:r w:rsidR="00965A0B" w:rsidRPr="009F4F5A">
        <w:rPr>
          <w:rFonts w:ascii="Arial" w:eastAsia="Calibri" w:hAnsi="Arial" w:cs="Arial"/>
        </w:rPr>
        <w:t xml:space="preserve"> will receive funds from FEMA. The project </w:t>
      </w:r>
      <w:r w:rsidR="00E54265" w:rsidRPr="009F4F5A">
        <w:rPr>
          <w:rFonts w:ascii="Arial" w:eastAsia="Calibri" w:hAnsi="Arial" w:cs="Arial"/>
        </w:rPr>
        <w:t xml:space="preserve">proposes to stabilize the failing embankment </w:t>
      </w:r>
      <w:r w:rsidR="009F4F5A" w:rsidRPr="009F4F5A">
        <w:rPr>
          <w:rFonts w:ascii="Arial" w:eastAsia="Calibri" w:hAnsi="Arial" w:cs="Arial"/>
        </w:rPr>
        <w:t>with one of the following methods 1) installation of sera piles beneath the roadway shoulder; 2) installation of soldier pile walls with tieback anchors; and/or 3) placement of quarry spall filled drilled shafts.</w:t>
      </w:r>
      <w:r w:rsidR="00E54265" w:rsidRPr="009F4F5A">
        <w:rPr>
          <w:rFonts w:ascii="Arial" w:eastAsia="Calibri" w:hAnsi="Arial" w:cs="Arial"/>
        </w:rPr>
        <w:t xml:space="preserve"> </w:t>
      </w:r>
    </w:p>
    <w:p w14:paraId="09461D5B" w14:textId="0D480149" w:rsidR="00D52B31" w:rsidRPr="007E56E5" w:rsidRDefault="00D52B31" w:rsidP="001C1D2B">
      <w:pPr>
        <w:rPr>
          <w:rFonts w:ascii="Arial" w:eastAsia="Calibri" w:hAnsi="Arial" w:cs="Arial"/>
        </w:rPr>
      </w:pPr>
    </w:p>
    <w:p w14:paraId="4CB96BDB" w14:textId="31EB3AFE" w:rsidR="00D52B31" w:rsidRPr="007E56E5" w:rsidRDefault="00D52B31" w:rsidP="001C1D2B">
      <w:pPr>
        <w:rPr>
          <w:rFonts w:ascii="Arial" w:eastAsia="Calibri" w:hAnsi="Arial" w:cs="Arial"/>
        </w:rPr>
      </w:pPr>
      <w:r w:rsidRPr="007E56E5">
        <w:rPr>
          <w:rFonts w:ascii="Arial" w:eastAsia="Calibri" w:hAnsi="Arial" w:cs="Arial"/>
        </w:rPr>
        <w:t xml:space="preserve">The Rogers Road MP 0.145 Slide Repair Project </w:t>
      </w:r>
      <w:r w:rsidR="003D3794" w:rsidRPr="007E56E5">
        <w:rPr>
          <w:rFonts w:ascii="Arial" w:eastAsia="Calibri" w:hAnsi="Arial" w:cs="Arial"/>
        </w:rPr>
        <w:t>(</w:t>
      </w:r>
      <w:r w:rsidR="00E54265" w:rsidRPr="007E56E5">
        <w:rPr>
          <w:rFonts w:ascii="Arial" w:eastAsia="Calibri" w:hAnsi="Arial" w:cs="Arial"/>
        </w:rPr>
        <w:t>46.626826, -122.964607</w:t>
      </w:r>
      <w:r w:rsidR="003D3794" w:rsidRPr="007E56E5">
        <w:rPr>
          <w:rFonts w:ascii="Arial" w:eastAsia="Calibri" w:hAnsi="Arial" w:cs="Arial"/>
        </w:rPr>
        <w:t>)</w:t>
      </w:r>
      <w:r w:rsidR="00E54265" w:rsidRPr="007E56E5">
        <w:rPr>
          <w:rFonts w:ascii="Arial" w:eastAsia="Calibri" w:hAnsi="Arial" w:cs="Arial"/>
        </w:rPr>
        <w:t xml:space="preserve"> will receive funds from FEMA. The project proposes to stabilize the failing embankment </w:t>
      </w:r>
      <w:r w:rsidR="009F4F5A" w:rsidRPr="007E56E5">
        <w:rPr>
          <w:rFonts w:ascii="Arial" w:eastAsia="Calibri" w:hAnsi="Arial" w:cs="Arial"/>
        </w:rPr>
        <w:t xml:space="preserve">with one of the following methods 1) installation of an interceptor trench drain; 2) </w:t>
      </w:r>
      <w:r w:rsidR="007E56E5" w:rsidRPr="007E56E5">
        <w:rPr>
          <w:rFonts w:ascii="Arial" w:eastAsia="Calibri" w:hAnsi="Arial" w:cs="Arial"/>
        </w:rPr>
        <w:t>placement of an infill buttress/neat shear key; and/or 3) installation of shear piles.</w:t>
      </w:r>
      <w:r w:rsidR="00E54265" w:rsidRPr="007E56E5">
        <w:rPr>
          <w:rFonts w:ascii="Arial" w:eastAsia="Calibri" w:hAnsi="Arial" w:cs="Arial"/>
        </w:rPr>
        <w:t xml:space="preserve"> </w:t>
      </w:r>
    </w:p>
    <w:p w14:paraId="3996D794" w14:textId="77777777" w:rsidR="00D52B31" w:rsidRPr="009E7B4D" w:rsidRDefault="00D52B31" w:rsidP="001C1D2B">
      <w:pPr>
        <w:rPr>
          <w:rFonts w:ascii="Arial" w:eastAsia="Calibri" w:hAnsi="Arial" w:cs="Arial"/>
          <w:highlight w:val="green"/>
        </w:rPr>
      </w:pPr>
    </w:p>
    <w:p w14:paraId="4B0500F1" w14:textId="71908E66" w:rsidR="00BC74BE" w:rsidRPr="009E7B4D" w:rsidRDefault="00D52B31" w:rsidP="001C1D2B">
      <w:pPr>
        <w:rPr>
          <w:rFonts w:ascii="Arial" w:eastAsia="Calibri" w:hAnsi="Arial" w:cs="Arial"/>
        </w:rPr>
      </w:pPr>
      <w:r w:rsidRPr="009E7B4D">
        <w:rPr>
          <w:rFonts w:ascii="Arial" w:eastAsia="Calibri" w:hAnsi="Arial" w:cs="Arial"/>
        </w:rPr>
        <w:t xml:space="preserve">The </w:t>
      </w:r>
      <w:r w:rsidR="00BC74BE" w:rsidRPr="009E7B4D">
        <w:rPr>
          <w:rFonts w:ascii="Arial" w:eastAsia="Calibri" w:hAnsi="Arial" w:cs="Arial"/>
        </w:rPr>
        <w:t xml:space="preserve">Countywide Culvert Replacement Projects include </w:t>
      </w:r>
      <w:r w:rsidRPr="009E7B4D">
        <w:rPr>
          <w:rFonts w:ascii="Arial" w:eastAsia="Calibri" w:hAnsi="Arial" w:cs="Arial"/>
        </w:rPr>
        <w:t xml:space="preserve">various </w:t>
      </w:r>
      <w:r w:rsidR="00BC74BE" w:rsidRPr="009E7B4D">
        <w:rPr>
          <w:rFonts w:ascii="Arial" w:eastAsia="Calibri" w:hAnsi="Arial" w:cs="Arial"/>
        </w:rPr>
        <w:t>projects which receive funding from state fish passage programs such a</w:t>
      </w:r>
      <w:r w:rsidR="00743DBC">
        <w:rPr>
          <w:rFonts w:ascii="Arial" w:eastAsia="Calibri" w:hAnsi="Arial" w:cs="Arial"/>
        </w:rPr>
        <w:t>s</w:t>
      </w:r>
      <w:r w:rsidR="00BC74BE" w:rsidRPr="009E7B4D">
        <w:rPr>
          <w:rFonts w:ascii="Arial" w:eastAsia="Calibri" w:hAnsi="Arial" w:cs="Arial"/>
        </w:rPr>
        <w:t xml:space="preserve"> the Fish Barrier Removal Board, Salmon Recovery Funding Board or Chehalis Basin Strategy</w:t>
      </w:r>
      <w:r w:rsidRPr="009E7B4D">
        <w:rPr>
          <w:rFonts w:ascii="Arial" w:eastAsia="Calibri" w:hAnsi="Arial" w:cs="Arial"/>
        </w:rPr>
        <w:t>’s</w:t>
      </w:r>
      <w:r w:rsidR="00BC74BE" w:rsidRPr="009E7B4D">
        <w:rPr>
          <w:rFonts w:ascii="Arial" w:eastAsia="Calibri" w:hAnsi="Arial" w:cs="Arial"/>
        </w:rPr>
        <w:t xml:space="preserve"> Aquatic Species Re</w:t>
      </w:r>
      <w:r w:rsidRPr="009E7B4D">
        <w:rPr>
          <w:rFonts w:ascii="Arial" w:eastAsia="Calibri" w:hAnsi="Arial" w:cs="Arial"/>
        </w:rPr>
        <w:t>storation Plan</w:t>
      </w:r>
      <w:r w:rsidR="00743DBC">
        <w:rPr>
          <w:rFonts w:ascii="Arial" w:eastAsia="Calibri" w:hAnsi="Arial" w:cs="Arial"/>
        </w:rPr>
        <w:t>.</w:t>
      </w:r>
      <w:r w:rsidRPr="009E7B4D">
        <w:rPr>
          <w:rFonts w:ascii="Arial" w:eastAsia="Calibri" w:hAnsi="Arial" w:cs="Arial"/>
        </w:rPr>
        <w:t xml:space="preserve"> </w:t>
      </w:r>
      <w:r w:rsidR="00743DBC">
        <w:rPr>
          <w:rFonts w:ascii="Arial" w:eastAsia="Calibri" w:hAnsi="Arial" w:cs="Arial"/>
        </w:rPr>
        <w:t>Examples of these projects include</w:t>
      </w:r>
      <w:r w:rsidRPr="009E7B4D">
        <w:rPr>
          <w:rFonts w:ascii="Arial" w:eastAsia="Calibri" w:hAnsi="Arial" w:cs="Arial"/>
        </w:rPr>
        <w:t xml:space="preserve"> the </w:t>
      </w:r>
      <w:r w:rsidR="00B77FD7" w:rsidRPr="009E7B4D">
        <w:rPr>
          <w:rFonts w:ascii="Arial" w:eastAsia="Calibri" w:hAnsi="Arial" w:cs="Arial"/>
        </w:rPr>
        <w:t xml:space="preserve">Spencer MP 5.38 to 5.52 Fish Habitat Restoration (PRISM 23-1138P) </w:t>
      </w:r>
      <w:r w:rsidR="00743DBC">
        <w:rPr>
          <w:rFonts w:ascii="Arial" w:eastAsia="Calibri" w:hAnsi="Arial" w:cs="Arial"/>
        </w:rPr>
        <w:t>and the</w:t>
      </w:r>
      <w:r w:rsidR="00B77FD7" w:rsidRPr="009E7B4D">
        <w:rPr>
          <w:rFonts w:ascii="Arial" w:eastAsia="Calibri" w:hAnsi="Arial" w:cs="Arial"/>
        </w:rPr>
        <w:t xml:space="preserve"> Clark Rd MP 0.182 Culvert Replacement (PRISM 24-1236P) Projects.  </w:t>
      </w:r>
    </w:p>
    <w:p w14:paraId="0B2F00D3" w14:textId="77777777" w:rsidR="00BC74BE" w:rsidRPr="009E7B4D" w:rsidRDefault="00BC74BE" w:rsidP="001C1D2B">
      <w:pPr>
        <w:rPr>
          <w:rFonts w:ascii="Arial" w:eastAsia="Calibri" w:hAnsi="Arial" w:cs="Arial"/>
          <w:highlight w:val="green"/>
        </w:rPr>
      </w:pPr>
    </w:p>
    <w:p w14:paraId="6DD475E1" w14:textId="79912984" w:rsidR="00305676" w:rsidRPr="009E7B4D" w:rsidRDefault="00115378" w:rsidP="001C1D2B">
      <w:pPr>
        <w:rPr>
          <w:rFonts w:ascii="Arial" w:eastAsia="Calibri" w:hAnsi="Arial" w:cs="Arial"/>
        </w:rPr>
      </w:pPr>
      <w:r w:rsidRPr="009E7B4D">
        <w:rPr>
          <w:rFonts w:ascii="Arial" w:eastAsia="Calibri" w:hAnsi="Arial" w:cs="Arial"/>
        </w:rPr>
        <w:t>In addition to the</w:t>
      </w:r>
      <w:r w:rsidR="00BC74BE" w:rsidRPr="009E7B4D">
        <w:rPr>
          <w:rFonts w:ascii="Arial" w:eastAsia="Calibri" w:hAnsi="Arial" w:cs="Arial"/>
        </w:rPr>
        <w:t xml:space="preserve"> upcoming </w:t>
      </w:r>
      <w:r w:rsidR="00C011AE" w:rsidRPr="009E7B4D">
        <w:rPr>
          <w:rFonts w:ascii="Arial" w:eastAsia="Calibri" w:hAnsi="Arial" w:cs="Arial"/>
        </w:rPr>
        <w:t xml:space="preserve">FEMA projects </w:t>
      </w:r>
      <w:r w:rsidR="00BC74BE" w:rsidRPr="009E7B4D">
        <w:rPr>
          <w:rFonts w:ascii="Arial" w:eastAsia="Calibri" w:hAnsi="Arial" w:cs="Arial"/>
        </w:rPr>
        <w:t>and possible HUD projects,</w:t>
      </w:r>
      <w:r w:rsidR="00C011AE" w:rsidRPr="009E7B4D">
        <w:rPr>
          <w:rFonts w:ascii="Arial" w:eastAsia="Calibri" w:hAnsi="Arial" w:cs="Arial"/>
        </w:rPr>
        <w:t xml:space="preserve"> </w:t>
      </w:r>
      <w:r w:rsidRPr="009E7B4D">
        <w:rPr>
          <w:rFonts w:ascii="Arial" w:eastAsia="Calibri" w:hAnsi="Arial" w:cs="Arial"/>
        </w:rPr>
        <w:t xml:space="preserve">the projects listed in our current Transportation Improvement Program (TIP) that may require Cultural Resource services will be included in this request. The current Lewis County TIP is available for review at </w:t>
      </w:r>
      <w:hyperlink r:id="rId8" w:history="1">
        <w:r w:rsidRPr="009E7B4D">
          <w:rPr>
            <w:rStyle w:val="Hyperlink"/>
            <w:rFonts w:ascii="Arial" w:eastAsia="Calibri" w:hAnsi="Arial" w:cs="Arial"/>
          </w:rPr>
          <w:t>https://lewiscountywa.gov/departments/public-works/transportation-improvement/</w:t>
        </w:r>
      </w:hyperlink>
      <w:r w:rsidRPr="009E7B4D">
        <w:rPr>
          <w:rFonts w:ascii="Arial" w:eastAsia="Calibri" w:hAnsi="Arial" w:cs="Arial"/>
        </w:rPr>
        <w:t>.</w:t>
      </w:r>
    </w:p>
    <w:p w14:paraId="0ABB2AB5" w14:textId="77777777" w:rsidR="00115378" w:rsidRPr="009E7B4D" w:rsidRDefault="00115378" w:rsidP="001C1D2B">
      <w:pPr>
        <w:rPr>
          <w:rFonts w:ascii="Arial" w:eastAsia="Calibri" w:hAnsi="Arial" w:cs="Arial"/>
        </w:rPr>
      </w:pPr>
    </w:p>
    <w:p w14:paraId="49621FDF" w14:textId="77777777" w:rsidR="00115378" w:rsidRPr="009E7B4D" w:rsidRDefault="00115378" w:rsidP="001C1D2B">
      <w:pPr>
        <w:rPr>
          <w:rFonts w:ascii="Arial" w:hAnsi="Arial" w:cs="Arial"/>
        </w:rPr>
      </w:pPr>
      <w:r w:rsidRPr="009E7B4D">
        <w:rPr>
          <w:rFonts w:ascii="Arial" w:eastAsia="Calibri" w:hAnsi="Arial" w:cs="Arial"/>
        </w:rPr>
        <w:t>The successful consultant will provide the services listed under the General Scope of Services, and as determined appropriate by Lewis County, on upcoming projects. All projects will include cooperative project development and management with Lewis County.</w:t>
      </w:r>
    </w:p>
    <w:p w14:paraId="546D77BE" w14:textId="77777777" w:rsidR="00115378" w:rsidRPr="009E7B4D" w:rsidRDefault="00115378" w:rsidP="00305676">
      <w:pPr>
        <w:rPr>
          <w:rFonts w:ascii="Arial" w:eastAsia="Calibri" w:hAnsi="Arial" w:cs="Arial"/>
          <w:highlight w:val="green"/>
        </w:rPr>
      </w:pPr>
    </w:p>
    <w:p w14:paraId="069783AD" w14:textId="77777777" w:rsidR="00D42DA6" w:rsidRPr="009E7B4D" w:rsidRDefault="00D42DA6" w:rsidP="00D42DA6">
      <w:pPr>
        <w:spacing w:line="276" w:lineRule="auto"/>
        <w:rPr>
          <w:rFonts w:ascii="Arial" w:eastAsia="Calibri" w:hAnsi="Arial" w:cs="Arial"/>
          <w:b/>
        </w:rPr>
      </w:pPr>
      <w:r w:rsidRPr="009E7B4D">
        <w:rPr>
          <w:rFonts w:ascii="Arial" w:eastAsia="Calibri" w:hAnsi="Arial" w:cs="Arial"/>
          <w:b/>
        </w:rPr>
        <w:t>Scope of Work</w:t>
      </w:r>
    </w:p>
    <w:p w14:paraId="7DA33A8B" w14:textId="06FB3F87" w:rsidR="00FD5535" w:rsidRPr="009E7B4D" w:rsidRDefault="00A52100" w:rsidP="001C1D2B">
      <w:pPr>
        <w:rPr>
          <w:rFonts w:ascii="Arial" w:hAnsi="Arial" w:cs="Arial"/>
        </w:rPr>
      </w:pPr>
      <w:r w:rsidRPr="009E7B4D">
        <w:rPr>
          <w:rFonts w:ascii="Arial" w:hAnsi="Arial" w:cs="Arial"/>
        </w:rPr>
        <w:t>The selected consultant</w:t>
      </w:r>
      <w:r w:rsidR="00D42DA6" w:rsidRPr="009E7B4D">
        <w:rPr>
          <w:rFonts w:ascii="Arial" w:hAnsi="Arial" w:cs="Arial"/>
        </w:rPr>
        <w:t xml:space="preserve"> is to pr</w:t>
      </w:r>
      <w:r w:rsidR="00A973FD" w:rsidRPr="009E7B4D">
        <w:rPr>
          <w:rFonts w:ascii="Arial" w:hAnsi="Arial" w:cs="Arial"/>
        </w:rPr>
        <w:t xml:space="preserve">ovide </w:t>
      </w:r>
      <w:r w:rsidR="00E03454" w:rsidRPr="009E7B4D">
        <w:rPr>
          <w:rFonts w:ascii="Arial" w:hAnsi="Arial" w:cs="Arial"/>
        </w:rPr>
        <w:t>Annual</w:t>
      </w:r>
      <w:r w:rsidR="00A973FD" w:rsidRPr="009E7B4D">
        <w:rPr>
          <w:rFonts w:ascii="Arial" w:hAnsi="Arial" w:cs="Arial"/>
        </w:rPr>
        <w:t xml:space="preserve"> Cultural Resources</w:t>
      </w:r>
      <w:r w:rsidR="00D42DA6" w:rsidRPr="009E7B4D">
        <w:rPr>
          <w:rFonts w:ascii="Arial" w:hAnsi="Arial" w:cs="Arial"/>
        </w:rPr>
        <w:t xml:space="preserve"> Services on public works projects</w:t>
      </w:r>
      <w:r w:rsidR="00D42DA6" w:rsidRPr="00743DBC">
        <w:rPr>
          <w:rFonts w:ascii="Arial" w:hAnsi="Arial" w:cs="Arial"/>
        </w:rPr>
        <w:t xml:space="preserve">. </w:t>
      </w:r>
      <w:r w:rsidR="00D42DA6" w:rsidRPr="009E7B4D">
        <w:rPr>
          <w:rFonts w:ascii="Arial" w:hAnsi="Arial" w:cs="Arial"/>
        </w:rPr>
        <w:t>This may include</w:t>
      </w:r>
      <w:r w:rsidR="00743DBC">
        <w:rPr>
          <w:rFonts w:ascii="Arial" w:hAnsi="Arial" w:cs="Arial"/>
        </w:rPr>
        <w:t>,</w:t>
      </w:r>
      <w:r w:rsidR="00D42DA6" w:rsidRPr="009E7B4D">
        <w:rPr>
          <w:rFonts w:ascii="Arial" w:hAnsi="Arial" w:cs="Arial"/>
        </w:rPr>
        <w:t xml:space="preserve"> but is not limited to</w:t>
      </w:r>
      <w:r w:rsidR="00743DBC">
        <w:rPr>
          <w:rFonts w:ascii="Arial" w:hAnsi="Arial" w:cs="Arial"/>
        </w:rPr>
        <w:t>,</w:t>
      </w:r>
      <w:r w:rsidR="00D42DA6" w:rsidRPr="009E7B4D">
        <w:rPr>
          <w:rFonts w:ascii="Arial" w:hAnsi="Arial" w:cs="Arial"/>
        </w:rPr>
        <w:t xml:space="preserve"> providing </w:t>
      </w:r>
      <w:r w:rsidR="00D6539B" w:rsidRPr="009E7B4D">
        <w:rPr>
          <w:rFonts w:ascii="Arial" w:eastAsia="Times New Roman" w:hAnsi="Arial" w:cs="Arial"/>
        </w:rPr>
        <w:t>Cultural Resources Assessments/Surveys, Archaeological Excavation Permits, Project Specific Monitoring Plans, Construction Monitoring, and Monitoring Reports</w:t>
      </w:r>
      <w:r w:rsidR="00D42DA6" w:rsidRPr="009E7B4D">
        <w:rPr>
          <w:rFonts w:ascii="Arial" w:hAnsi="Arial" w:cs="Arial"/>
        </w:rPr>
        <w:t xml:space="preserve">. </w:t>
      </w:r>
    </w:p>
    <w:p w14:paraId="7A09D743" w14:textId="77777777" w:rsidR="00FD5535" w:rsidRPr="009E7B4D" w:rsidRDefault="00FD5535" w:rsidP="001C1D2B">
      <w:pPr>
        <w:rPr>
          <w:rFonts w:ascii="Arial" w:hAnsi="Arial" w:cs="Arial"/>
        </w:rPr>
      </w:pPr>
    </w:p>
    <w:p w14:paraId="66940D6A" w14:textId="77777777" w:rsidR="00D42DA6" w:rsidRPr="009E7B4D" w:rsidRDefault="00D42DA6" w:rsidP="001C1D2B">
      <w:pPr>
        <w:rPr>
          <w:rFonts w:ascii="Arial" w:hAnsi="Arial" w:cs="Arial"/>
          <w:color w:val="FF0000"/>
        </w:rPr>
      </w:pPr>
      <w:r w:rsidRPr="009E7B4D">
        <w:rPr>
          <w:rFonts w:ascii="Arial" w:eastAsia="Calibri" w:hAnsi="Arial" w:cs="Arial"/>
        </w:rPr>
        <w:t>General Scope of Services:</w:t>
      </w:r>
    </w:p>
    <w:p w14:paraId="58D380E2" w14:textId="7A36A609" w:rsidR="00D42DA6" w:rsidRPr="009E7B4D" w:rsidRDefault="00A15134" w:rsidP="001C1D2B">
      <w:pPr>
        <w:numPr>
          <w:ilvl w:val="0"/>
          <w:numId w:val="8"/>
        </w:numPr>
        <w:spacing w:after="200"/>
        <w:rPr>
          <w:rFonts w:ascii="Arial" w:eastAsia="Calibri" w:hAnsi="Arial" w:cs="Arial"/>
        </w:rPr>
      </w:pPr>
      <w:r w:rsidRPr="009E7B4D">
        <w:rPr>
          <w:rFonts w:ascii="Arial" w:hAnsi="Arial" w:cs="Arial"/>
        </w:rPr>
        <w:t>Cultural Resources Assessment</w:t>
      </w:r>
      <w:r w:rsidR="006E2A97" w:rsidRPr="009E7B4D">
        <w:rPr>
          <w:rFonts w:ascii="Arial" w:eastAsia="Calibri" w:hAnsi="Arial" w:cs="Arial"/>
        </w:rPr>
        <w:t xml:space="preserve"> </w:t>
      </w:r>
      <w:r w:rsidR="00E806E4" w:rsidRPr="009E7B4D">
        <w:rPr>
          <w:rFonts w:ascii="Arial" w:eastAsia="Calibri" w:hAnsi="Arial" w:cs="Arial"/>
        </w:rPr>
        <w:t>–</w:t>
      </w:r>
      <w:r w:rsidR="00D42DA6" w:rsidRPr="009E7B4D">
        <w:rPr>
          <w:rFonts w:ascii="Arial" w:eastAsia="Calibri" w:hAnsi="Arial" w:cs="Arial"/>
        </w:rPr>
        <w:t xml:space="preserve"> </w:t>
      </w:r>
      <w:r w:rsidR="00553C4A" w:rsidRPr="009E7B4D">
        <w:rPr>
          <w:rFonts w:ascii="Arial" w:eastAsia="Calibri" w:hAnsi="Arial" w:cs="Arial"/>
        </w:rPr>
        <w:t>compile</w:t>
      </w:r>
      <w:r w:rsidR="00E806E4" w:rsidRPr="009E7B4D">
        <w:rPr>
          <w:rFonts w:ascii="Arial" w:eastAsia="Calibri" w:hAnsi="Arial" w:cs="Arial"/>
        </w:rPr>
        <w:t xml:space="preserve"> background information on the natural and cultural setting of an area as well as review an overview of existing information provided by previous cultural resources investigations in the project </w:t>
      </w:r>
      <w:r w:rsidR="00E806E4" w:rsidRPr="009E7B4D">
        <w:rPr>
          <w:rFonts w:ascii="Arial" w:eastAsia="Calibri" w:hAnsi="Arial" w:cs="Arial"/>
        </w:rPr>
        <w:lastRenderedPageBreak/>
        <w:t xml:space="preserve">vicinity. This should include an assessment of potential project effects on cultural resources.  </w:t>
      </w:r>
    </w:p>
    <w:p w14:paraId="45045516" w14:textId="309754EB" w:rsidR="008C23FE" w:rsidRPr="009E7B4D" w:rsidRDefault="00A15134" w:rsidP="001C1D2B">
      <w:pPr>
        <w:pStyle w:val="ListParagraph"/>
        <w:numPr>
          <w:ilvl w:val="0"/>
          <w:numId w:val="8"/>
        </w:numPr>
        <w:autoSpaceDE w:val="0"/>
        <w:autoSpaceDN w:val="0"/>
        <w:adjustRightInd w:val="0"/>
        <w:rPr>
          <w:rFonts w:ascii="Arial" w:hAnsi="Arial" w:cs="Arial"/>
        </w:rPr>
      </w:pPr>
      <w:r w:rsidRPr="009E7B4D">
        <w:rPr>
          <w:rFonts w:ascii="Arial" w:eastAsia="Calibri" w:hAnsi="Arial" w:cs="Arial"/>
        </w:rPr>
        <w:t xml:space="preserve">Cultural Resource Survey </w:t>
      </w:r>
      <w:r w:rsidR="008C23FE" w:rsidRPr="009E7B4D">
        <w:rPr>
          <w:rFonts w:ascii="Arial" w:eastAsia="Calibri" w:hAnsi="Arial" w:cs="Arial"/>
        </w:rPr>
        <w:t>–</w:t>
      </w:r>
      <w:r w:rsidRPr="009E7B4D">
        <w:rPr>
          <w:rFonts w:ascii="Arial" w:eastAsia="Calibri" w:hAnsi="Arial" w:cs="Arial"/>
        </w:rPr>
        <w:t xml:space="preserve"> </w:t>
      </w:r>
      <w:r w:rsidR="008C23FE" w:rsidRPr="009E7B4D">
        <w:rPr>
          <w:rFonts w:ascii="Arial" w:hAnsi="Arial" w:cs="Arial"/>
        </w:rPr>
        <w:t>perform a Cultural Resource Survey based on the APE or API approved by the Department of Archaeology and Historic Preservation (DAHP). Disseminate the field data to produce a Cultural Resources Survey Report that</w:t>
      </w:r>
      <w:r w:rsidR="00553C4A" w:rsidRPr="009E7B4D">
        <w:rPr>
          <w:rFonts w:ascii="Arial" w:hAnsi="Arial" w:cs="Arial"/>
        </w:rPr>
        <w:t xml:space="preserve"> </w:t>
      </w:r>
      <w:r w:rsidR="008C23FE" w:rsidRPr="009E7B4D">
        <w:rPr>
          <w:rFonts w:ascii="Arial" w:hAnsi="Arial" w:cs="Arial"/>
        </w:rPr>
        <w:t>conforms to all the requirements of 36 CFR Part 800.11(d) and (e)</w:t>
      </w:r>
      <w:r w:rsidR="00743DBC">
        <w:rPr>
          <w:rFonts w:ascii="Arial" w:hAnsi="Arial" w:cs="Arial"/>
        </w:rPr>
        <w:t xml:space="preserve"> </w:t>
      </w:r>
      <w:r w:rsidR="008C23FE" w:rsidRPr="009E7B4D">
        <w:rPr>
          <w:rFonts w:ascii="Arial" w:hAnsi="Arial" w:cs="Arial"/>
        </w:rPr>
        <w:t>adheres to</w:t>
      </w:r>
      <w:r w:rsidR="00553C4A" w:rsidRPr="009E7B4D">
        <w:rPr>
          <w:rFonts w:ascii="Arial" w:hAnsi="Arial" w:cs="Arial"/>
        </w:rPr>
        <w:t xml:space="preserve"> </w:t>
      </w:r>
      <w:r w:rsidR="008C23FE" w:rsidRPr="009E7B4D">
        <w:rPr>
          <w:rFonts w:ascii="Arial" w:hAnsi="Arial" w:cs="Arial"/>
        </w:rPr>
        <w:t>DAHP’s Survey and Inventory Standards and USACE 106 Standards.</w:t>
      </w:r>
      <w:r w:rsidR="00553C4A" w:rsidRPr="009E7B4D">
        <w:rPr>
          <w:rFonts w:ascii="Arial" w:hAnsi="Arial" w:cs="Arial"/>
        </w:rPr>
        <w:t xml:space="preserve"> The report shall</w:t>
      </w:r>
      <w:r w:rsidR="008C23FE" w:rsidRPr="009E7B4D">
        <w:rPr>
          <w:rFonts w:ascii="Arial" w:hAnsi="Arial" w:cs="Arial"/>
        </w:rPr>
        <w:t xml:space="preserve"> contain diagrams and plans illustra</w:t>
      </w:r>
      <w:r w:rsidR="00553C4A" w:rsidRPr="009E7B4D">
        <w:rPr>
          <w:rFonts w:ascii="Arial" w:hAnsi="Arial" w:cs="Arial"/>
        </w:rPr>
        <w:t xml:space="preserve">ting the work and results of </w:t>
      </w:r>
      <w:r w:rsidR="008C23FE" w:rsidRPr="009E7B4D">
        <w:rPr>
          <w:rFonts w:ascii="Arial" w:hAnsi="Arial" w:cs="Arial"/>
        </w:rPr>
        <w:t>archaeological investigations, including maps of specific locations of field</w:t>
      </w:r>
      <w:r w:rsidR="00553C4A" w:rsidRPr="009E7B4D">
        <w:rPr>
          <w:rFonts w:ascii="Arial" w:hAnsi="Arial" w:cs="Arial"/>
        </w:rPr>
        <w:t xml:space="preserve"> </w:t>
      </w:r>
      <w:r w:rsidR="008C23FE" w:rsidRPr="009E7B4D">
        <w:rPr>
          <w:rFonts w:ascii="Arial" w:hAnsi="Arial" w:cs="Arial"/>
        </w:rPr>
        <w:t>inspections and sampling showing shovel test locations</w:t>
      </w:r>
      <w:r w:rsidR="004B4604" w:rsidRPr="009E7B4D">
        <w:rPr>
          <w:rFonts w:ascii="Arial" w:hAnsi="Arial" w:cs="Arial"/>
        </w:rPr>
        <w:t>,</w:t>
      </w:r>
      <w:r w:rsidR="008C23FE" w:rsidRPr="009E7B4D">
        <w:rPr>
          <w:rFonts w:ascii="Arial" w:hAnsi="Arial" w:cs="Arial"/>
        </w:rPr>
        <w:t xml:space="preserve"> transect paths, surface</w:t>
      </w:r>
      <w:r w:rsidR="00553C4A" w:rsidRPr="009E7B4D">
        <w:rPr>
          <w:rFonts w:ascii="Arial" w:hAnsi="Arial" w:cs="Arial"/>
        </w:rPr>
        <w:t xml:space="preserve"> </w:t>
      </w:r>
      <w:r w:rsidR="008C23FE" w:rsidRPr="009E7B4D">
        <w:rPr>
          <w:rFonts w:ascii="Arial" w:hAnsi="Arial" w:cs="Arial"/>
        </w:rPr>
        <w:t xml:space="preserve">cultural resources, and prominent features. </w:t>
      </w:r>
    </w:p>
    <w:p w14:paraId="524117EA" w14:textId="77777777" w:rsidR="00553C4A" w:rsidRPr="009E7B4D" w:rsidRDefault="00553C4A" w:rsidP="001C1D2B">
      <w:pPr>
        <w:pStyle w:val="ListParagraph"/>
        <w:autoSpaceDE w:val="0"/>
        <w:autoSpaceDN w:val="0"/>
        <w:adjustRightInd w:val="0"/>
        <w:rPr>
          <w:rFonts w:ascii="Arial" w:hAnsi="Arial" w:cs="Arial"/>
          <w:color w:val="000000"/>
        </w:rPr>
      </w:pPr>
    </w:p>
    <w:p w14:paraId="263F4D91" w14:textId="252620FF" w:rsidR="00D6539B" w:rsidRPr="009E7B4D" w:rsidRDefault="00A15134" w:rsidP="001C1D2B">
      <w:pPr>
        <w:pStyle w:val="ListParagraph"/>
        <w:numPr>
          <w:ilvl w:val="0"/>
          <w:numId w:val="8"/>
        </w:numPr>
        <w:autoSpaceDE w:val="0"/>
        <w:autoSpaceDN w:val="0"/>
        <w:adjustRightInd w:val="0"/>
        <w:rPr>
          <w:rFonts w:ascii="Arial" w:hAnsi="Arial" w:cs="Arial"/>
          <w:color w:val="000000"/>
        </w:rPr>
      </w:pPr>
      <w:r w:rsidRPr="009E7B4D">
        <w:rPr>
          <w:rFonts w:ascii="Arial" w:hAnsi="Arial" w:cs="Arial"/>
          <w:color w:val="000000"/>
        </w:rPr>
        <w:t>State Archaeological Excavation Permit</w:t>
      </w:r>
      <w:r w:rsidR="00D42DA6" w:rsidRPr="009E7B4D">
        <w:rPr>
          <w:rFonts w:ascii="Arial" w:hAnsi="Arial" w:cs="Arial"/>
        </w:rPr>
        <w:t xml:space="preserve"> - </w:t>
      </w:r>
      <w:r w:rsidR="00553C4A" w:rsidRPr="009E7B4D">
        <w:rPr>
          <w:rFonts w:ascii="Arial" w:hAnsi="Arial" w:cs="Arial"/>
          <w:color w:val="000000"/>
        </w:rPr>
        <w:t>w</w:t>
      </w:r>
      <w:r w:rsidR="00D6539B" w:rsidRPr="009E7B4D">
        <w:rPr>
          <w:rFonts w:ascii="Arial" w:hAnsi="Arial" w:cs="Arial"/>
          <w:color w:val="000000"/>
        </w:rPr>
        <w:t>ork with the DAHP to obtain a State Archaeological</w:t>
      </w:r>
      <w:r w:rsidR="00C54F77" w:rsidRPr="009E7B4D">
        <w:rPr>
          <w:rFonts w:ascii="Arial" w:hAnsi="Arial" w:cs="Arial"/>
          <w:color w:val="000000"/>
        </w:rPr>
        <w:t xml:space="preserve"> </w:t>
      </w:r>
      <w:r w:rsidR="00D6539B" w:rsidRPr="009E7B4D">
        <w:rPr>
          <w:rFonts w:ascii="Arial" w:hAnsi="Arial" w:cs="Arial"/>
          <w:color w:val="000000"/>
        </w:rPr>
        <w:t xml:space="preserve">Excavation Permit. </w:t>
      </w:r>
      <w:r w:rsidR="00C54F77" w:rsidRPr="009E7B4D">
        <w:rPr>
          <w:rFonts w:ascii="Arial" w:hAnsi="Arial" w:cs="Arial"/>
          <w:color w:val="000000"/>
        </w:rPr>
        <w:t xml:space="preserve">This permit application shall follow the requirements stipulated by state law under RCW 27.44/27.53 and WAC 25-48-060. </w:t>
      </w:r>
      <w:r w:rsidR="00D6539B" w:rsidRPr="009E7B4D">
        <w:rPr>
          <w:rFonts w:ascii="Arial" w:hAnsi="Arial" w:cs="Arial"/>
          <w:color w:val="000000"/>
        </w:rPr>
        <w:t>The proposed permit application must include at a minimum:</w:t>
      </w:r>
    </w:p>
    <w:p w14:paraId="658F7A2E" w14:textId="77777777" w:rsidR="00D6539B" w:rsidRPr="009E7B4D" w:rsidRDefault="00D6539B" w:rsidP="005B4030">
      <w:pPr>
        <w:tabs>
          <w:tab w:val="left" w:pos="1170"/>
        </w:tabs>
        <w:autoSpaceDE w:val="0"/>
        <w:autoSpaceDN w:val="0"/>
        <w:adjustRightInd w:val="0"/>
        <w:ind w:left="1170" w:hanging="360"/>
        <w:rPr>
          <w:rFonts w:ascii="Arial" w:hAnsi="Arial" w:cs="Arial"/>
          <w:color w:val="000000"/>
        </w:rPr>
      </w:pPr>
      <w:r w:rsidRPr="009E7B4D">
        <w:rPr>
          <w:rFonts w:ascii="Arial" w:hAnsi="Arial" w:cs="Arial"/>
          <w:color w:val="000000"/>
        </w:rPr>
        <w:t>1) The required cover sheet provided on the DAHP website:</w:t>
      </w:r>
    </w:p>
    <w:p w14:paraId="4C4F33FE" w14:textId="77777777" w:rsidR="00D6539B" w:rsidRPr="009E7B4D" w:rsidRDefault="00D6539B" w:rsidP="005B4030">
      <w:pPr>
        <w:autoSpaceDE w:val="0"/>
        <w:autoSpaceDN w:val="0"/>
        <w:adjustRightInd w:val="0"/>
        <w:ind w:left="1080" w:hanging="90"/>
        <w:rPr>
          <w:rFonts w:ascii="Arial" w:hAnsi="Arial" w:cs="Arial"/>
          <w:color w:val="0000FF"/>
        </w:rPr>
      </w:pPr>
      <w:r w:rsidRPr="009E7B4D">
        <w:rPr>
          <w:rFonts w:ascii="Arial" w:hAnsi="Arial" w:cs="Arial"/>
          <w:color w:val="0000FF"/>
        </w:rPr>
        <w:t>http://www.dahp.wa.gov/archaeological-permitting</w:t>
      </w:r>
    </w:p>
    <w:p w14:paraId="158A65BA" w14:textId="77777777" w:rsidR="00D6539B" w:rsidRPr="009E7B4D" w:rsidRDefault="00D6539B" w:rsidP="005B4030">
      <w:pPr>
        <w:autoSpaceDE w:val="0"/>
        <w:autoSpaceDN w:val="0"/>
        <w:adjustRightInd w:val="0"/>
        <w:ind w:left="1080" w:hanging="270"/>
        <w:rPr>
          <w:rFonts w:ascii="Arial" w:hAnsi="Arial" w:cs="Arial"/>
          <w:color w:val="000000"/>
        </w:rPr>
      </w:pPr>
      <w:r w:rsidRPr="009E7B4D">
        <w:rPr>
          <w:rFonts w:ascii="Arial" w:hAnsi="Arial" w:cs="Arial"/>
          <w:color w:val="000000"/>
        </w:rPr>
        <w:t>2) Sufficient background information and summary of previous fi</w:t>
      </w:r>
      <w:r w:rsidR="004B4604" w:rsidRPr="009E7B4D">
        <w:rPr>
          <w:rFonts w:ascii="Arial" w:hAnsi="Arial" w:cs="Arial"/>
          <w:color w:val="000000"/>
        </w:rPr>
        <w:t>el</w:t>
      </w:r>
      <w:r w:rsidRPr="009E7B4D">
        <w:rPr>
          <w:rFonts w:ascii="Arial" w:hAnsi="Arial" w:cs="Arial"/>
          <w:color w:val="000000"/>
        </w:rPr>
        <w:t>d investigation,</w:t>
      </w:r>
      <w:r w:rsidR="00C54F77" w:rsidRPr="009E7B4D">
        <w:rPr>
          <w:rFonts w:ascii="Arial" w:hAnsi="Arial" w:cs="Arial"/>
          <w:color w:val="000000"/>
        </w:rPr>
        <w:t xml:space="preserve"> </w:t>
      </w:r>
      <w:r w:rsidRPr="009E7B4D">
        <w:rPr>
          <w:rFonts w:ascii="Arial" w:hAnsi="Arial" w:cs="Arial"/>
          <w:color w:val="000000"/>
        </w:rPr>
        <w:t>research</w:t>
      </w:r>
      <w:r w:rsidR="004B4604" w:rsidRPr="009E7B4D">
        <w:rPr>
          <w:rFonts w:ascii="Arial" w:hAnsi="Arial" w:cs="Arial"/>
          <w:color w:val="000000"/>
        </w:rPr>
        <w:t>,</w:t>
      </w:r>
      <w:r w:rsidRPr="009E7B4D">
        <w:rPr>
          <w:rFonts w:ascii="Arial" w:hAnsi="Arial" w:cs="Arial"/>
          <w:color w:val="000000"/>
        </w:rPr>
        <w:t xml:space="preserve"> and data gaps about the site(s) proposed for excavation.</w:t>
      </w:r>
    </w:p>
    <w:p w14:paraId="796D4ADD" w14:textId="77777777" w:rsidR="00D6539B" w:rsidRPr="009E7B4D" w:rsidRDefault="00D6539B" w:rsidP="005B4030">
      <w:pPr>
        <w:autoSpaceDE w:val="0"/>
        <w:autoSpaceDN w:val="0"/>
        <w:adjustRightInd w:val="0"/>
        <w:ind w:left="1170" w:hanging="360"/>
        <w:rPr>
          <w:rFonts w:ascii="Arial" w:hAnsi="Arial" w:cs="Arial"/>
          <w:color w:val="000000"/>
        </w:rPr>
      </w:pPr>
      <w:r w:rsidRPr="009E7B4D">
        <w:rPr>
          <w:rFonts w:ascii="Arial" w:hAnsi="Arial" w:cs="Arial"/>
          <w:color w:val="000000"/>
        </w:rPr>
        <w:t>3) The nature and extent of the work proposed.</w:t>
      </w:r>
    </w:p>
    <w:p w14:paraId="70DDE643" w14:textId="77777777" w:rsidR="00D6539B" w:rsidRPr="009E7B4D" w:rsidRDefault="00D6539B" w:rsidP="005B4030">
      <w:pPr>
        <w:autoSpaceDE w:val="0"/>
        <w:autoSpaceDN w:val="0"/>
        <w:adjustRightInd w:val="0"/>
        <w:ind w:left="1170" w:hanging="360"/>
        <w:rPr>
          <w:rFonts w:ascii="Arial" w:hAnsi="Arial" w:cs="Arial"/>
          <w:color w:val="000000"/>
        </w:rPr>
      </w:pPr>
      <w:r w:rsidRPr="009E7B4D">
        <w:rPr>
          <w:rFonts w:ascii="Arial" w:hAnsi="Arial" w:cs="Arial"/>
          <w:color w:val="000000"/>
        </w:rPr>
        <w:t>4) Summary of the environmental setting and depositional context.</w:t>
      </w:r>
    </w:p>
    <w:p w14:paraId="0BD77A6D" w14:textId="77777777" w:rsidR="00D6539B" w:rsidRPr="009E7B4D" w:rsidRDefault="00D6539B" w:rsidP="005B4030">
      <w:pPr>
        <w:autoSpaceDE w:val="0"/>
        <w:autoSpaceDN w:val="0"/>
        <w:adjustRightInd w:val="0"/>
        <w:ind w:left="1080" w:hanging="270"/>
        <w:rPr>
          <w:rFonts w:ascii="Arial" w:hAnsi="Arial" w:cs="Arial"/>
          <w:color w:val="000000"/>
        </w:rPr>
      </w:pPr>
      <w:r w:rsidRPr="009E7B4D">
        <w:rPr>
          <w:rFonts w:ascii="Arial" w:hAnsi="Arial" w:cs="Arial"/>
          <w:color w:val="000000"/>
        </w:rPr>
        <w:t>5) An artifact inventory plan detailing the character of the expected data categories</w:t>
      </w:r>
      <w:r w:rsidR="00C54F77" w:rsidRPr="009E7B4D">
        <w:rPr>
          <w:rFonts w:ascii="Arial" w:hAnsi="Arial" w:cs="Arial"/>
          <w:color w:val="000000"/>
        </w:rPr>
        <w:t xml:space="preserve"> </w:t>
      </w:r>
      <w:r w:rsidRPr="009E7B4D">
        <w:rPr>
          <w:rFonts w:ascii="Arial" w:hAnsi="Arial" w:cs="Arial"/>
          <w:color w:val="000000"/>
        </w:rPr>
        <w:t>to be recovered including proposed methods of inventorying, cleaning, stabilizing</w:t>
      </w:r>
      <w:r w:rsidR="00C54F77" w:rsidRPr="009E7B4D">
        <w:rPr>
          <w:rFonts w:ascii="Arial" w:hAnsi="Arial" w:cs="Arial"/>
          <w:color w:val="000000"/>
        </w:rPr>
        <w:t xml:space="preserve"> </w:t>
      </w:r>
      <w:r w:rsidRPr="009E7B4D">
        <w:rPr>
          <w:rFonts w:ascii="Arial" w:hAnsi="Arial" w:cs="Arial"/>
          <w:color w:val="000000"/>
        </w:rPr>
        <w:t>and curating recovered specimens consistent with the Secretary of the Interior’s</w:t>
      </w:r>
      <w:r w:rsidR="00C54F77" w:rsidRPr="009E7B4D">
        <w:rPr>
          <w:rFonts w:ascii="Arial" w:hAnsi="Arial" w:cs="Arial"/>
          <w:color w:val="000000"/>
        </w:rPr>
        <w:t xml:space="preserve"> </w:t>
      </w:r>
      <w:r w:rsidRPr="009E7B4D">
        <w:rPr>
          <w:rFonts w:ascii="Arial" w:hAnsi="Arial" w:cs="Arial"/>
          <w:color w:val="000000"/>
        </w:rPr>
        <w:t>standards for archaeological curation in 36 C.F.R. Part 79.</w:t>
      </w:r>
    </w:p>
    <w:p w14:paraId="6480523B" w14:textId="77777777" w:rsidR="00D6539B" w:rsidRPr="009E7B4D" w:rsidRDefault="00D6539B" w:rsidP="005B4030">
      <w:pPr>
        <w:autoSpaceDE w:val="0"/>
        <w:autoSpaceDN w:val="0"/>
        <w:adjustRightInd w:val="0"/>
        <w:ind w:left="1170" w:hanging="360"/>
        <w:rPr>
          <w:rFonts w:ascii="Arial" w:hAnsi="Arial" w:cs="Arial"/>
          <w:color w:val="000000"/>
        </w:rPr>
      </w:pPr>
      <w:r w:rsidRPr="009E7B4D">
        <w:rPr>
          <w:rFonts w:ascii="Arial" w:hAnsi="Arial" w:cs="Arial"/>
          <w:color w:val="000000"/>
        </w:rPr>
        <w:t>6) An unanticipated discoveries plan in t</w:t>
      </w:r>
      <w:r w:rsidR="00C54F77" w:rsidRPr="009E7B4D">
        <w:rPr>
          <w:rFonts w:ascii="Arial" w:hAnsi="Arial" w:cs="Arial"/>
          <w:color w:val="000000"/>
        </w:rPr>
        <w:t xml:space="preserve">he event that human remains are </w:t>
      </w:r>
      <w:r w:rsidRPr="009E7B4D">
        <w:rPr>
          <w:rFonts w:ascii="Arial" w:hAnsi="Arial" w:cs="Arial"/>
          <w:color w:val="000000"/>
        </w:rPr>
        <w:t>discovered.</w:t>
      </w:r>
    </w:p>
    <w:p w14:paraId="29DF88D6" w14:textId="77777777" w:rsidR="00D6539B" w:rsidRPr="009E7B4D" w:rsidRDefault="00D6539B" w:rsidP="005B4030">
      <w:pPr>
        <w:autoSpaceDE w:val="0"/>
        <w:autoSpaceDN w:val="0"/>
        <w:adjustRightInd w:val="0"/>
        <w:ind w:left="1170" w:hanging="360"/>
        <w:rPr>
          <w:rFonts w:ascii="Arial" w:hAnsi="Arial" w:cs="Arial"/>
          <w:color w:val="000000"/>
        </w:rPr>
      </w:pPr>
      <w:r w:rsidRPr="009E7B4D">
        <w:rPr>
          <w:rFonts w:ascii="Arial" w:hAnsi="Arial" w:cs="Arial"/>
          <w:color w:val="000000"/>
        </w:rPr>
        <w:t>7) A professional, scientific research design.</w:t>
      </w:r>
    </w:p>
    <w:p w14:paraId="7F9146B1" w14:textId="77777777" w:rsidR="00D6539B" w:rsidRPr="009E7B4D" w:rsidRDefault="00D6539B" w:rsidP="005B4030">
      <w:pPr>
        <w:autoSpaceDE w:val="0"/>
        <w:autoSpaceDN w:val="0"/>
        <w:adjustRightInd w:val="0"/>
        <w:ind w:left="1080" w:hanging="270"/>
        <w:rPr>
          <w:rFonts w:ascii="Arial" w:hAnsi="Arial" w:cs="Arial"/>
          <w:color w:val="000000"/>
        </w:rPr>
      </w:pPr>
      <w:r w:rsidRPr="009E7B4D">
        <w:rPr>
          <w:rFonts w:ascii="Arial" w:hAnsi="Arial" w:cs="Arial"/>
          <w:color w:val="000000"/>
        </w:rPr>
        <w:t>8) A list of those responsible for conducting mon</w:t>
      </w:r>
      <w:r w:rsidR="00C54F77" w:rsidRPr="009E7B4D">
        <w:rPr>
          <w:rFonts w:ascii="Arial" w:hAnsi="Arial" w:cs="Arial"/>
          <w:color w:val="000000"/>
        </w:rPr>
        <w:t xml:space="preserve">itoring/removal of artifacts as </w:t>
      </w:r>
      <w:r w:rsidRPr="009E7B4D">
        <w:rPr>
          <w:rFonts w:ascii="Arial" w:hAnsi="Arial" w:cs="Arial"/>
          <w:color w:val="000000"/>
        </w:rPr>
        <w:t>well as those responsible for carrying out the terms and conditions of the permit.</w:t>
      </w:r>
    </w:p>
    <w:p w14:paraId="0351E30D" w14:textId="77777777" w:rsidR="00D6539B" w:rsidRPr="009E7B4D" w:rsidRDefault="00D6539B" w:rsidP="005B4030">
      <w:pPr>
        <w:autoSpaceDE w:val="0"/>
        <w:autoSpaceDN w:val="0"/>
        <w:adjustRightInd w:val="0"/>
        <w:ind w:left="1170" w:hanging="360"/>
        <w:rPr>
          <w:rFonts w:ascii="Arial" w:hAnsi="Arial" w:cs="Arial"/>
          <w:color w:val="000000"/>
        </w:rPr>
      </w:pPr>
      <w:r w:rsidRPr="009E7B4D">
        <w:rPr>
          <w:rFonts w:ascii="Arial" w:hAnsi="Arial" w:cs="Arial"/>
          <w:color w:val="000000"/>
        </w:rPr>
        <w:t>9) Financial evidence of the applicant’s ability to conduct the proposed work.</w:t>
      </w:r>
    </w:p>
    <w:p w14:paraId="778008D1" w14:textId="77777777" w:rsidR="00D6539B" w:rsidRPr="009E7B4D" w:rsidRDefault="00D6539B" w:rsidP="001C1D2B">
      <w:pPr>
        <w:autoSpaceDE w:val="0"/>
        <w:autoSpaceDN w:val="0"/>
        <w:adjustRightInd w:val="0"/>
        <w:ind w:left="1080" w:hanging="360"/>
        <w:rPr>
          <w:rFonts w:ascii="Arial" w:hAnsi="Arial" w:cs="Arial"/>
          <w:color w:val="000000"/>
        </w:rPr>
      </w:pPr>
      <w:r w:rsidRPr="009E7B4D">
        <w:rPr>
          <w:rFonts w:ascii="Arial" w:hAnsi="Arial" w:cs="Arial"/>
          <w:color w:val="000000"/>
        </w:rPr>
        <w:t>10) A plan for site restoration following excavation activities.</w:t>
      </w:r>
    </w:p>
    <w:p w14:paraId="05DF2262" w14:textId="77777777" w:rsidR="00D6539B" w:rsidRPr="009E7B4D" w:rsidRDefault="00D6539B" w:rsidP="001C1D2B">
      <w:pPr>
        <w:autoSpaceDE w:val="0"/>
        <w:autoSpaceDN w:val="0"/>
        <w:adjustRightInd w:val="0"/>
        <w:ind w:left="1080" w:hanging="360"/>
        <w:rPr>
          <w:rFonts w:ascii="Arial" w:hAnsi="Arial" w:cs="Arial"/>
          <w:color w:val="000000"/>
        </w:rPr>
      </w:pPr>
      <w:r w:rsidRPr="009E7B4D">
        <w:rPr>
          <w:rFonts w:ascii="Arial" w:hAnsi="Arial" w:cs="Arial"/>
          <w:color w:val="000000"/>
        </w:rPr>
        <w:t>11) A site security plan to assure the protection of the site and its contents.</w:t>
      </w:r>
    </w:p>
    <w:p w14:paraId="5C36B5BC" w14:textId="77777777" w:rsidR="00D6539B" w:rsidRPr="009E7B4D" w:rsidRDefault="00D6539B" w:rsidP="001C1D2B">
      <w:pPr>
        <w:autoSpaceDE w:val="0"/>
        <w:autoSpaceDN w:val="0"/>
        <w:adjustRightInd w:val="0"/>
        <w:ind w:left="1080" w:hanging="360"/>
        <w:rPr>
          <w:rFonts w:ascii="Arial" w:hAnsi="Arial" w:cs="Arial"/>
          <w:color w:val="000000"/>
        </w:rPr>
      </w:pPr>
      <w:r w:rsidRPr="009E7B4D">
        <w:rPr>
          <w:rFonts w:ascii="Arial" w:hAnsi="Arial" w:cs="Arial"/>
          <w:color w:val="000000"/>
        </w:rPr>
        <w:t>12) A public participation plan detailing the e</w:t>
      </w:r>
      <w:r w:rsidR="00C54F77" w:rsidRPr="009E7B4D">
        <w:rPr>
          <w:rFonts w:ascii="Arial" w:hAnsi="Arial" w:cs="Arial"/>
          <w:color w:val="000000"/>
        </w:rPr>
        <w:t xml:space="preserve">xtent of public involvement and </w:t>
      </w:r>
      <w:r w:rsidRPr="009E7B4D">
        <w:rPr>
          <w:rFonts w:ascii="Arial" w:hAnsi="Arial" w:cs="Arial"/>
          <w:color w:val="000000"/>
        </w:rPr>
        <w:t>dissemination of project results to the public.</w:t>
      </w:r>
    </w:p>
    <w:p w14:paraId="39E6C69D" w14:textId="77777777" w:rsidR="00D6539B" w:rsidRPr="009E7B4D" w:rsidRDefault="00D6539B" w:rsidP="001C1D2B">
      <w:pPr>
        <w:tabs>
          <w:tab w:val="left" w:pos="1080"/>
        </w:tabs>
        <w:autoSpaceDE w:val="0"/>
        <w:autoSpaceDN w:val="0"/>
        <w:adjustRightInd w:val="0"/>
        <w:ind w:left="990" w:hanging="270"/>
        <w:rPr>
          <w:rFonts w:ascii="Arial" w:hAnsi="Arial" w:cs="Arial"/>
          <w:color w:val="000000"/>
        </w:rPr>
      </w:pPr>
      <w:r w:rsidRPr="009E7B4D">
        <w:rPr>
          <w:rFonts w:ascii="Arial" w:hAnsi="Arial" w:cs="Arial"/>
          <w:color w:val="000000"/>
        </w:rPr>
        <w:t>13) Disclosure by the applicant of any previous v</w:t>
      </w:r>
      <w:r w:rsidR="00C54F77" w:rsidRPr="009E7B4D">
        <w:rPr>
          <w:rFonts w:ascii="Arial" w:hAnsi="Arial" w:cs="Arial"/>
          <w:color w:val="000000"/>
        </w:rPr>
        <w:t xml:space="preserve">iolation of this chapter or any </w:t>
      </w:r>
      <w:r w:rsidRPr="009E7B4D">
        <w:rPr>
          <w:rFonts w:ascii="Arial" w:hAnsi="Arial" w:cs="Arial"/>
          <w:color w:val="000000"/>
        </w:rPr>
        <w:t>federal or state law regulating archaeolog</w:t>
      </w:r>
      <w:r w:rsidR="00C54F77" w:rsidRPr="009E7B4D">
        <w:rPr>
          <w:rFonts w:ascii="Arial" w:hAnsi="Arial" w:cs="Arial"/>
          <w:color w:val="000000"/>
        </w:rPr>
        <w:t xml:space="preserve">ical objects or sites, historic </w:t>
      </w:r>
      <w:r w:rsidRPr="009E7B4D">
        <w:rPr>
          <w:rFonts w:ascii="Arial" w:hAnsi="Arial" w:cs="Arial"/>
          <w:color w:val="000000"/>
        </w:rPr>
        <w:t>archaeological resources, glyptic</w:t>
      </w:r>
      <w:r w:rsidR="004B4604" w:rsidRPr="009E7B4D">
        <w:rPr>
          <w:rFonts w:ascii="Arial" w:hAnsi="Arial" w:cs="Arial"/>
          <w:color w:val="000000"/>
        </w:rPr>
        <w:t>/</w:t>
      </w:r>
      <w:r w:rsidRPr="009E7B4D">
        <w:rPr>
          <w:rFonts w:ascii="Arial" w:hAnsi="Arial" w:cs="Arial"/>
          <w:color w:val="000000"/>
        </w:rPr>
        <w:t>painted reco</w:t>
      </w:r>
      <w:r w:rsidR="00C54F77" w:rsidRPr="009E7B4D">
        <w:rPr>
          <w:rFonts w:ascii="Arial" w:hAnsi="Arial" w:cs="Arial"/>
          <w:color w:val="000000"/>
        </w:rPr>
        <w:t xml:space="preserve">rds, or native Indian cairns or </w:t>
      </w:r>
      <w:r w:rsidRPr="009E7B4D">
        <w:rPr>
          <w:rFonts w:ascii="Arial" w:hAnsi="Arial" w:cs="Arial"/>
          <w:color w:val="000000"/>
        </w:rPr>
        <w:t>graves.</w:t>
      </w:r>
    </w:p>
    <w:p w14:paraId="655E3C4A" w14:textId="77777777" w:rsidR="00D6539B" w:rsidRPr="009E7B4D" w:rsidRDefault="00D6539B" w:rsidP="001C1D2B">
      <w:pPr>
        <w:tabs>
          <w:tab w:val="left" w:pos="1080"/>
        </w:tabs>
        <w:autoSpaceDE w:val="0"/>
        <w:autoSpaceDN w:val="0"/>
        <w:adjustRightInd w:val="0"/>
        <w:ind w:left="990" w:hanging="270"/>
        <w:rPr>
          <w:rFonts w:ascii="Arial" w:hAnsi="Arial" w:cs="Arial"/>
          <w:color w:val="000000"/>
        </w:rPr>
      </w:pPr>
      <w:r w:rsidRPr="009E7B4D">
        <w:rPr>
          <w:rFonts w:ascii="Arial" w:hAnsi="Arial" w:cs="Arial"/>
          <w:color w:val="000000"/>
        </w:rPr>
        <w:t>14) Mention that if artifacts are found, they will be documented, recovered</w:t>
      </w:r>
      <w:r w:rsidR="004B4604" w:rsidRPr="009E7B4D">
        <w:rPr>
          <w:rFonts w:ascii="Arial" w:hAnsi="Arial" w:cs="Arial"/>
          <w:color w:val="000000"/>
        </w:rPr>
        <w:t>,</w:t>
      </w:r>
      <w:r w:rsidRPr="009E7B4D">
        <w:rPr>
          <w:rFonts w:ascii="Arial" w:hAnsi="Arial" w:cs="Arial"/>
          <w:color w:val="000000"/>
        </w:rPr>
        <w:t xml:space="preserve"> prepared and curated at the Burke Museum.</w:t>
      </w:r>
    </w:p>
    <w:p w14:paraId="6B3BD91E" w14:textId="77777777" w:rsidR="00C54F77" w:rsidRDefault="00C54F77" w:rsidP="001C1D2B">
      <w:pPr>
        <w:tabs>
          <w:tab w:val="left" w:pos="1080"/>
        </w:tabs>
        <w:autoSpaceDE w:val="0"/>
        <w:autoSpaceDN w:val="0"/>
        <w:adjustRightInd w:val="0"/>
        <w:ind w:left="990" w:hanging="360"/>
        <w:rPr>
          <w:rFonts w:ascii="Arial" w:hAnsi="Arial" w:cs="Arial"/>
          <w:color w:val="000000"/>
        </w:rPr>
      </w:pPr>
    </w:p>
    <w:p w14:paraId="2C44BC6B" w14:textId="77777777" w:rsidR="007E56E5" w:rsidRPr="009E7B4D" w:rsidRDefault="007E56E5" w:rsidP="001C1D2B">
      <w:pPr>
        <w:tabs>
          <w:tab w:val="left" w:pos="1080"/>
        </w:tabs>
        <w:autoSpaceDE w:val="0"/>
        <w:autoSpaceDN w:val="0"/>
        <w:adjustRightInd w:val="0"/>
        <w:ind w:left="990" w:hanging="360"/>
        <w:rPr>
          <w:rFonts w:ascii="Arial" w:hAnsi="Arial" w:cs="Arial"/>
          <w:color w:val="000000"/>
        </w:rPr>
      </w:pPr>
    </w:p>
    <w:p w14:paraId="720545DD" w14:textId="629B486F" w:rsidR="00D42DA6" w:rsidRPr="009E7B4D" w:rsidRDefault="00C54F77" w:rsidP="001C1D2B">
      <w:pPr>
        <w:pStyle w:val="ListParagraph"/>
        <w:numPr>
          <w:ilvl w:val="0"/>
          <w:numId w:val="8"/>
        </w:numPr>
        <w:rPr>
          <w:rFonts w:ascii="Arial" w:hAnsi="Arial" w:cs="Arial"/>
        </w:rPr>
      </w:pPr>
      <w:r w:rsidRPr="009E7B4D">
        <w:rPr>
          <w:rFonts w:ascii="Arial" w:eastAsia="Times New Roman" w:hAnsi="Arial" w:cs="Arial"/>
        </w:rPr>
        <w:t>Project Specific Monitoring Plans</w:t>
      </w:r>
      <w:r w:rsidRPr="009E7B4D">
        <w:rPr>
          <w:rFonts w:ascii="Arial" w:hAnsi="Arial" w:cs="Arial"/>
        </w:rPr>
        <w:t xml:space="preserve"> </w:t>
      </w:r>
      <w:r w:rsidR="00E806E4" w:rsidRPr="009E7B4D">
        <w:rPr>
          <w:rFonts w:ascii="Arial" w:hAnsi="Arial" w:cs="Arial"/>
        </w:rPr>
        <w:t xml:space="preserve">– a monitoring and discovery plan shall be developed to assist Lewis County in responding to any archaeological materials unearthed during project construction. This plan shall include a brief description of the natural and cultural setting of the project, types of archaeological materials that might be encountered, </w:t>
      </w:r>
      <w:r w:rsidR="004B4604" w:rsidRPr="009E7B4D">
        <w:rPr>
          <w:rFonts w:ascii="Arial" w:hAnsi="Arial" w:cs="Arial"/>
        </w:rPr>
        <w:t xml:space="preserve">a </w:t>
      </w:r>
      <w:r w:rsidR="00E806E4" w:rsidRPr="009E7B4D">
        <w:rPr>
          <w:rFonts w:ascii="Arial" w:hAnsi="Arial" w:cs="Arial"/>
        </w:rPr>
        <w:t>description of the role of the archaeological monitor, an assessment of potential discovery of archaeological and/or human remains, and notification protocols</w:t>
      </w:r>
      <w:r w:rsidR="00C102AC" w:rsidRPr="009E7B4D">
        <w:rPr>
          <w:rFonts w:ascii="Arial" w:hAnsi="Arial" w:cs="Arial"/>
        </w:rPr>
        <w:t xml:space="preserve"> and setbacks</w:t>
      </w:r>
      <w:r w:rsidR="00E806E4" w:rsidRPr="009E7B4D">
        <w:rPr>
          <w:rFonts w:ascii="Arial" w:hAnsi="Arial" w:cs="Arial"/>
        </w:rPr>
        <w:t xml:space="preserve"> to be implemented upon the discovery o</w:t>
      </w:r>
      <w:r w:rsidR="004B4604" w:rsidRPr="009E7B4D">
        <w:rPr>
          <w:rFonts w:ascii="Arial" w:hAnsi="Arial" w:cs="Arial"/>
        </w:rPr>
        <w:t>f</w:t>
      </w:r>
      <w:r w:rsidR="00E806E4" w:rsidRPr="009E7B4D">
        <w:rPr>
          <w:rFonts w:ascii="Arial" w:hAnsi="Arial" w:cs="Arial"/>
        </w:rPr>
        <w:t xml:space="preserve"> either. </w:t>
      </w:r>
    </w:p>
    <w:p w14:paraId="4F5613C3" w14:textId="77777777" w:rsidR="00D42DA6" w:rsidRPr="009E7B4D" w:rsidRDefault="00D42DA6" w:rsidP="001C1D2B">
      <w:pPr>
        <w:pStyle w:val="ListParagraph"/>
        <w:ind w:left="1440"/>
        <w:rPr>
          <w:rFonts w:ascii="Arial" w:hAnsi="Arial" w:cs="Arial"/>
        </w:rPr>
      </w:pPr>
    </w:p>
    <w:p w14:paraId="34411002" w14:textId="54552C8F" w:rsidR="004E089B" w:rsidRPr="009E7B4D" w:rsidRDefault="00C54F77" w:rsidP="001C1D2B">
      <w:pPr>
        <w:pStyle w:val="ListParagraph"/>
        <w:numPr>
          <w:ilvl w:val="0"/>
          <w:numId w:val="8"/>
        </w:numPr>
        <w:rPr>
          <w:rFonts w:ascii="Arial" w:eastAsia="Calibri" w:hAnsi="Arial" w:cs="Arial"/>
        </w:rPr>
      </w:pPr>
      <w:r w:rsidRPr="009E7B4D">
        <w:rPr>
          <w:rFonts w:ascii="Arial" w:eastAsia="Times New Roman" w:hAnsi="Arial" w:cs="Arial"/>
        </w:rPr>
        <w:t>Construction Monitoring</w:t>
      </w:r>
      <w:r w:rsidR="005A3B97" w:rsidRPr="009E7B4D">
        <w:rPr>
          <w:rFonts w:ascii="Arial" w:hAnsi="Arial" w:cs="Arial"/>
        </w:rPr>
        <w:t xml:space="preserve"> </w:t>
      </w:r>
      <w:r w:rsidR="00B837EB" w:rsidRPr="009E7B4D">
        <w:rPr>
          <w:rFonts w:ascii="Arial" w:hAnsi="Arial" w:cs="Arial"/>
        </w:rPr>
        <w:t>–</w:t>
      </w:r>
      <w:r w:rsidR="005A3B97" w:rsidRPr="009E7B4D">
        <w:rPr>
          <w:rFonts w:ascii="Arial" w:hAnsi="Arial" w:cs="Arial"/>
        </w:rPr>
        <w:t xml:space="preserve"> </w:t>
      </w:r>
      <w:r w:rsidR="00B837EB" w:rsidRPr="009E7B4D">
        <w:rPr>
          <w:rFonts w:ascii="Arial" w:hAnsi="Arial" w:cs="Arial"/>
        </w:rPr>
        <w:t>conduct archaeological monitoring for project-related ground disturbing activities. Archaeologist shall monitor project-related ground disturbance</w:t>
      </w:r>
      <w:r w:rsidR="00946173" w:rsidRPr="009E7B4D">
        <w:rPr>
          <w:rFonts w:ascii="Arial" w:hAnsi="Arial" w:cs="Arial"/>
        </w:rPr>
        <w:t>, record daily progress of the construction and monitoring work, and coordinate</w:t>
      </w:r>
      <w:r w:rsidR="005B4030" w:rsidRPr="009E7B4D">
        <w:rPr>
          <w:rFonts w:ascii="Arial" w:hAnsi="Arial" w:cs="Arial"/>
        </w:rPr>
        <w:t xml:space="preserve"> with the Public Works Project M</w:t>
      </w:r>
      <w:r w:rsidR="00946173" w:rsidRPr="009E7B4D">
        <w:rPr>
          <w:rFonts w:ascii="Arial" w:hAnsi="Arial" w:cs="Arial"/>
        </w:rPr>
        <w:t>anager or inspector regarding the construction schedule. If archaeological materials are encountered, the archaeologist shall implement the protocols and procedures outlined in the monitoring and discovery plan.</w:t>
      </w:r>
      <w:r w:rsidR="00946173" w:rsidRPr="009E7B4D">
        <w:rPr>
          <w:rFonts w:ascii="Arial" w:eastAsia="Calibri" w:hAnsi="Arial" w:cs="Arial"/>
        </w:rPr>
        <w:t xml:space="preserve"> </w:t>
      </w:r>
    </w:p>
    <w:p w14:paraId="3F0FF358" w14:textId="77777777" w:rsidR="00946173" w:rsidRPr="009E7B4D" w:rsidRDefault="00946173" w:rsidP="001C1D2B">
      <w:pPr>
        <w:rPr>
          <w:rFonts w:ascii="Arial" w:eastAsia="Calibri" w:hAnsi="Arial" w:cs="Arial"/>
        </w:rPr>
      </w:pPr>
    </w:p>
    <w:p w14:paraId="61F74FE8" w14:textId="4B29B6F0" w:rsidR="004E089B" w:rsidRPr="009E7B4D" w:rsidRDefault="00C54F77" w:rsidP="001C1D2B">
      <w:pPr>
        <w:pStyle w:val="ListParagraph"/>
        <w:numPr>
          <w:ilvl w:val="0"/>
          <w:numId w:val="8"/>
        </w:numPr>
        <w:rPr>
          <w:rFonts w:ascii="Arial" w:eastAsia="Calibri" w:hAnsi="Arial" w:cs="Arial"/>
        </w:rPr>
      </w:pPr>
      <w:r w:rsidRPr="009E7B4D">
        <w:rPr>
          <w:rFonts w:ascii="Arial" w:eastAsia="Times New Roman" w:hAnsi="Arial" w:cs="Arial"/>
        </w:rPr>
        <w:t>Monitoring Reports</w:t>
      </w:r>
      <w:r w:rsidR="00946173" w:rsidRPr="009E7B4D">
        <w:rPr>
          <w:rFonts w:ascii="Arial" w:eastAsia="Times New Roman" w:hAnsi="Arial" w:cs="Arial"/>
        </w:rPr>
        <w:t xml:space="preserve"> – an archaeological monitoring report shall be prepared once construction monitoring is</w:t>
      </w:r>
      <w:r w:rsidR="00E806E4" w:rsidRPr="009E7B4D">
        <w:rPr>
          <w:rFonts w:ascii="Arial" w:eastAsia="Times New Roman" w:hAnsi="Arial" w:cs="Arial"/>
        </w:rPr>
        <w:t xml:space="preserve"> </w:t>
      </w:r>
      <w:r w:rsidR="00946173" w:rsidRPr="009E7B4D">
        <w:rPr>
          <w:rFonts w:ascii="Arial" w:eastAsia="Times New Roman" w:hAnsi="Arial" w:cs="Arial"/>
        </w:rPr>
        <w:t>complete. This report shall include a project description, methods, results of archaeological monitoring</w:t>
      </w:r>
      <w:r w:rsidR="004B4604" w:rsidRPr="009E7B4D">
        <w:rPr>
          <w:rFonts w:ascii="Arial" w:eastAsia="Times New Roman" w:hAnsi="Arial" w:cs="Arial"/>
        </w:rPr>
        <w:t>,</w:t>
      </w:r>
      <w:r w:rsidR="00946173" w:rsidRPr="009E7B4D">
        <w:rPr>
          <w:rFonts w:ascii="Arial" w:eastAsia="Times New Roman" w:hAnsi="Arial" w:cs="Arial"/>
        </w:rPr>
        <w:t xml:space="preserve"> and any technical recommendations.  </w:t>
      </w:r>
    </w:p>
    <w:p w14:paraId="67C1686C" w14:textId="77777777" w:rsidR="00BE0816" w:rsidRPr="009E7B4D" w:rsidRDefault="00BE0816" w:rsidP="00B30167">
      <w:pPr>
        <w:pStyle w:val="ListParagraph"/>
        <w:spacing w:after="120"/>
        <w:ind w:left="1080"/>
        <w:rPr>
          <w:rFonts w:ascii="Arial" w:eastAsia="Times New Roman" w:hAnsi="Arial" w:cs="Arial"/>
        </w:rPr>
      </w:pPr>
    </w:p>
    <w:p w14:paraId="01CFDBB8" w14:textId="77777777" w:rsidR="005A3B97" w:rsidRPr="009E7B4D" w:rsidRDefault="005A3B97" w:rsidP="005A3B97">
      <w:pPr>
        <w:spacing w:line="276" w:lineRule="auto"/>
        <w:rPr>
          <w:rFonts w:ascii="Arial" w:eastAsia="Calibri" w:hAnsi="Arial" w:cs="Arial"/>
        </w:rPr>
      </w:pPr>
      <w:r w:rsidRPr="009E7B4D">
        <w:rPr>
          <w:rFonts w:ascii="Arial" w:eastAsia="Calibri" w:hAnsi="Arial" w:cs="Arial"/>
          <w:b/>
        </w:rPr>
        <w:t>SUBMITTAL</w:t>
      </w:r>
    </w:p>
    <w:p w14:paraId="2CEF6F3F" w14:textId="42CC9A86" w:rsidR="008E4624" w:rsidRPr="009E7B4D" w:rsidRDefault="008E4624" w:rsidP="008E4624">
      <w:pPr>
        <w:spacing w:line="276" w:lineRule="auto"/>
        <w:rPr>
          <w:rFonts w:ascii="Arial" w:hAnsi="Arial" w:cs="Arial"/>
        </w:rPr>
      </w:pPr>
      <w:r w:rsidRPr="009E7B4D">
        <w:rPr>
          <w:rFonts w:ascii="Arial" w:hAnsi="Arial" w:cs="Arial"/>
        </w:rPr>
        <w:t xml:space="preserve">CONSULTANTS desiring consideration shall electronically submit a complete </w:t>
      </w:r>
      <w:r w:rsidR="009452B2">
        <w:rPr>
          <w:rFonts w:ascii="Arial" w:hAnsi="Arial" w:cs="Arial"/>
        </w:rPr>
        <w:t>SOQ</w:t>
      </w:r>
      <w:r w:rsidRPr="009E7B4D">
        <w:rPr>
          <w:rFonts w:ascii="Arial" w:hAnsi="Arial" w:cs="Arial"/>
        </w:rPr>
        <w:t xml:space="preserve"> packet for Cultural Resources Services RFQ in OpenGov </w:t>
      </w:r>
      <w:hyperlink r:id="rId9" w:history="1">
        <w:r w:rsidRPr="009E7B4D">
          <w:rPr>
            <w:rStyle w:val="Hyperlink"/>
            <w:rFonts w:ascii="Arial" w:hAnsi="Arial" w:cs="Arial"/>
          </w:rPr>
          <w:t>https://procurement.opengov.com/signup</w:t>
        </w:r>
      </w:hyperlink>
      <w:r w:rsidRPr="00743DBC">
        <w:rPr>
          <w:rStyle w:val="Hyperlink"/>
          <w:rFonts w:ascii="Arial" w:hAnsi="Arial" w:cs="Arial"/>
          <w:color w:val="auto"/>
          <w:u w:val="none"/>
        </w:rPr>
        <w:t xml:space="preserve">.  </w:t>
      </w:r>
      <w:r w:rsidRPr="009E7B4D">
        <w:rPr>
          <w:rFonts w:ascii="Arial" w:hAnsi="Arial" w:cs="Arial"/>
        </w:rPr>
        <w:t xml:space="preserve">SOQs are limited to ten (10) pages, single sided, and must be submitted electronically (in OpenGov) </w:t>
      </w:r>
      <w:r w:rsidRPr="009E7B4D">
        <w:rPr>
          <w:rFonts w:ascii="Arial" w:hAnsi="Arial" w:cs="Arial"/>
          <w:b/>
          <w:bCs/>
        </w:rPr>
        <w:t xml:space="preserve">no later than 2:00 PM </w:t>
      </w:r>
      <w:r w:rsidR="009E7B4D">
        <w:rPr>
          <w:rFonts w:ascii="Arial" w:hAnsi="Arial" w:cs="Arial"/>
          <w:b/>
          <w:bCs/>
        </w:rPr>
        <w:t>December 6</w:t>
      </w:r>
      <w:r w:rsidRPr="009E7B4D">
        <w:rPr>
          <w:rFonts w:ascii="Arial" w:hAnsi="Arial" w:cs="Arial"/>
          <w:b/>
          <w:bCs/>
        </w:rPr>
        <w:t>, 2024</w:t>
      </w:r>
      <w:r w:rsidRPr="009E7B4D">
        <w:rPr>
          <w:rFonts w:ascii="Arial" w:hAnsi="Arial" w:cs="Arial"/>
          <w:color w:val="131517"/>
          <w:shd w:val="clear" w:color="auto" w:fill="FFFFFF"/>
        </w:rPr>
        <w:t xml:space="preserve">. Any questions regarding this project should be directed to </w:t>
      </w:r>
      <w:r w:rsidRPr="009E7B4D">
        <w:rPr>
          <w:rFonts w:ascii="Arial" w:hAnsi="Arial" w:cs="Arial"/>
        </w:rPr>
        <w:t xml:space="preserve">Ann Weckback at 360-740-1440 or </w:t>
      </w:r>
      <w:hyperlink r:id="rId10" w:history="1">
        <w:r w:rsidRPr="009E7B4D">
          <w:rPr>
            <w:rStyle w:val="Hyperlink"/>
            <w:rFonts w:ascii="Arial" w:hAnsi="Arial" w:cs="Arial"/>
          </w:rPr>
          <w:t>Ann.Weckback@lewiscountywa.gov</w:t>
        </w:r>
      </w:hyperlink>
      <w:r w:rsidRPr="009E7B4D">
        <w:rPr>
          <w:rFonts w:ascii="Arial" w:hAnsi="Arial" w:cs="Arial"/>
        </w:rPr>
        <w:t xml:space="preserve">. </w:t>
      </w:r>
    </w:p>
    <w:p w14:paraId="788B9F4C" w14:textId="77777777" w:rsidR="008E4624" w:rsidRPr="009E7B4D" w:rsidRDefault="008E4624" w:rsidP="008E4624">
      <w:pPr>
        <w:rPr>
          <w:rFonts w:ascii="Arial" w:hAnsi="Arial" w:cs="Arial"/>
          <w:color w:val="131517"/>
          <w:shd w:val="clear" w:color="auto" w:fill="FFFFFF"/>
        </w:rPr>
      </w:pPr>
    </w:p>
    <w:p w14:paraId="1F6B1787" w14:textId="77777777" w:rsidR="008E4624" w:rsidRPr="009E7B4D" w:rsidRDefault="008E4624" w:rsidP="008E4624">
      <w:pPr>
        <w:rPr>
          <w:rFonts w:ascii="Arial" w:hAnsi="Arial" w:cs="Arial"/>
        </w:rPr>
      </w:pPr>
      <w:r w:rsidRPr="009E7B4D">
        <w:rPr>
          <w:rFonts w:ascii="Arial" w:hAnsi="Arial" w:cs="Arial"/>
        </w:rPr>
        <w:t xml:space="preserve">Additional information regarding OpenGov Procurement is available at </w:t>
      </w:r>
      <w:hyperlink r:id="rId11" w:history="1">
        <w:r w:rsidRPr="009E7B4D">
          <w:rPr>
            <w:rStyle w:val="Hyperlink"/>
            <w:rFonts w:ascii="Arial" w:hAnsi="Arial" w:cs="Arial"/>
          </w:rPr>
          <w:t>www.lewiscountywa.gov</w:t>
        </w:r>
      </w:hyperlink>
      <w:r w:rsidRPr="009E7B4D">
        <w:rPr>
          <w:rFonts w:ascii="Arial" w:hAnsi="Arial" w:cs="Arial"/>
        </w:rPr>
        <w:t xml:space="preserve">.  </w:t>
      </w:r>
    </w:p>
    <w:p w14:paraId="6A7265B1" w14:textId="77777777" w:rsidR="008E4624" w:rsidRPr="009E7B4D" w:rsidRDefault="008E4624" w:rsidP="008E4624">
      <w:pPr>
        <w:rPr>
          <w:rFonts w:ascii="Arial" w:hAnsi="Arial" w:cs="Arial"/>
        </w:rPr>
      </w:pPr>
    </w:p>
    <w:p w14:paraId="41B4145D" w14:textId="77777777" w:rsidR="008E4624" w:rsidRPr="009E7B4D" w:rsidRDefault="008E4624" w:rsidP="008E4624">
      <w:pPr>
        <w:spacing w:line="276" w:lineRule="auto"/>
        <w:rPr>
          <w:rFonts w:ascii="Arial" w:hAnsi="Arial" w:cs="Arial"/>
        </w:rPr>
      </w:pPr>
      <w:r w:rsidRPr="009E7B4D">
        <w:rPr>
          <w:rFonts w:ascii="Arial" w:hAnsi="Arial" w:cs="Arial"/>
        </w:rPr>
        <w:t>The following schedule has been established for the submission and evaluation of the SOQs and selection of the Consultant. These are tentative dates only and the County reserves the right to adjust these dates at its sole discretion:</w:t>
      </w:r>
    </w:p>
    <w:p w14:paraId="347DFE31" w14:textId="77777777" w:rsidR="008E4624" w:rsidRPr="009E7B4D" w:rsidRDefault="008E4624" w:rsidP="008E4624">
      <w:pPr>
        <w:spacing w:line="276" w:lineRule="auto"/>
        <w:rPr>
          <w:rFonts w:ascii="Arial" w:hAnsi="Arial" w:cs="Arial"/>
        </w:rPr>
      </w:pPr>
    </w:p>
    <w:p w14:paraId="608D5F70" w14:textId="72F0D168" w:rsidR="008E4624" w:rsidRPr="009E7B4D" w:rsidRDefault="008E4624" w:rsidP="008E4624">
      <w:pPr>
        <w:numPr>
          <w:ilvl w:val="0"/>
          <w:numId w:val="13"/>
        </w:numPr>
        <w:rPr>
          <w:rFonts w:ascii="Arial" w:hAnsi="Arial" w:cs="Arial"/>
          <w:bCs/>
        </w:rPr>
      </w:pPr>
      <w:r w:rsidRPr="009E7B4D">
        <w:rPr>
          <w:rFonts w:ascii="Arial" w:hAnsi="Arial" w:cs="Arial"/>
          <w:bCs/>
        </w:rPr>
        <w:t>First advertisement of RFQ:</w:t>
      </w:r>
      <w:r w:rsidRPr="009E7B4D">
        <w:rPr>
          <w:rFonts w:ascii="Arial" w:hAnsi="Arial" w:cs="Arial"/>
          <w:bCs/>
        </w:rPr>
        <w:tab/>
        <w:t>November 6, 2024</w:t>
      </w:r>
    </w:p>
    <w:p w14:paraId="2A932A06" w14:textId="1BB8248A" w:rsidR="008E4624" w:rsidRPr="009E7B4D" w:rsidRDefault="008E4624" w:rsidP="008E4624">
      <w:pPr>
        <w:numPr>
          <w:ilvl w:val="0"/>
          <w:numId w:val="13"/>
        </w:numPr>
        <w:rPr>
          <w:rFonts w:ascii="Arial" w:hAnsi="Arial" w:cs="Arial"/>
          <w:bCs/>
        </w:rPr>
      </w:pPr>
      <w:r w:rsidRPr="009E7B4D">
        <w:rPr>
          <w:rFonts w:ascii="Arial" w:hAnsi="Arial" w:cs="Arial"/>
          <w:bCs/>
        </w:rPr>
        <w:t>Second advertisement of RFQ:</w:t>
      </w:r>
      <w:r w:rsidRPr="009E7B4D">
        <w:rPr>
          <w:rFonts w:ascii="Arial" w:hAnsi="Arial" w:cs="Arial"/>
          <w:bCs/>
        </w:rPr>
        <w:tab/>
        <w:t>November 13, 2024</w:t>
      </w:r>
    </w:p>
    <w:p w14:paraId="614B804F" w14:textId="06699B53" w:rsidR="008E4624" w:rsidRPr="009E7B4D" w:rsidRDefault="008E4624" w:rsidP="008E4624">
      <w:pPr>
        <w:numPr>
          <w:ilvl w:val="0"/>
          <w:numId w:val="13"/>
        </w:numPr>
        <w:rPr>
          <w:rFonts w:ascii="Arial" w:hAnsi="Arial" w:cs="Arial"/>
          <w:bCs/>
        </w:rPr>
      </w:pPr>
      <w:r w:rsidRPr="009E7B4D">
        <w:rPr>
          <w:rFonts w:ascii="Arial" w:hAnsi="Arial" w:cs="Arial"/>
          <w:bCs/>
        </w:rPr>
        <w:t>SOQs due:</w:t>
      </w:r>
      <w:r w:rsidRPr="009E7B4D">
        <w:rPr>
          <w:rFonts w:ascii="Arial" w:hAnsi="Arial" w:cs="Arial"/>
          <w:bCs/>
        </w:rPr>
        <w:tab/>
      </w:r>
      <w:r w:rsidRPr="009E7B4D">
        <w:rPr>
          <w:rFonts w:ascii="Arial" w:hAnsi="Arial" w:cs="Arial"/>
          <w:bCs/>
        </w:rPr>
        <w:tab/>
      </w:r>
      <w:r w:rsidRPr="009E7B4D">
        <w:rPr>
          <w:rFonts w:ascii="Arial" w:hAnsi="Arial" w:cs="Arial"/>
          <w:bCs/>
        </w:rPr>
        <w:tab/>
      </w:r>
      <w:r w:rsidRPr="009E7B4D">
        <w:rPr>
          <w:rFonts w:ascii="Arial" w:hAnsi="Arial" w:cs="Arial"/>
          <w:bCs/>
        </w:rPr>
        <w:tab/>
      </w:r>
      <w:r w:rsidR="009E7B4D" w:rsidRPr="009E7B4D">
        <w:rPr>
          <w:rFonts w:ascii="Arial" w:hAnsi="Arial" w:cs="Arial"/>
          <w:bCs/>
        </w:rPr>
        <w:t>December 6</w:t>
      </w:r>
      <w:r w:rsidRPr="009E7B4D">
        <w:rPr>
          <w:rFonts w:ascii="Arial" w:hAnsi="Arial" w:cs="Arial"/>
          <w:bCs/>
        </w:rPr>
        <w:t>, 202</w:t>
      </w:r>
      <w:r w:rsidR="009E7B4D" w:rsidRPr="009E7B4D">
        <w:rPr>
          <w:rFonts w:ascii="Arial" w:hAnsi="Arial" w:cs="Arial"/>
          <w:bCs/>
        </w:rPr>
        <w:t>4</w:t>
      </w:r>
      <w:r w:rsidRPr="009E7B4D">
        <w:rPr>
          <w:rFonts w:ascii="Arial" w:hAnsi="Arial" w:cs="Arial"/>
          <w:bCs/>
        </w:rPr>
        <w:t xml:space="preserve"> (2:00 PM Local Time)</w:t>
      </w:r>
    </w:p>
    <w:p w14:paraId="40A1BD0D" w14:textId="7A5D0A0D" w:rsidR="008E4624" w:rsidRPr="009E7B4D" w:rsidRDefault="00623521" w:rsidP="008E4624">
      <w:pPr>
        <w:numPr>
          <w:ilvl w:val="0"/>
          <w:numId w:val="13"/>
        </w:numPr>
        <w:rPr>
          <w:rFonts w:ascii="Arial" w:hAnsi="Arial" w:cs="Arial"/>
          <w:bCs/>
        </w:rPr>
      </w:pPr>
      <w:r w:rsidRPr="009E7B4D">
        <w:rPr>
          <w:rFonts w:ascii="Arial" w:hAnsi="Arial" w:cs="Arial"/>
          <w:bCs/>
        </w:rPr>
        <w:t>Interviews</w:t>
      </w:r>
      <w:r w:rsidR="009E7B4D" w:rsidRPr="009E7B4D">
        <w:rPr>
          <w:rFonts w:ascii="Arial" w:hAnsi="Arial" w:cs="Arial"/>
          <w:bCs/>
        </w:rPr>
        <w:t>, if needed</w:t>
      </w:r>
      <w:r w:rsidRPr="009E7B4D">
        <w:rPr>
          <w:rFonts w:ascii="Arial" w:hAnsi="Arial" w:cs="Arial"/>
          <w:bCs/>
        </w:rPr>
        <w:t xml:space="preserve"> </w:t>
      </w:r>
      <w:r w:rsidR="009E7B4D" w:rsidRPr="009E7B4D">
        <w:rPr>
          <w:rFonts w:ascii="Arial" w:hAnsi="Arial" w:cs="Arial"/>
          <w:bCs/>
        </w:rPr>
        <w:tab/>
      </w:r>
      <w:r w:rsidR="00B66BEC" w:rsidRPr="009E7B4D">
        <w:rPr>
          <w:rFonts w:ascii="Arial" w:hAnsi="Arial" w:cs="Arial"/>
          <w:bCs/>
        </w:rPr>
        <w:tab/>
      </w:r>
      <w:r w:rsidR="009E7B4D" w:rsidRPr="009E7B4D">
        <w:rPr>
          <w:rFonts w:ascii="Arial" w:hAnsi="Arial" w:cs="Arial"/>
          <w:bCs/>
        </w:rPr>
        <w:t>December</w:t>
      </w:r>
      <w:r w:rsidR="00B66BEC" w:rsidRPr="009E7B4D">
        <w:rPr>
          <w:rFonts w:ascii="Arial" w:hAnsi="Arial" w:cs="Arial"/>
          <w:bCs/>
        </w:rPr>
        <w:t xml:space="preserve"> </w:t>
      </w:r>
      <w:r w:rsidR="009E7B4D" w:rsidRPr="009E7B4D">
        <w:rPr>
          <w:rFonts w:ascii="Arial" w:hAnsi="Arial" w:cs="Arial"/>
          <w:bCs/>
        </w:rPr>
        <w:t>16</w:t>
      </w:r>
      <w:r w:rsidR="00B66BEC" w:rsidRPr="009E7B4D">
        <w:rPr>
          <w:rFonts w:ascii="Arial" w:hAnsi="Arial" w:cs="Arial"/>
          <w:bCs/>
        </w:rPr>
        <w:t>, 202</w:t>
      </w:r>
      <w:r w:rsidR="00271073">
        <w:rPr>
          <w:rFonts w:ascii="Arial" w:hAnsi="Arial" w:cs="Arial"/>
          <w:bCs/>
        </w:rPr>
        <w:t>4</w:t>
      </w:r>
    </w:p>
    <w:p w14:paraId="220741BB" w14:textId="66889D1E" w:rsidR="009E7B4D" w:rsidRPr="009E7B4D" w:rsidRDefault="009E7B4D" w:rsidP="008E4624">
      <w:pPr>
        <w:numPr>
          <w:ilvl w:val="0"/>
          <w:numId w:val="13"/>
        </w:numPr>
        <w:rPr>
          <w:rFonts w:ascii="Arial" w:hAnsi="Arial" w:cs="Arial"/>
          <w:bCs/>
        </w:rPr>
      </w:pPr>
      <w:r w:rsidRPr="009E7B4D">
        <w:rPr>
          <w:rFonts w:ascii="Arial" w:hAnsi="Arial" w:cs="Arial"/>
          <w:bCs/>
        </w:rPr>
        <w:t>Consultant selected</w:t>
      </w:r>
      <w:r w:rsidRPr="009E7B4D">
        <w:rPr>
          <w:rFonts w:ascii="Arial" w:hAnsi="Arial" w:cs="Arial"/>
          <w:bCs/>
        </w:rPr>
        <w:tab/>
      </w:r>
      <w:r w:rsidRPr="009E7B4D">
        <w:rPr>
          <w:rFonts w:ascii="Arial" w:hAnsi="Arial" w:cs="Arial"/>
          <w:bCs/>
        </w:rPr>
        <w:tab/>
      </w:r>
      <w:r w:rsidRPr="009E7B4D">
        <w:rPr>
          <w:rFonts w:ascii="Arial" w:hAnsi="Arial" w:cs="Arial"/>
          <w:bCs/>
        </w:rPr>
        <w:tab/>
        <w:t>January 2, 2025</w:t>
      </w:r>
    </w:p>
    <w:p w14:paraId="36967845" w14:textId="77777777" w:rsidR="005A3B97" w:rsidRPr="009E7B4D" w:rsidRDefault="005A3B97" w:rsidP="001C1D2B">
      <w:pPr>
        <w:rPr>
          <w:rFonts w:ascii="Arial" w:eastAsia="Calibri" w:hAnsi="Arial" w:cs="Arial"/>
        </w:rPr>
      </w:pPr>
    </w:p>
    <w:p w14:paraId="4590BCC4" w14:textId="1CED67FF" w:rsidR="005A3B97" w:rsidRPr="009E7B4D" w:rsidRDefault="005A3B97" w:rsidP="001C1D2B">
      <w:pPr>
        <w:rPr>
          <w:rFonts w:ascii="Arial" w:eastAsia="Calibri" w:hAnsi="Arial" w:cs="Arial"/>
        </w:rPr>
      </w:pPr>
      <w:r w:rsidRPr="009E7B4D">
        <w:rPr>
          <w:rFonts w:ascii="Arial" w:eastAsia="Calibri" w:hAnsi="Arial" w:cs="Arial"/>
        </w:rPr>
        <w:lastRenderedPageBreak/>
        <w:t>Submittals will be evaluated and ranked equal weight for the following criteria: 1) Qualification of key personnel; 2) Relevant experience; 3) Availability and response time; 4) Cost</w:t>
      </w:r>
      <w:r w:rsidR="004E089B" w:rsidRPr="009E7B4D">
        <w:rPr>
          <w:rFonts w:ascii="Arial" w:eastAsia="Calibri" w:hAnsi="Arial" w:cs="Arial"/>
        </w:rPr>
        <w:t>s</w:t>
      </w:r>
      <w:r w:rsidRPr="009E7B4D">
        <w:rPr>
          <w:rFonts w:ascii="Arial" w:eastAsia="Calibri" w:hAnsi="Arial" w:cs="Arial"/>
        </w:rPr>
        <w:t xml:space="preserve"> associated with </w:t>
      </w:r>
      <w:r w:rsidR="00B75314" w:rsidRPr="009E7B4D">
        <w:rPr>
          <w:rFonts w:ascii="Arial" w:eastAsia="Calibri" w:hAnsi="Arial" w:cs="Arial"/>
        </w:rPr>
        <w:t>Services</w:t>
      </w:r>
      <w:r w:rsidR="00B77FD7" w:rsidRPr="009E7B4D">
        <w:rPr>
          <w:rFonts w:ascii="Arial" w:eastAsia="Calibri" w:hAnsi="Arial" w:cs="Arial"/>
        </w:rPr>
        <w:t xml:space="preserve">; and </w:t>
      </w:r>
      <w:r w:rsidR="009E7B4D">
        <w:rPr>
          <w:rFonts w:ascii="Arial" w:eastAsia="Calibri" w:hAnsi="Arial" w:cs="Arial"/>
        </w:rPr>
        <w:t xml:space="preserve">5) </w:t>
      </w:r>
      <w:r w:rsidR="00B77FD7" w:rsidRPr="009E7B4D">
        <w:rPr>
          <w:rFonts w:ascii="Arial" w:eastAsia="Calibri" w:hAnsi="Arial" w:cs="Arial"/>
        </w:rPr>
        <w:t xml:space="preserve">Overall </w:t>
      </w:r>
      <w:r w:rsidR="009452B2">
        <w:rPr>
          <w:rFonts w:ascii="Arial" w:eastAsia="Calibri" w:hAnsi="Arial" w:cs="Arial"/>
        </w:rPr>
        <w:t>SOQ</w:t>
      </w:r>
      <w:r w:rsidR="00B77FD7" w:rsidRPr="009E7B4D">
        <w:rPr>
          <w:rFonts w:ascii="Arial" w:eastAsia="Calibri" w:hAnsi="Arial" w:cs="Arial"/>
        </w:rPr>
        <w:t xml:space="preserve"> Evaluation by the Lewis County selection team</w:t>
      </w:r>
      <w:r w:rsidR="00B75314" w:rsidRPr="009E7B4D">
        <w:rPr>
          <w:rFonts w:ascii="Arial" w:eastAsia="Calibri" w:hAnsi="Arial" w:cs="Arial"/>
        </w:rPr>
        <w:t xml:space="preserve">. </w:t>
      </w:r>
      <w:r w:rsidR="00100173" w:rsidRPr="009E7B4D">
        <w:rPr>
          <w:rFonts w:ascii="Arial" w:eastAsia="Calibri" w:hAnsi="Arial" w:cs="Arial"/>
        </w:rPr>
        <w:t xml:space="preserve">Availability and response time should include response times after contact as well as typical turnaround times for document preparation and revisions. </w:t>
      </w:r>
      <w:r w:rsidR="00B75314" w:rsidRPr="009E7B4D">
        <w:rPr>
          <w:rFonts w:ascii="Arial" w:eastAsia="Calibri" w:hAnsi="Arial" w:cs="Arial"/>
        </w:rPr>
        <w:t>Cost breakdown should include hourly rates per Classification along with fixed fee and overhead</w:t>
      </w:r>
      <w:r w:rsidR="00E03454" w:rsidRPr="009E7B4D">
        <w:rPr>
          <w:rFonts w:ascii="Arial" w:eastAsia="Calibri" w:hAnsi="Arial" w:cs="Arial"/>
        </w:rPr>
        <w:t>.</w:t>
      </w:r>
    </w:p>
    <w:p w14:paraId="5CA692E7" w14:textId="77777777" w:rsidR="005A3B97" w:rsidRPr="009E7B4D" w:rsidRDefault="005A3B97" w:rsidP="001C1D2B">
      <w:pPr>
        <w:rPr>
          <w:rFonts w:ascii="Arial" w:eastAsia="Calibri" w:hAnsi="Arial" w:cs="Arial"/>
        </w:rPr>
      </w:pPr>
    </w:p>
    <w:p w14:paraId="7D5E90BD" w14:textId="7655A0C0" w:rsidR="005A3B97" w:rsidRPr="009E7B4D" w:rsidRDefault="005A3B97" w:rsidP="001C1D2B">
      <w:pPr>
        <w:rPr>
          <w:rFonts w:ascii="Arial" w:eastAsia="Calibri" w:hAnsi="Arial" w:cs="Arial"/>
        </w:rPr>
      </w:pPr>
      <w:r w:rsidRPr="009E7B4D">
        <w:rPr>
          <w:rFonts w:ascii="Arial" w:eastAsia="Calibri" w:hAnsi="Arial" w:cs="Arial"/>
        </w:rPr>
        <w:t>Lewis County is an equal opportunity and affirmative action employer. Disadvantaged, minority, and women-owned firms are</w:t>
      </w:r>
      <w:r w:rsidR="00BE0816" w:rsidRPr="009E7B4D">
        <w:rPr>
          <w:rFonts w:ascii="Arial" w:eastAsia="Calibri" w:hAnsi="Arial" w:cs="Arial"/>
        </w:rPr>
        <w:t xml:space="preserve"> encouraged to submit </w:t>
      </w:r>
      <w:r w:rsidR="009452B2">
        <w:rPr>
          <w:rFonts w:ascii="Arial" w:eastAsia="Calibri" w:hAnsi="Arial" w:cs="Arial"/>
        </w:rPr>
        <w:t>SOQs</w:t>
      </w:r>
      <w:r w:rsidRPr="009E7B4D">
        <w:rPr>
          <w:rFonts w:ascii="Arial" w:eastAsia="Calibri" w:hAnsi="Arial" w:cs="Arial"/>
        </w:rPr>
        <w:t>.</w:t>
      </w:r>
    </w:p>
    <w:p w14:paraId="3CEFBCAF" w14:textId="77777777" w:rsidR="005A3B97" w:rsidRPr="009E7B4D" w:rsidRDefault="005A3B97" w:rsidP="001C1D2B">
      <w:pPr>
        <w:rPr>
          <w:rFonts w:ascii="Arial" w:eastAsia="Calibri" w:hAnsi="Arial" w:cs="Arial"/>
        </w:rPr>
      </w:pPr>
    </w:p>
    <w:p w14:paraId="542661A9" w14:textId="6A5C4ECA" w:rsidR="005A3B97" w:rsidRPr="009E7B4D" w:rsidRDefault="005A3B97" w:rsidP="001C1D2B">
      <w:pPr>
        <w:rPr>
          <w:rFonts w:ascii="Arial" w:eastAsia="Calibri" w:hAnsi="Arial" w:cs="Arial"/>
        </w:rPr>
      </w:pPr>
      <w:r w:rsidRPr="009E7B4D">
        <w:rPr>
          <w:rFonts w:ascii="Arial" w:eastAsia="Calibri" w:hAnsi="Arial" w:cs="Arial"/>
        </w:rPr>
        <w:t xml:space="preserve">For more information about the project and submittal requirements contact </w:t>
      </w:r>
      <w:r w:rsidR="00BE0816" w:rsidRPr="009E7B4D">
        <w:rPr>
          <w:rFonts w:ascii="Arial" w:eastAsia="Calibri" w:hAnsi="Arial" w:cs="Arial"/>
        </w:rPr>
        <w:t xml:space="preserve">Ann </w:t>
      </w:r>
      <w:r w:rsidR="00743DBC">
        <w:rPr>
          <w:rFonts w:ascii="Arial" w:eastAsia="Calibri" w:hAnsi="Arial" w:cs="Arial"/>
        </w:rPr>
        <w:t>Weckback</w:t>
      </w:r>
      <w:r w:rsidRPr="009E7B4D">
        <w:rPr>
          <w:rFonts w:ascii="Arial" w:eastAsia="Calibri" w:hAnsi="Arial" w:cs="Arial"/>
        </w:rPr>
        <w:t xml:space="preserve">at 360-740-1440 or </w:t>
      </w:r>
      <w:hyperlink r:id="rId12" w:history="1">
        <w:r w:rsidR="00100173" w:rsidRPr="009E7B4D">
          <w:rPr>
            <w:rStyle w:val="Hyperlink"/>
            <w:rFonts w:ascii="Arial" w:eastAsia="Calibri" w:hAnsi="Arial" w:cs="Arial"/>
          </w:rPr>
          <w:t>Ann.Weckback@lewiscountywa.gov</w:t>
        </w:r>
      </w:hyperlink>
      <w:r w:rsidRPr="009E7B4D">
        <w:rPr>
          <w:rFonts w:ascii="Arial" w:eastAsia="Calibri" w:hAnsi="Arial" w:cs="Arial"/>
        </w:rPr>
        <w:t>.</w:t>
      </w:r>
    </w:p>
    <w:p w14:paraId="5F7D734C" w14:textId="77777777" w:rsidR="00100173" w:rsidRPr="009E7B4D" w:rsidRDefault="00100173" w:rsidP="001C1D2B">
      <w:pPr>
        <w:rPr>
          <w:rFonts w:ascii="Arial" w:eastAsia="Calibri" w:hAnsi="Arial" w:cs="Arial"/>
        </w:rPr>
      </w:pPr>
    </w:p>
    <w:p w14:paraId="055982F2" w14:textId="77777777" w:rsidR="00B77FD7" w:rsidRPr="009E7B4D" w:rsidRDefault="00B77FD7" w:rsidP="00B77FD7">
      <w:pPr>
        <w:rPr>
          <w:rFonts w:ascii="Arial" w:hAnsi="Arial" w:cs="Arial"/>
          <w:b/>
        </w:rPr>
      </w:pPr>
      <w:r w:rsidRPr="009E7B4D">
        <w:rPr>
          <w:rFonts w:ascii="Arial" w:hAnsi="Arial" w:cs="Arial"/>
          <w:b/>
        </w:rPr>
        <w:t>Americans with Disabilities Act (ADA) Information</w:t>
      </w:r>
    </w:p>
    <w:p w14:paraId="5601307D" w14:textId="28F50313" w:rsidR="00B77FD7" w:rsidRPr="009E7B4D" w:rsidRDefault="00B77FD7" w:rsidP="00B77FD7">
      <w:pPr>
        <w:rPr>
          <w:rFonts w:ascii="Arial" w:hAnsi="Arial" w:cs="Arial"/>
        </w:rPr>
      </w:pPr>
      <w:r w:rsidRPr="009E7B4D">
        <w:rPr>
          <w:rFonts w:ascii="Arial" w:hAnsi="Arial" w:cs="Arial"/>
        </w:rPr>
        <w:t xml:space="preserve">Lewis County, in accordance with Section 504 of the Rehabilitation Act (Section 504) and the Americans with Disabilities Act (ADA), commits to nondiscrimination on the basis of disability, in all of its programs and activities. This material can be made available in an alternate format by emailing Zelma Hammer at </w:t>
      </w:r>
      <w:hyperlink r:id="rId13" w:history="1">
        <w:r w:rsidR="00743DBC" w:rsidRPr="0008218C">
          <w:rPr>
            <w:rStyle w:val="Hyperlink"/>
            <w:rFonts w:ascii="Arial" w:hAnsi="Arial" w:cs="Arial"/>
          </w:rPr>
          <w:t>Zelma.Hammer@lewiscountywa.gov</w:t>
        </w:r>
      </w:hyperlink>
      <w:r w:rsidR="00743DBC">
        <w:rPr>
          <w:rFonts w:ascii="Arial" w:hAnsi="Arial" w:cs="Arial"/>
        </w:rPr>
        <w:t xml:space="preserve"> </w:t>
      </w:r>
      <w:r w:rsidRPr="009E7B4D">
        <w:rPr>
          <w:rFonts w:ascii="Arial" w:hAnsi="Arial" w:cs="Arial"/>
        </w:rPr>
        <w:t>or by calling collect 360-740-1123.</w:t>
      </w:r>
    </w:p>
    <w:p w14:paraId="06AE1C8E" w14:textId="77777777" w:rsidR="00B77FD7" w:rsidRPr="009E7B4D" w:rsidRDefault="00B77FD7" w:rsidP="00B77FD7">
      <w:pPr>
        <w:rPr>
          <w:rFonts w:ascii="Arial" w:hAnsi="Arial" w:cs="Arial"/>
        </w:rPr>
      </w:pPr>
    </w:p>
    <w:p w14:paraId="608A31B3" w14:textId="77777777" w:rsidR="00B77FD7" w:rsidRPr="009E7B4D" w:rsidRDefault="00B77FD7" w:rsidP="00B77FD7">
      <w:pPr>
        <w:rPr>
          <w:rFonts w:ascii="Arial" w:hAnsi="Arial" w:cs="Arial"/>
          <w:b/>
        </w:rPr>
      </w:pPr>
      <w:r w:rsidRPr="009E7B4D">
        <w:rPr>
          <w:rFonts w:ascii="Arial" w:hAnsi="Arial" w:cs="Arial"/>
          <w:b/>
        </w:rPr>
        <w:t>Title VI Statement</w:t>
      </w:r>
    </w:p>
    <w:p w14:paraId="30A1901F" w14:textId="77777777" w:rsidR="00B77FD7" w:rsidRPr="009E7B4D" w:rsidRDefault="00B77FD7" w:rsidP="00B77FD7">
      <w:pPr>
        <w:rPr>
          <w:rFonts w:ascii="Arial" w:hAnsi="Arial" w:cs="Arial"/>
        </w:rPr>
      </w:pPr>
      <w:r w:rsidRPr="009E7B4D">
        <w:rPr>
          <w:rFonts w:ascii="Arial" w:hAnsi="Arial" w:cs="Arial"/>
        </w:rPr>
        <w:t>Lewis County,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153B8CFB" w14:textId="77777777" w:rsidR="006732AF" w:rsidRPr="006732AF" w:rsidRDefault="006732AF" w:rsidP="006732AF">
      <w:pPr>
        <w:pStyle w:val="NormalWeb"/>
        <w:rPr>
          <w:rFonts w:ascii="Arial" w:eastAsia="Calibri" w:hAnsi="Arial" w:cs="Arial"/>
          <w:color w:val="131517"/>
          <w:shd w:val="clear" w:color="auto" w:fill="FFFFFF"/>
        </w:rPr>
      </w:pPr>
      <w:bookmarkStart w:id="0" w:name="_Hlk172733766"/>
      <w:r w:rsidRPr="006732AF">
        <w:rPr>
          <w:rFonts w:ascii="Arial" w:eastAsia="Calibri" w:hAnsi="Arial" w:cs="Arial"/>
          <w:color w:val="131517"/>
          <w:shd w:val="clear" w:color="auto" w:fill="FFFFFF"/>
        </w:rPr>
        <w:t xml:space="preserve">Dates of publication:  </w:t>
      </w:r>
    </w:p>
    <w:p w14:paraId="289C4264" w14:textId="09A47156" w:rsidR="006732AF" w:rsidRPr="006732AF" w:rsidRDefault="006732AF" w:rsidP="006732AF">
      <w:pPr>
        <w:pStyle w:val="NormalWeb"/>
        <w:ind w:left="720"/>
        <w:rPr>
          <w:rFonts w:ascii="Arial" w:eastAsia="Calibri" w:hAnsi="Arial" w:cs="Arial"/>
          <w:color w:val="131517"/>
          <w:shd w:val="clear" w:color="auto" w:fill="FFFFFF"/>
        </w:rPr>
      </w:pPr>
      <w:r w:rsidRPr="006732AF">
        <w:rPr>
          <w:rFonts w:ascii="Arial" w:eastAsia="Calibri" w:hAnsi="Arial" w:cs="Arial"/>
          <w:color w:val="131517"/>
          <w:shd w:val="clear" w:color="auto" w:fill="FFFFFF"/>
        </w:rPr>
        <w:t xml:space="preserve">Lewis County’s Newspaper of Record “East County Journal” </w:t>
      </w:r>
      <w:r>
        <w:rPr>
          <w:rFonts w:ascii="Arial" w:eastAsia="Calibri" w:hAnsi="Arial" w:cs="Arial"/>
          <w:color w:val="131517"/>
          <w:shd w:val="clear" w:color="auto" w:fill="FFFFFF"/>
        </w:rPr>
        <w:t>6</w:t>
      </w:r>
      <w:r w:rsidRPr="006732AF">
        <w:rPr>
          <w:rFonts w:ascii="Arial" w:eastAsia="Calibri" w:hAnsi="Arial" w:cs="Arial"/>
          <w:color w:val="131517"/>
          <w:shd w:val="clear" w:color="auto" w:fill="FFFFFF"/>
        </w:rPr>
        <w:t>-</w:t>
      </w:r>
      <w:r>
        <w:rPr>
          <w:rFonts w:ascii="Arial" w:eastAsia="Calibri" w:hAnsi="Arial" w:cs="Arial"/>
          <w:color w:val="131517"/>
          <w:shd w:val="clear" w:color="auto" w:fill="FFFFFF"/>
        </w:rPr>
        <w:t>November</w:t>
      </w:r>
      <w:r w:rsidRPr="006732AF">
        <w:rPr>
          <w:rFonts w:ascii="Arial" w:eastAsia="Calibri" w:hAnsi="Arial" w:cs="Arial"/>
          <w:color w:val="131517"/>
          <w:shd w:val="clear" w:color="auto" w:fill="FFFFFF"/>
        </w:rPr>
        <w:t xml:space="preserve">-24, </w:t>
      </w:r>
      <w:r>
        <w:rPr>
          <w:rFonts w:ascii="Arial" w:eastAsia="Calibri" w:hAnsi="Arial" w:cs="Arial"/>
          <w:color w:val="131517"/>
          <w:shd w:val="clear" w:color="auto" w:fill="FFFFFF"/>
        </w:rPr>
        <w:t>and 13</w:t>
      </w:r>
      <w:r w:rsidRPr="006732AF">
        <w:rPr>
          <w:rFonts w:ascii="Arial" w:eastAsia="Calibri" w:hAnsi="Arial" w:cs="Arial"/>
          <w:color w:val="131517"/>
          <w:shd w:val="clear" w:color="auto" w:fill="FFFFFF"/>
        </w:rPr>
        <w:t>-</w:t>
      </w:r>
      <w:r>
        <w:rPr>
          <w:rFonts w:ascii="Arial" w:eastAsia="Calibri" w:hAnsi="Arial" w:cs="Arial"/>
          <w:color w:val="131517"/>
          <w:shd w:val="clear" w:color="auto" w:fill="FFFFFF"/>
        </w:rPr>
        <w:t>November</w:t>
      </w:r>
      <w:r w:rsidRPr="006732AF">
        <w:rPr>
          <w:rFonts w:ascii="Arial" w:eastAsia="Calibri" w:hAnsi="Arial" w:cs="Arial"/>
          <w:color w:val="131517"/>
          <w:shd w:val="clear" w:color="auto" w:fill="FFFFFF"/>
        </w:rPr>
        <w:t xml:space="preserve">-24 </w:t>
      </w:r>
    </w:p>
    <w:p w14:paraId="104756DC" w14:textId="398E9832" w:rsidR="006732AF" w:rsidRPr="006732AF" w:rsidRDefault="006732AF" w:rsidP="00FF6727">
      <w:pPr>
        <w:pStyle w:val="NormalWeb"/>
        <w:ind w:firstLine="720"/>
        <w:rPr>
          <w:rFonts w:ascii="Arial" w:eastAsia="Calibri" w:hAnsi="Arial" w:cs="Arial"/>
          <w:color w:val="131517"/>
          <w:shd w:val="clear" w:color="auto" w:fill="FFFFFF"/>
        </w:rPr>
      </w:pPr>
      <w:r w:rsidRPr="006732AF">
        <w:rPr>
          <w:rFonts w:ascii="Arial" w:eastAsia="Calibri" w:hAnsi="Arial" w:cs="Arial"/>
          <w:color w:val="131517"/>
          <w:shd w:val="clear" w:color="auto" w:fill="FFFFFF"/>
        </w:rPr>
        <w:t xml:space="preserve">Seattle Journal of Commerce </w:t>
      </w:r>
      <w:r>
        <w:rPr>
          <w:rFonts w:ascii="Arial" w:eastAsia="Calibri" w:hAnsi="Arial" w:cs="Arial"/>
          <w:color w:val="131517"/>
          <w:shd w:val="clear" w:color="auto" w:fill="FFFFFF"/>
        </w:rPr>
        <w:t>7</w:t>
      </w:r>
      <w:r w:rsidRPr="006732AF">
        <w:rPr>
          <w:rFonts w:ascii="Arial" w:eastAsia="Calibri" w:hAnsi="Arial" w:cs="Arial"/>
          <w:color w:val="131517"/>
          <w:shd w:val="clear" w:color="auto" w:fill="FFFFFF"/>
        </w:rPr>
        <w:t>-</w:t>
      </w:r>
      <w:r>
        <w:rPr>
          <w:rFonts w:ascii="Arial" w:eastAsia="Calibri" w:hAnsi="Arial" w:cs="Arial"/>
          <w:color w:val="131517"/>
          <w:shd w:val="clear" w:color="auto" w:fill="FFFFFF"/>
        </w:rPr>
        <w:t>November</w:t>
      </w:r>
      <w:r w:rsidRPr="006732AF">
        <w:rPr>
          <w:rFonts w:ascii="Arial" w:eastAsia="Calibri" w:hAnsi="Arial" w:cs="Arial"/>
          <w:color w:val="131517"/>
          <w:shd w:val="clear" w:color="auto" w:fill="FFFFFF"/>
        </w:rPr>
        <w:t>-24,</w:t>
      </w:r>
      <w:r>
        <w:rPr>
          <w:rFonts w:ascii="Arial" w:eastAsia="Calibri" w:hAnsi="Arial" w:cs="Arial"/>
          <w:color w:val="131517"/>
          <w:shd w:val="clear" w:color="auto" w:fill="FFFFFF"/>
        </w:rPr>
        <w:t xml:space="preserve"> and 14</w:t>
      </w:r>
      <w:r w:rsidRPr="006732AF">
        <w:rPr>
          <w:rFonts w:ascii="Arial" w:eastAsia="Calibri" w:hAnsi="Arial" w:cs="Arial"/>
          <w:color w:val="131517"/>
          <w:shd w:val="clear" w:color="auto" w:fill="FFFFFF"/>
        </w:rPr>
        <w:t>-</w:t>
      </w:r>
      <w:r>
        <w:rPr>
          <w:rFonts w:ascii="Arial" w:eastAsia="Calibri" w:hAnsi="Arial" w:cs="Arial"/>
          <w:color w:val="131517"/>
          <w:shd w:val="clear" w:color="auto" w:fill="FFFFFF"/>
        </w:rPr>
        <w:t>November</w:t>
      </w:r>
      <w:r w:rsidRPr="006732AF">
        <w:rPr>
          <w:rFonts w:ascii="Arial" w:eastAsia="Calibri" w:hAnsi="Arial" w:cs="Arial"/>
          <w:color w:val="131517"/>
          <w:shd w:val="clear" w:color="auto" w:fill="FFFFFF"/>
        </w:rPr>
        <w:t>-24</w:t>
      </w:r>
    </w:p>
    <w:p w14:paraId="1BDBFDB5" w14:textId="194D6B9D" w:rsidR="006732AF" w:rsidRPr="006732AF" w:rsidRDefault="006732AF" w:rsidP="006732AF">
      <w:pPr>
        <w:pStyle w:val="NormalWeb"/>
        <w:ind w:firstLine="720"/>
        <w:rPr>
          <w:rFonts w:ascii="Arial" w:eastAsia="Calibri" w:hAnsi="Arial" w:cs="Arial"/>
          <w:color w:val="131517"/>
          <w:shd w:val="clear" w:color="auto" w:fill="FFFFFF"/>
        </w:rPr>
      </w:pPr>
      <w:r w:rsidRPr="006732AF">
        <w:rPr>
          <w:rFonts w:ascii="Arial" w:eastAsia="Calibri" w:hAnsi="Arial" w:cs="Arial"/>
          <w:color w:val="131517"/>
          <w:shd w:val="clear" w:color="auto" w:fill="FFFFFF"/>
        </w:rPr>
        <w:t xml:space="preserve">Website Posting </w:t>
      </w:r>
      <w:r>
        <w:rPr>
          <w:rFonts w:ascii="Arial" w:eastAsia="Calibri" w:hAnsi="Arial" w:cs="Arial"/>
          <w:color w:val="131517"/>
          <w:shd w:val="clear" w:color="auto" w:fill="FFFFFF"/>
        </w:rPr>
        <w:t>6</w:t>
      </w:r>
      <w:r w:rsidRPr="006732AF">
        <w:rPr>
          <w:rFonts w:ascii="Arial" w:eastAsia="Calibri" w:hAnsi="Arial" w:cs="Arial"/>
          <w:color w:val="131517"/>
          <w:shd w:val="clear" w:color="auto" w:fill="FFFFFF"/>
        </w:rPr>
        <w:t>-</w:t>
      </w:r>
      <w:r>
        <w:rPr>
          <w:rFonts w:ascii="Arial" w:eastAsia="Calibri" w:hAnsi="Arial" w:cs="Arial"/>
          <w:color w:val="131517"/>
          <w:shd w:val="clear" w:color="auto" w:fill="FFFFFF"/>
        </w:rPr>
        <w:t>November</w:t>
      </w:r>
      <w:r w:rsidRPr="006732AF">
        <w:rPr>
          <w:rFonts w:ascii="Arial" w:eastAsia="Calibri" w:hAnsi="Arial" w:cs="Arial"/>
          <w:color w:val="131517"/>
          <w:shd w:val="clear" w:color="auto" w:fill="FFFFFF"/>
        </w:rPr>
        <w:t>-24 through RF</w:t>
      </w:r>
      <w:r w:rsidR="009452B2">
        <w:rPr>
          <w:rFonts w:ascii="Arial" w:eastAsia="Calibri" w:hAnsi="Arial" w:cs="Arial"/>
          <w:color w:val="131517"/>
          <w:shd w:val="clear" w:color="auto" w:fill="FFFFFF"/>
        </w:rPr>
        <w:t>Q</w:t>
      </w:r>
      <w:r w:rsidRPr="006732AF">
        <w:rPr>
          <w:rFonts w:ascii="Arial" w:eastAsia="Calibri" w:hAnsi="Arial" w:cs="Arial"/>
          <w:color w:val="131517"/>
          <w:shd w:val="clear" w:color="auto" w:fill="FFFFFF"/>
        </w:rPr>
        <w:t xml:space="preserve"> submittal date</w:t>
      </w:r>
    </w:p>
    <w:p w14:paraId="61A0BCAD" w14:textId="77777777" w:rsidR="006732AF" w:rsidRPr="006732AF" w:rsidRDefault="006732AF" w:rsidP="006732AF">
      <w:pPr>
        <w:pStyle w:val="NormalWeb"/>
        <w:ind w:firstLine="720"/>
        <w:rPr>
          <w:rFonts w:ascii="Arial" w:hAnsi="Arial" w:cs="Arial"/>
          <w:color w:val="006D21"/>
          <w:shd w:val="clear" w:color="auto" w:fill="FFFFFF"/>
        </w:rPr>
      </w:pPr>
      <w:hyperlink r:id="rId14" w:tgtFrame="_blank" w:history="1">
        <w:r w:rsidRPr="006732AF">
          <w:rPr>
            <w:rFonts w:ascii="Arial" w:eastAsia="Calibri" w:hAnsi="Arial" w:cs="Arial"/>
            <w:color w:val="131517"/>
            <w:shd w:val="clear" w:color="auto" w:fill="FFFFFF"/>
          </w:rPr>
          <w:t>Office of Minority and Women's Business Enterprises</w:t>
        </w:r>
      </w:hyperlink>
      <w:r w:rsidRPr="006732AF">
        <w:rPr>
          <w:rFonts w:ascii="Arial" w:eastAsia="Calibri" w:hAnsi="Arial" w:cs="Arial"/>
          <w:color w:val="131517"/>
          <w:shd w:val="clear" w:color="auto" w:fill="FFFFFF"/>
        </w:rPr>
        <w:t xml:space="preserve"> </w:t>
      </w:r>
      <w:hyperlink r:id="rId15" w:history="1">
        <w:bookmarkStart w:id="1" w:name="_Hlk148513436"/>
        <w:r w:rsidRPr="006732AF">
          <w:rPr>
            <w:rStyle w:val="Hyperlink"/>
            <w:rFonts w:ascii="Arial" w:eastAsiaTheme="majorEastAsia" w:hAnsi="Arial" w:cs="Arial"/>
            <w:shd w:val="clear" w:color="auto" w:fill="FFFFFF"/>
          </w:rPr>
          <w:t>https://</w:t>
        </w:r>
        <w:bookmarkEnd w:id="1"/>
        <w:r w:rsidRPr="006732AF">
          <w:rPr>
            <w:rStyle w:val="Hyperlink"/>
            <w:rFonts w:ascii="Arial" w:eastAsiaTheme="majorEastAsia" w:hAnsi="Arial" w:cs="Arial"/>
            <w:shd w:val="clear" w:color="auto" w:fill="FFFFFF"/>
          </w:rPr>
          <w:t>omwbe.wa.gov</w:t>
        </w:r>
      </w:hyperlink>
      <w:r w:rsidRPr="006732AF">
        <w:rPr>
          <w:rFonts w:ascii="Arial" w:hAnsi="Arial" w:cs="Arial"/>
          <w:color w:val="006D21"/>
          <w:shd w:val="clear" w:color="auto" w:fill="FFFFFF"/>
        </w:rPr>
        <w:t xml:space="preserve"> </w:t>
      </w:r>
    </w:p>
    <w:p w14:paraId="74C74EC0" w14:textId="0A650F9D" w:rsidR="005A4912" w:rsidRPr="007E56E5" w:rsidRDefault="006732AF" w:rsidP="007E56E5">
      <w:pPr>
        <w:pStyle w:val="NormalWeb"/>
        <w:ind w:firstLine="720"/>
        <w:rPr>
          <w:rFonts w:ascii="Arial" w:eastAsia="Calibri" w:hAnsi="Arial" w:cs="Arial"/>
          <w:color w:val="131517"/>
          <w:shd w:val="clear" w:color="auto" w:fill="FFFFFF"/>
        </w:rPr>
      </w:pPr>
      <w:r w:rsidRPr="006732AF">
        <w:rPr>
          <w:rFonts w:ascii="Arial" w:eastAsia="Calibri" w:hAnsi="Arial" w:cs="Arial"/>
          <w:color w:val="131517"/>
          <w:shd w:val="clear" w:color="auto" w:fill="FFFFFF"/>
        </w:rPr>
        <w:t xml:space="preserve">Lewis County’s website </w:t>
      </w:r>
      <w:hyperlink r:id="rId16" w:history="1">
        <w:r w:rsidRPr="0008218C">
          <w:rPr>
            <w:rStyle w:val="Hyperlink"/>
            <w:rFonts w:ascii="Arial" w:hAnsi="Arial" w:cs="Arial"/>
            <w:shd w:val="clear" w:color="auto" w:fill="FFFFFF"/>
          </w:rPr>
          <w:t>https://lewiscountywa.gov</w:t>
        </w:r>
      </w:hyperlink>
      <w:r w:rsidRPr="006732AF">
        <w:rPr>
          <w:rFonts w:ascii="Arial" w:eastAsia="Calibri" w:hAnsi="Arial" w:cs="Arial"/>
          <w:color w:val="131517"/>
          <w:shd w:val="clear" w:color="auto" w:fill="FFFFFF"/>
        </w:rPr>
        <w:t xml:space="preserve"> </w:t>
      </w:r>
      <w:bookmarkEnd w:id="0"/>
    </w:p>
    <w:sectPr w:rsidR="005A4912" w:rsidRPr="007E56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9DDF7F" w14:textId="77777777" w:rsidR="002223EA" w:rsidRDefault="002223EA" w:rsidP="005A4912">
      <w:r>
        <w:separator/>
      </w:r>
    </w:p>
  </w:endnote>
  <w:endnote w:type="continuationSeparator" w:id="0">
    <w:p w14:paraId="13B55244" w14:textId="77777777" w:rsidR="002223EA" w:rsidRDefault="002223EA" w:rsidP="005A4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A464B0" w14:textId="77777777" w:rsidR="002223EA" w:rsidRDefault="002223EA" w:rsidP="005A4912">
      <w:r>
        <w:separator/>
      </w:r>
    </w:p>
  </w:footnote>
  <w:footnote w:type="continuationSeparator" w:id="0">
    <w:p w14:paraId="0AF2A912" w14:textId="77777777" w:rsidR="002223EA" w:rsidRDefault="002223EA" w:rsidP="005A49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79C2793C"/>
    <w:lvl w:ilvl="0">
      <w:numFmt w:val="bullet"/>
      <w:lvlText w:val="*"/>
      <w:lvlJc w:val="left"/>
    </w:lvl>
  </w:abstractNum>
  <w:abstractNum w:abstractNumId="1" w15:restartNumberingAfterBreak="0">
    <w:nsid w:val="233B39B6"/>
    <w:multiLevelType w:val="hybridMultilevel"/>
    <w:tmpl w:val="08ECC432"/>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7D75A8"/>
    <w:multiLevelType w:val="singleLevel"/>
    <w:tmpl w:val="334A0242"/>
    <w:lvl w:ilvl="0">
      <w:start w:val="1"/>
      <w:numFmt w:val="decimal"/>
      <w:lvlText w:val="%1."/>
      <w:legacy w:legacy="1" w:legacySpace="120" w:legacyIndent="360"/>
      <w:lvlJc w:val="left"/>
      <w:pPr>
        <w:ind w:left="720" w:hanging="360"/>
      </w:pPr>
    </w:lvl>
  </w:abstractNum>
  <w:abstractNum w:abstractNumId="3" w15:restartNumberingAfterBreak="0">
    <w:nsid w:val="2EB35590"/>
    <w:multiLevelType w:val="hybridMultilevel"/>
    <w:tmpl w:val="248213C4"/>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8B07F8"/>
    <w:multiLevelType w:val="hybridMultilevel"/>
    <w:tmpl w:val="AD763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291A55"/>
    <w:multiLevelType w:val="hybridMultilevel"/>
    <w:tmpl w:val="BAE68B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D56617"/>
    <w:multiLevelType w:val="hybridMultilevel"/>
    <w:tmpl w:val="276E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CA5186"/>
    <w:multiLevelType w:val="hybridMultilevel"/>
    <w:tmpl w:val="8E108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0F2A2D"/>
    <w:multiLevelType w:val="hybridMultilevel"/>
    <w:tmpl w:val="8918D3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8477D0"/>
    <w:multiLevelType w:val="hybridMultilevel"/>
    <w:tmpl w:val="620E29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5E7334"/>
    <w:multiLevelType w:val="hybridMultilevel"/>
    <w:tmpl w:val="FD58ADEA"/>
    <w:lvl w:ilvl="0" w:tplc="4BF67B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576BD9"/>
    <w:multiLevelType w:val="hybridMultilevel"/>
    <w:tmpl w:val="BF407046"/>
    <w:lvl w:ilvl="0" w:tplc="4F8C0284">
      <w:start w:val="13"/>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7348987">
    <w:abstractNumId w:val="7"/>
  </w:num>
  <w:num w:numId="2" w16cid:durableId="1851141350">
    <w:abstractNumId w:val="0"/>
    <w:lvlOverride w:ilvl="0">
      <w:lvl w:ilvl="0">
        <w:start w:val="1"/>
        <w:numFmt w:val="bullet"/>
        <w:lvlText w:val=""/>
        <w:legacy w:legacy="1" w:legacySpace="120" w:legacyIndent="360"/>
        <w:lvlJc w:val="left"/>
        <w:pPr>
          <w:ind w:left="720" w:hanging="360"/>
        </w:pPr>
        <w:rPr>
          <w:rFonts w:ascii="Wingdings" w:hAnsi="Wingdings" w:hint="default"/>
        </w:rPr>
      </w:lvl>
    </w:lvlOverride>
  </w:num>
  <w:num w:numId="3" w16cid:durableId="305087121">
    <w:abstractNumId w:val="2"/>
  </w:num>
  <w:num w:numId="4" w16cid:durableId="1477918954">
    <w:abstractNumId w:val="8"/>
  </w:num>
  <w:num w:numId="5" w16cid:durableId="279848603">
    <w:abstractNumId w:val="4"/>
  </w:num>
  <w:num w:numId="6" w16cid:durableId="137694542">
    <w:abstractNumId w:val="6"/>
  </w:num>
  <w:num w:numId="7" w16cid:durableId="1884752789">
    <w:abstractNumId w:val="5"/>
  </w:num>
  <w:num w:numId="8" w16cid:durableId="1662850958">
    <w:abstractNumId w:val="3"/>
  </w:num>
  <w:num w:numId="9" w16cid:durableId="514539159">
    <w:abstractNumId w:val="1"/>
  </w:num>
  <w:num w:numId="10" w16cid:durableId="796067611">
    <w:abstractNumId w:val="9"/>
  </w:num>
  <w:num w:numId="11" w16cid:durableId="1322075287">
    <w:abstractNumId w:val="10"/>
  </w:num>
  <w:num w:numId="12" w16cid:durableId="1874611384">
    <w:abstractNumId w:val="11"/>
  </w:num>
  <w:num w:numId="13" w16cid:durableId="7673169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73D"/>
    <w:rsid w:val="0002484E"/>
    <w:rsid w:val="000444DF"/>
    <w:rsid w:val="00057A37"/>
    <w:rsid w:val="00074428"/>
    <w:rsid w:val="00096572"/>
    <w:rsid w:val="000969F6"/>
    <w:rsid w:val="000C0252"/>
    <w:rsid w:val="000F73B2"/>
    <w:rsid w:val="00100173"/>
    <w:rsid w:val="00110378"/>
    <w:rsid w:val="00115378"/>
    <w:rsid w:val="0012724D"/>
    <w:rsid w:val="001542D1"/>
    <w:rsid w:val="00154B96"/>
    <w:rsid w:val="0017170A"/>
    <w:rsid w:val="00193333"/>
    <w:rsid w:val="001B3987"/>
    <w:rsid w:val="001C1D2B"/>
    <w:rsid w:val="001E375D"/>
    <w:rsid w:val="002223EA"/>
    <w:rsid w:val="00254E1C"/>
    <w:rsid w:val="00271073"/>
    <w:rsid w:val="00296B13"/>
    <w:rsid w:val="002A114C"/>
    <w:rsid w:val="002A579B"/>
    <w:rsid w:val="002F1CA0"/>
    <w:rsid w:val="00305676"/>
    <w:rsid w:val="003163F7"/>
    <w:rsid w:val="0033136E"/>
    <w:rsid w:val="00342765"/>
    <w:rsid w:val="00345651"/>
    <w:rsid w:val="00392FC3"/>
    <w:rsid w:val="003C3425"/>
    <w:rsid w:val="003C4F24"/>
    <w:rsid w:val="003D3794"/>
    <w:rsid w:val="00412F33"/>
    <w:rsid w:val="0041651E"/>
    <w:rsid w:val="00487D34"/>
    <w:rsid w:val="004B4604"/>
    <w:rsid w:val="004D3CD8"/>
    <w:rsid w:val="004D448D"/>
    <w:rsid w:val="004E089B"/>
    <w:rsid w:val="00527B29"/>
    <w:rsid w:val="00530F26"/>
    <w:rsid w:val="00553C4A"/>
    <w:rsid w:val="00565BFF"/>
    <w:rsid w:val="005A3B97"/>
    <w:rsid w:val="005A4912"/>
    <w:rsid w:val="005B0B68"/>
    <w:rsid w:val="005B4030"/>
    <w:rsid w:val="005D41EF"/>
    <w:rsid w:val="005E7A1C"/>
    <w:rsid w:val="005F52BF"/>
    <w:rsid w:val="005F6D43"/>
    <w:rsid w:val="00620301"/>
    <w:rsid w:val="00623521"/>
    <w:rsid w:val="006732AF"/>
    <w:rsid w:val="00675F57"/>
    <w:rsid w:val="006A2F9B"/>
    <w:rsid w:val="006C1450"/>
    <w:rsid w:val="006E2714"/>
    <w:rsid w:val="006E2A97"/>
    <w:rsid w:val="00743DBC"/>
    <w:rsid w:val="007676DA"/>
    <w:rsid w:val="00774C75"/>
    <w:rsid w:val="00787247"/>
    <w:rsid w:val="007C6D24"/>
    <w:rsid w:val="007E56E5"/>
    <w:rsid w:val="007F130E"/>
    <w:rsid w:val="0084132C"/>
    <w:rsid w:val="00890C9A"/>
    <w:rsid w:val="008A1C4E"/>
    <w:rsid w:val="008B24CD"/>
    <w:rsid w:val="008C23FE"/>
    <w:rsid w:val="008D046E"/>
    <w:rsid w:val="008D7536"/>
    <w:rsid w:val="008E202C"/>
    <w:rsid w:val="008E4624"/>
    <w:rsid w:val="0090329F"/>
    <w:rsid w:val="00924D3A"/>
    <w:rsid w:val="009452B2"/>
    <w:rsid w:val="00946173"/>
    <w:rsid w:val="009478C0"/>
    <w:rsid w:val="00965A0B"/>
    <w:rsid w:val="009A4F49"/>
    <w:rsid w:val="009B7E59"/>
    <w:rsid w:val="009D3322"/>
    <w:rsid w:val="009E7B4D"/>
    <w:rsid w:val="009F396B"/>
    <w:rsid w:val="009F39B3"/>
    <w:rsid w:val="009F4F5A"/>
    <w:rsid w:val="009F7C48"/>
    <w:rsid w:val="00A025BA"/>
    <w:rsid w:val="00A06E7C"/>
    <w:rsid w:val="00A12D87"/>
    <w:rsid w:val="00A15134"/>
    <w:rsid w:val="00A41B5B"/>
    <w:rsid w:val="00A46103"/>
    <w:rsid w:val="00A52100"/>
    <w:rsid w:val="00A539A4"/>
    <w:rsid w:val="00A86CC5"/>
    <w:rsid w:val="00A91F66"/>
    <w:rsid w:val="00A951B3"/>
    <w:rsid w:val="00A973FD"/>
    <w:rsid w:val="00AD0BA0"/>
    <w:rsid w:val="00AF245B"/>
    <w:rsid w:val="00AF71DB"/>
    <w:rsid w:val="00B17F91"/>
    <w:rsid w:val="00B22CBD"/>
    <w:rsid w:val="00B278DD"/>
    <w:rsid w:val="00B30167"/>
    <w:rsid w:val="00B66BEC"/>
    <w:rsid w:val="00B713CF"/>
    <w:rsid w:val="00B75314"/>
    <w:rsid w:val="00B77FD7"/>
    <w:rsid w:val="00B837EB"/>
    <w:rsid w:val="00BC74BE"/>
    <w:rsid w:val="00BE0816"/>
    <w:rsid w:val="00BE48AB"/>
    <w:rsid w:val="00C011AE"/>
    <w:rsid w:val="00C102AC"/>
    <w:rsid w:val="00C360C3"/>
    <w:rsid w:val="00C54F77"/>
    <w:rsid w:val="00C55C98"/>
    <w:rsid w:val="00C913C1"/>
    <w:rsid w:val="00CD69AF"/>
    <w:rsid w:val="00CF0D91"/>
    <w:rsid w:val="00D3484C"/>
    <w:rsid w:val="00D42DA6"/>
    <w:rsid w:val="00D50F4C"/>
    <w:rsid w:val="00D52B31"/>
    <w:rsid w:val="00D6539B"/>
    <w:rsid w:val="00D91D7E"/>
    <w:rsid w:val="00D9573D"/>
    <w:rsid w:val="00DA2137"/>
    <w:rsid w:val="00DB6D2A"/>
    <w:rsid w:val="00E03454"/>
    <w:rsid w:val="00E03DD2"/>
    <w:rsid w:val="00E1498E"/>
    <w:rsid w:val="00E26119"/>
    <w:rsid w:val="00E435A9"/>
    <w:rsid w:val="00E444C5"/>
    <w:rsid w:val="00E54265"/>
    <w:rsid w:val="00E806E4"/>
    <w:rsid w:val="00E83826"/>
    <w:rsid w:val="00E872F8"/>
    <w:rsid w:val="00E8769C"/>
    <w:rsid w:val="00E94F53"/>
    <w:rsid w:val="00EE0B59"/>
    <w:rsid w:val="00EE7AED"/>
    <w:rsid w:val="00F15236"/>
    <w:rsid w:val="00F23789"/>
    <w:rsid w:val="00F426BC"/>
    <w:rsid w:val="00F64400"/>
    <w:rsid w:val="00F655B9"/>
    <w:rsid w:val="00F7158C"/>
    <w:rsid w:val="00F715C3"/>
    <w:rsid w:val="00FC4199"/>
    <w:rsid w:val="00FD5038"/>
    <w:rsid w:val="00FD5535"/>
    <w:rsid w:val="00FE183E"/>
    <w:rsid w:val="00FF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EB087"/>
  <w15:docId w15:val="{A4CABE62-527E-4B66-AB8E-A3FB6B36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B3"/>
    <w:rPr>
      <w:sz w:val="24"/>
      <w:szCs w:val="24"/>
    </w:rPr>
  </w:style>
  <w:style w:type="paragraph" w:styleId="Heading1">
    <w:name w:val="heading 1"/>
    <w:basedOn w:val="Normal"/>
    <w:next w:val="Normal"/>
    <w:link w:val="Heading1Char"/>
    <w:uiPriority w:val="9"/>
    <w:qFormat/>
    <w:rsid w:val="009F39B3"/>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9F39B3"/>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9F39B3"/>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9F39B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F39B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F39B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F39B3"/>
    <w:pPr>
      <w:spacing w:before="240" w:after="60"/>
      <w:outlineLvl w:val="6"/>
    </w:pPr>
  </w:style>
  <w:style w:type="paragraph" w:styleId="Heading8">
    <w:name w:val="heading 8"/>
    <w:basedOn w:val="Normal"/>
    <w:next w:val="Normal"/>
    <w:link w:val="Heading8Char"/>
    <w:uiPriority w:val="9"/>
    <w:semiHidden/>
    <w:unhideWhenUsed/>
    <w:qFormat/>
    <w:rsid w:val="009F39B3"/>
    <w:pPr>
      <w:spacing w:before="240" w:after="60"/>
      <w:outlineLvl w:val="7"/>
    </w:pPr>
    <w:rPr>
      <w:i/>
      <w:iCs/>
    </w:rPr>
  </w:style>
  <w:style w:type="paragraph" w:styleId="Heading9">
    <w:name w:val="heading 9"/>
    <w:basedOn w:val="Normal"/>
    <w:next w:val="Normal"/>
    <w:link w:val="Heading9Char"/>
    <w:uiPriority w:val="9"/>
    <w:semiHidden/>
    <w:unhideWhenUsed/>
    <w:qFormat/>
    <w:rsid w:val="009F39B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B3"/>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9F39B3"/>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9F39B3"/>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9F39B3"/>
    <w:rPr>
      <w:b/>
      <w:bCs/>
      <w:sz w:val="28"/>
      <w:szCs w:val="28"/>
    </w:rPr>
  </w:style>
  <w:style w:type="character" w:customStyle="1" w:styleId="Heading5Char">
    <w:name w:val="Heading 5 Char"/>
    <w:basedOn w:val="DefaultParagraphFont"/>
    <w:link w:val="Heading5"/>
    <w:uiPriority w:val="9"/>
    <w:semiHidden/>
    <w:rsid w:val="009F39B3"/>
    <w:rPr>
      <w:b/>
      <w:bCs/>
      <w:i/>
      <w:iCs/>
      <w:sz w:val="26"/>
      <w:szCs w:val="26"/>
    </w:rPr>
  </w:style>
  <w:style w:type="character" w:customStyle="1" w:styleId="Heading6Char">
    <w:name w:val="Heading 6 Char"/>
    <w:basedOn w:val="DefaultParagraphFont"/>
    <w:link w:val="Heading6"/>
    <w:uiPriority w:val="9"/>
    <w:semiHidden/>
    <w:rsid w:val="009F39B3"/>
    <w:rPr>
      <w:b/>
      <w:bCs/>
    </w:rPr>
  </w:style>
  <w:style w:type="character" w:customStyle="1" w:styleId="Heading7Char">
    <w:name w:val="Heading 7 Char"/>
    <w:basedOn w:val="DefaultParagraphFont"/>
    <w:link w:val="Heading7"/>
    <w:uiPriority w:val="9"/>
    <w:semiHidden/>
    <w:rsid w:val="009F39B3"/>
    <w:rPr>
      <w:sz w:val="24"/>
      <w:szCs w:val="24"/>
    </w:rPr>
  </w:style>
  <w:style w:type="character" w:customStyle="1" w:styleId="Heading8Char">
    <w:name w:val="Heading 8 Char"/>
    <w:basedOn w:val="DefaultParagraphFont"/>
    <w:link w:val="Heading8"/>
    <w:uiPriority w:val="9"/>
    <w:semiHidden/>
    <w:rsid w:val="009F39B3"/>
    <w:rPr>
      <w:i/>
      <w:iCs/>
      <w:sz w:val="24"/>
      <w:szCs w:val="24"/>
    </w:rPr>
  </w:style>
  <w:style w:type="character" w:customStyle="1" w:styleId="Heading9Char">
    <w:name w:val="Heading 9 Char"/>
    <w:basedOn w:val="DefaultParagraphFont"/>
    <w:link w:val="Heading9"/>
    <w:uiPriority w:val="9"/>
    <w:semiHidden/>
    <w:rsid w:val="009F39B3"/>
    <w:rPr>
      <w:rFonts w:asciiTheme="majorHAnsi" w:eastAsiaTheme="majorEastAsia" w:hAnsiTheme="majorHAnsi"/>
    </w:rPr>
  </w:style>
  <w:style w:type="paragraph" w:styleId="Title">
    <w:name w:val="Title"/>
    <w:basedOn w:val="Normal"/>
    <w:next w:val="Normal"/>
    <w:link w:val="TitleChar"/>
    <w:uiPriority w:val="10"/>
    <w:qFormat/>
    <w:rsid w:val="009F39B3"/>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9F39B3"/>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9F39B3"/>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9F39B3"/>
    <w:rPr>
      <w:rFonts w:asciiTheme="majorHAnsi" w:eastAsiaTheme="majorEastAsia" w:hAnsiTheme="majorHAnsi"/>
      <w:sz w:val="24"/>
      <w:szCs w:val="24"/>
    </w:rPr>
  </w:style>
  <w:style w:type="character" w:styleId="Strong">
    <w:name w:val="Strong"/>
    <w:basedOn w:val="DefaultParagraphFont"/>
    <w:uiPriority w:val="22"/>
    <w:qFormat/>
    <w:rsid w:val="009F39B3"/>
    <w:rPr>
      <w:b/>
      <w:bCs/>
    </w:rPr>
  </w:style>
  <w:style w:type="character" w:styleId="Emphasis">
    <w:name w:val="Emphasis"/>
    <w:basedOn w:val="DefaultParagraphFont"/>
    <w:uiPriority w:val="20"/>
    <w:qFormat/>
    <w:rsid w:val="009F39B3"/>
    <w:rPr>
      <w:rFonts w:asciiTheme="minorHAnsi" w:hAnsiTheme="minorHAnsi"/>
      <w:b/>
      <w:i/>
      <w:iCs/>
    </w:rPr>
  </w:style>
  <w:style w:type="paragraph" w:styleId="NoSpacing">
    <w:name w:val="No Spacing"/>
    <w:basedOn w:val="Normal"/>
    <w:uiPriority w:val="1"/>
    <w:qFormat/>
    <w:rsid w:val="009F39B3"/>
    <w:rPr>
      <w:szCs w:val="32"/>
    </w:rPr>
  </w:style>
  <w:style w:type="paragraph" w:styleId="ListParagraph">
    <w:name w:val="List Paragraph"/>
    <w:basedOn w:val="Normal"/>
    <w:uiPriority w:val="34"/>
    <w:qFormat/>
    <w:rsid w:val="009F39B3"/>
    <w:pPr>
      <w:ind w:left="720"/>
      <w:contextualSpacing/>
    </w:pPr>
  </w:style>
  <w:style w:type="paragraph" w:styleId="Quote">
    <w:name w:val="Quote"/>
    <w:basedOn w:val="Normal"/>
    <w:next w:val="Normal"/>
    <w:link w:val="QuoteChar"/>
    <w:uiPriority w:val="29"/>
    <w:qFormat/>
    <w:rsid w:val="009F39B3"/>
    <w:rPr>
      <w:i/>
    </w:rPr>
  </w:style>
  <w:style w:type="character" w:customStyle="1" w:styleId="QuoteChar">
    <w:name w:val="Quote Char"/>
    <w:basedOn w:val="DefaultParagraphFont"/>
    <w:link w:val="Quote"/>
    <w:uiPriority w:val="29"/>
    <w:rsid w:val="009F39B3"/>
    <w:rPr>
      <w:i/>
      <w:sz w:val="24"/>
      <w:szCs w:val="24"/>
    </w:rPr>
  </w:style>
  <w:style w:type="paragraph" w:styleId="IntenseQuote">
    <w:name w:val="Intense Quote"/>
    <w:basedOn w:val="Normal"/>
    <w:next w:val="Normal"/>
    <w:link w:val="IntenseQuoteChar"/>
    <w:uiPriority w:val="30"/>
    <w:qFormat/>
    <w:rsid w:val="009F39B3"/>
    <w:pPr>
      <w:ind w:left="720" w:right="720"/>
    </w:pPr>
    <w:rPr>
      <w:b/>
      <w:i/>
      <w:szCs w:val="22"/>
    </w:rPr>
  </w:style>
  <w:style w:type="character" w:customStyle="1" w:styleId="IntenseQuoteChar">
    <w:name w:val="Intense Quote Char"/>
    <w:basedOn w:val="DefaultParagraphFont"/>
    <w:link w:val="IntenseQuote"/>
    <w:uiPriority w:val="30"/>
    <w:rsid w:val="009F39B3"/>
    <w:rPr>
      <w:b/>
      <w:i/>
      <w:sz w:val="24"/>
    </w:rPr>
  </w:style>
  <w:style w:type="character" w:styleId="SubtleEmphasis">
    <w:name w:val="Subtle Emphasis"/>
    <w:uiPriority w:val="19"/>
    <w:qFormat/>
    <w:rsid w:val="009F39B3"/>
    <w:rPr>
      <w:i/>
      <w:color w:val="5A5A5A" w:themeColor="text1" w:themeTint="A5"/>
    </w:rPr>
  </w:style>
  <w:style w:type="character" w:styleId="IntenseEmphasis">
    <w:name w:val="Intense Emphasis"/>
    <w:basedOn w:val="DefaultParagraphFont"/>
    <w:uiPriority w:val="21"/>
    <w:qFormat/>
    <w:rsid w:val="009F39B3"/>
    <w:rPr>
      <w:b/>
      <w:i/>
      <w:sz w:val="24"/>
      <w:szCs w:val="24"/>
      <w:u w:val="single"/>
    </w:rPr>
  </w:style>
  <w:style w:type="character" w:styleId="SubtleReference">
    <w:name w:val="Subtle Reference"/>
    <w:basedOn w:val="DefaultParagraphFont"/>
    <w:uiPriority w:val="31"/>
    <w:qFormat/>
    <w:rsid w:val="009F39B3"/>
    <w:rPr>
      <w:sz w:val="24"/>
      <w:szCs w:val="24"/>
      <w:u w:val="single"/>
    </w:rPr>
  </w:style>
  <w:style w:type="character" w:styleId="IntenseReference">
    <w:name w:val="Intense Reference"/>
    <w:basedOn w:val="DefaultParagraphFont"/>
    <w:uiPriority w:val="32"/>
    <w:qFormat/>
    <w:rsid w:val="009F39B3"/>
    <w:rPr>
      <w:b/>
      <w:sz w:val="24"/>
      <w:u w:val="single"/>
    </w:rPr>
  </w:style>
  <w:style w:type="character" w:styleId="BookTitle">
    <w:name w:val="Book Title"/>
    <w:basedOn w:val="DefaultParagraphFont"/>
    <w:uiPriority w:val="33"/>
    <w:qFormat/>
    <w:rsid w:val="009F39B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9F39B3"/>
    <w:pPr>
      <w:outlineLvl w:val="9"/>
    </w:pPr>
  </w:style>
  <w:style w:type="paragraph" w:customStyle="1" w:styleId="Bullet">
    <w:name w:val="Bullet"/>
    <w:aliases w:val="bu"/>
    <w:basedOn w:val="BodyText"/>
    <w:next w:val="BodyText"/>
    <w:rsid w:val="002A579B"/>
    <w:pPr>
      <w:spacing w:after="160"/>
    </w:pPr>
    <w:rPr>
      <w:rFonts w:ascii="Book Antiqua" w:eastAsia="Times New Roman" w:hAnsi="Book Antiqua"/>
      <w:sz w:val="22"/>
      <w:szCs w:val="20"/>
    </w:rPr>
  </w:style>
  <w:style w:type="paragraph" w:styleId="BodyText">
    <w:name w:val="Body Text"/>
    <w:basedOn w:val="Normal"/>
    <w:link w:val="BodyTextChar"/>
    <w:uiPriority w:val="99"/>
    <w:semiHidden/>
    <w:unhideWhenUsed/>
    <w:rsid w:val="002A579B"/>
    <w:pPr>
      <w:spacing w:after="120"/>
    </w:pPr>
  </w:style>
  <w:style w:type="character" w:customStyle="1" w:styleId="BodyTextChar">
    <w:name w:val="Body Text Char"/>
    <w:basedOn w:val="DefaultParagraphFont"/>
    <w:link w:val="BodyText"/>
    <w:uiPriority w:val="99"/>
    <w:semiHidden/>
    <w:rsid w:val="002A579B"/>
    <w:rPr>
      <w:sz w:val="24"/>
      <w:szCs w:val="24"/>
    </w:rPr>
  </w:style>
  <w:style w:type="character" w:styleId="Hyperlink">
    <w:name w:val="Hyperlink"/>
    <w:basedOn w:val="DefaultParagraphFont"/>
    <w:uiPriority w:val="99"/>
    <w:unhideWhenUsed/>
    <w:rsid w:val="000C0252"/>
    <w:rPr>
      <w:color w:val="0000FF" w:themeColor="hyperlink"/>
      <w:u w:val="single"/>
    </w:rPr>
  </w:style>
  <w:style w:type="character" w:styleId="CommentReference">
    <w:name w:val="annotation reference"/>
    <w:basedOn w:val="DefaultParagraphFont"/>
    <w:uiPriority w:val="99"/>
    <w:semiHidden/>
    <w:unhideWhenUsed/>
    <w:rsid w:val="009B7E59"/>
    <w:rPr>
      <w:sz w:val="16"/>
      <w:szCs w:val="16"/>
    </w:rPr>
  </w:style>
  <w:style w:type="paragraph" w:styleId="CommentText">
    <w:name w:val="annotation text"/>
    <w:basedOn w:val="Normal"/>
    <w:link w:val="CommentTextChar"/>
    <w:uiPriority w:val="99"/>
    <w:semiHidden/>
    <w:unhideWhenUsed/>
    <w:rsid w:val="009B7E59"/>
    <w:rPr>
      <w:sz w:val="20"/>
      <w:szCs w:val="20"/>
    </w:rPr>
  </w:style>
  <w:style w:type="character" w:customStyle="1" w:styleId="CommentTextChar">
    <w:name w:val="Comment Text Char"/>
    <w:basedOn w:val="DefaultParagraphFont"/>
    <w:link w:val="CommentText"/>
    <w:uiPriority w:val="99"/>
    <w:semiHidden/>
    <w:rsid w:val="009B7E59"/>
    <w:rPr>
      <w:sz w:val="20"/>
      <w:szCs w:val="20"/>
    </w:rPr>
  </w:style>
  <w:style w:type="paragraph" w:styleId="CommentSubject">
    <w:name w:val="annotation subject"/>
    <w:basedOn w:val="CommentText"/>
    <w:next w:val="CommentText"/>
    <w:link w:val="CommentSubjectChar"/>
    <w:uiPriority w:val="99"/>
    <w:semiHidden/>
    <w:unhideWhenUsed/>
    <w:rsid w:val="009B7E59"/>
    <w:rPr>
      <w:b/>
      <w:bCs/>
    </w:rPr>
  </w:style>
  <w:style w:type="character" w:customStyle="1" w:styleId="CommentSubjectChar">
    <w:name w:val="Comment Subject Char"/>
    <w:basedOn w:val="CommentTextChar"/>
    <w:link w:val="CommentSubject"/>
    <w:uiPriority w:val="99"/>
    <w:semiHidden/>
    <w:rsid w:val="009B7E59"/>
    <w:rPr>
      <w:b/>
      <w:bCs/>
      <w:sz w:val="20"/>
      <w:szCs w:val="20"/>
    </w:rPr>
  </w:style>
  <w:style w:type="paragraph" w:styleId="BalloonText">
    <w:name w:val="Balloon Text"/>
    <w:basedOn w:val="Normal"/>
    <w:link w:val="BalloonTextChar"/>
    <w:uiPriority w:val="99"/>
    <w:semiHidden/>
    <w:unhideWhenUsed/>
    <w:rsid w:val="009B7E59"/>
    <w:rPr>
      <w:rFonts w:ascii="Tahoma" w:hAnsi="Tahoma" w:cs="Tahoma"/>
      <w:sz w:val="16"/>
      <w:szCs w:val="16"/>
    </w:rPr>
  </w:style>
  <w:style w:type="character" w:customStyle="1" w:styleId="BalloonTextChar">
    <w:name w:val="Balloon Text Char"/>
    <w:basedOn w:val="DefaultParagraphFont"/>
    <w:link w:val="BalloonText"/>
    <w:uiPriority w:val="99"/>
    <w:semiHidden/>
    <w:rsid w:val="009B7E59"/>
    <w:rPr>
      <w:rFonts w:ascii="Tahoma" w:hAnsi="Tahoma" w:cs="Tahoma"/>
      <w:sz w:val="16"/>
      <w:szCs w:val="16"/>
    </w:rPr>
  </w:style>
  <w:style w:type="character" w:styleId="FollowedHyperlink">
    <w:name w:val="FollowedHyperlink"/>
    <w:basedOn w:val="DefaultParagraphFont"/>
    <w:uiPriority w:val="99"/>
    <w:semiHidden/>
    <w:unhideWhenUsed/>
    <w:rsid w:val="008A1C4E"/>
    <w:rPr>
      <w:color w:val="800080" w:themeColor="followedHyperlink"/>
      <w:u w:val="single"/>
    </w:rPr>
  </w:style>
  <w:style w:type="paragraph" w:styleId="NormalWeb">
    <w:name w:val="Normal (Web)"/>
    <w:basedOn w:val="Normal"/>
    <w:uiPriority w:val="99"/>
    <w:unhideWhenUsed/>
    <w:rsid w:val="006732AF"/>
    <w:pPr>
      <w:spacing w:before="100" w:beforeAutospacing="1" w:after="100" w:afterAutospacing="1"/>
    </w:pPr>
    <w:rPr>
      <w:rFonts w:ascii="Times New Roman" w:eastAsia="Times New Roman" w:hAnsi="Times New Roman"/>
    </w:rPr>
  </w:style>
  <w:style w:type="character" w:styleId="UnresolvedMention">
    <w:name w:val="Unresolved Mention"/>
    <w:basedOn w:val="DefaultParagraphFont"/>
    <w:uiPriority w:val="99"/>
    <w:semiHidden/>
    <w:unhideWhenUsed/>
    <w:rsid w:val="00673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departments/public-works/transportation-improvement/" TargetMode="External"/><Relationship Id="rId13" Type="http://schemas.openxmlformats.org/officeDocument/2006/relationships/hyperlink" Target="mailto:Zelma.Hammer@lewiscountywa.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Weckback@lewiscountywa.go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wiscountyw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wiscountywa.gov" TargetMode="External"/><Relationship Id="rId5" Type="http://schemas.openxmlformats.org/officeDocument/2006/relationships/webSettings" Target="webSettings.xml"/><Relationship Id="rId15" Type="http://schemas.openxmlformats.org/officeDocument/2006/relationships/hyperlink" Target="https://omwbe.wa.gov" TargetMode="External"/><Relationship Id="rId10" Type="http://schemas.openxmlformats.org/officeDocument/2006/relationships/hyperlink" Target="mailto:Ann.Weckback@lewiscountywa.gov" TargetMode="External"/><Relationship Id="rId4" Type="http://schemas.openxmlformats.org/officeDocument/2006/relationships/settings" Target="settings.xml"/><Relationship Id="rId9" Type="http://schemas.openxmlformats.org/officeDocument/2006/relationships/hyperlink" Target="https://procurement.opengov.com/signup" TargetMode="External"/><Relationship Id="rId14" Type="http://schemas.openxmlformats.org/officeDocument/2006/relationships/hyperlink" Target="https://www.bing.com/ck/a?!&amp;&amp;p=6299c2c3b5acac01JmltdHM9MTY5NzU4NzIwMCZpZ3VpZD0xMjBlMTQyZi04MmQxLTZiZDUtMjg4OS0wNzQyODM2YjZhMjYmaW5zaWQ9NTIxMA&amp;ptn=3&amp;hsh=3&amp;fclid=120e142f-82d1-6bd5-2889-0742836b6a26&amp;psq=omwbe+washington+state&amp;u=a1aHR0cHM6Ly9vbXdiZS53YS5nb3Yv&amp;nt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F2F74-2EDB-46B4-9CDF-E37D802A8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1978</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Eena Wiest</cp:lastModifiedBy>
  <cp:revision>3</cp:revision>
  <cp:lastPrinted>2024-10-09T16:21:00Z</cp:lastPrinted>
  <dcterms:created xsi:type="dcterms:W3CDTF">2024-10-09T21:30:00Z</dcterms:created>
  <dcterms:modified xsi:type="dcterms:W3CDTF">2024-10-14T18:53:00Z</dcterms:modified>
</cp:coreProperties>
</file>