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ADF82A" w14:textId="77777777" w:rsidR="00117F98" w:rsidRPr="00A50DC1" w:rsidRDefault="00117F98" w:rsidP="00117F98">
      <w:pPr>
        <w:jc w:val="center"/>
        <w:rPr>
          <w:b/>
          <w:bCs/>
        </w:rPr>
      </w:pPr>
      <w:r w:rsidRPr="00A50DC1">
        <w:rPr>
          <w:b/>
          <w:bCs/>
        </w:rPr>
        <w:t>BEFORE THE BOARD OF COUNTY COMMISSIONERS</w:t>
      </w:r>
    </w:p>
    <w:p w14:paraId="0E16427F" w14:textId="77777777" w:rsidR="00117F98" w:rsidRPr="00A50DC1" w:rsidRDefault="00117F98" w:rsidP="00117F98">
      <w:pPr>
        <w:jc w:val="center"/>
        <w:rPr>
          <w:b/>
          <w:bCs/>
        </w:rPr>
      </w:pPr>
      <w:r w:rsidRPr="00A50DC1">
        <w:rPr>
          <w:b/>
          <w:bCs/>
        </w:rPr>
        <w:t>OF LEWIS COUNTY, WASHINGTON</w:t>
      </w:r>
    </w:p>
    <w:p w14:paraId="3728C880" w14:textId="77777777" w:rsidR="00F94886" w:rsidRDefault="00F94886" w:rsidP="002528E6">
      <w:pPr>
        <w:rPr>
          <w:b/>
          <w:bCs/>
          <w:caps/>
        </w:rPr>
      </w:pPr>
    </w:p>
    <w:p w14:paraId="14D095CB" w14:textId="69E2A6E0" w:rsidR="00CF6B70" w:rsidRPr="00F94886" w:rsidRDefault="00F94886" w:rsidP="002528E6">
      <w:pPr>
        <w:rPr>
          <w:b/>
          <w:bCs/>
        </w:rPr>
      </w:pPr>
      <w:r w:rsidRPr="00F94886">
        <w:rPr>
          <w:b/>
          <w:bCs/>
          <w:caps/>
        </w:rPr>
        <w:t>amend Chapter 12.60.280, Driveways and Private</w:t>
      </w:r>
      <w:r>
        <w:rPr>
          <w:b/>
          <w:bCs/>
          <w:caps/>
        </w:rPr>
        <w:tab/>
        <w:t>)</w:t>
      </w:r>
      <w:r>
        <w:rPr>
          <w:b/>
          <w:bCs/>
          <w:caps/>
        </w:rPr>
        <w:tab/>
      </w:r>
      <w:r w:rsidRPr="00F94886">
        <w:rPr>
          <w:b/>
          <w:bCs/>
          <w:caps/>
        </w:rPr>
        <w:t>ORDINANCE 1357</w:t>
      </w:r>
      <w:r w:rsidRPr="00F94886">
        <w:rPr>
          <w:b/>
          <w:bCs/>
          <w:caps/>
        </w:rPr>
        <w:br/>
      </w:r>
      <w:r>
        <w:rPr>
          <w:b/>
          <w:bCs/>
          <w:caps/>
        </w:rPr>
        <w:t xml:space="preserve">Road </w:t>
      </w:r>
      <w:r w:rsidRPr="00F94886">
        <w:rPr>
          <w:b/>
          <w:bCs/>
          <w:caps/>
        </w:rPr>
        <w:t xml:space="preserve">Standards, Chapter 16.12.500, Simple </w:t>
      </w:r>
      <w:r w:rsidRPr="00F94886">
        <w:rPr>
          <w:b/>
          <w:bCs/>
          <w:caps/>
        </w:rPr>
        <w:tab/>
      </w:r>
      <w:r>
        <w:rPr>
          <w:b/>
          <w:bCs/>
          <w:caps/>
        </w:rPr>
        <w:tab/>
      </w:r>
      <w:r w:rsidRPr="00F94886">
        <w:rPr>
          <w:b/>
          <w:bCs/>
          <w:caps/>
        </w:rPr>
        <w:t>)</w:t>
      </w:r>
      <w:r w:rsidRPr="00F94886">
        <w:rPr>
          <w:b/>
          <w:bCs/>
          <w:caps/>
        </w:rPr>
        <w:br/>
      </w:r>
      <w:r w:rsidRPr="00F94886">
        <w:rPr>
          <w:b/>
          <w:bCs/>
          <w:caps/>
        </w:rPr>
        <w:t>Segregations,</w:t>
      </w:r>
      <w:r>
        <w:rPr>
          <w:b/>
          <w:bCs/>
          <w:caps/>
        </w:rPr>
        <w:t xml:space="preserve"> </w:t>
      </w:r>
      <w:r w:rsidRPr="00F94886">
        <w:rPr>
          <w:b/>
          <w:bCs/>
          <w:caps/>
        </w:rPr>
        <w:t>and Chapter 16.02.100, subdivision</w:t>
      </w:r>
      <w:r w:rsidRPr="00F94886">
        <w:rPr>
          <w:b/>
          <w:bCs/>
          <w:caps/>
        </w:rPr>
        <w:tab/>
        <w:t>)</w:t>
      </w:r>
      <w:r w:rsidRPr="00F94886">
        <w:rPr>
          <w:b/>
          <w:bCs/>
          <w:caps/>
        </w:rPr>
        <w:br/>
      </w:r>
      <w:r w:rsidRPr="00F94886">
        <w:rPr>
          <w:b/>
          <w:bCs/>
          <w:caps/>
        </w:rPr>
        <w:t>development standards, of Lewis County Code</w:t>
      </w:r>
      <w:r w:rsidRPr="00F94886">
        <w:rPr>
          <w:b/>
          <w:bCs/>
          <w:caps/>
        </w:rPr>
        <w:tab/>
      </w:r>
      <w:r w:rsidRPr="00F94886">
        <w:rPr>
          <w:b/>
          <w:bCs/>
          <w:caps/>
        </w:rPr>
        <w:tab/>
        <w:t>)</w:t>
      </w:r>
    </w:p>
    <w:p w14:paraId="734982BB" w14:textId="77777777" w:rsidR="00F94886" w:rsidRDefault="00F94886" w:rsidP="002528E6">
      <w:pPr>
        <w:rPr>
          <w:b/>
        </w:rPr>
      </w:pPr>
    </w:p>
    <w:p w14:paraId="6811052A" w14:textId="17BC2A25" w:rsidR="002528E6" w:rsidRPr="00A50DC1" w:rsidRDefault="002528E6" w:rsidP="002528E6">
      <w:r w:rsidRPr="00A50DC1">
        <w:rPr>
          <w:b/>
        </w:rPr>
        <w:t xml:space="preserve">WHEREAS, </w:t>
      </w:r>
      <w:r w:rsidR="00C2399E" w:rsidRPr="00A50DC1">
        <w:t>there are many unnamed private roads in Lewis County</w:t>
      </w:r>
      <w:r w:rsidR="00227A35">
        <w:t>,</w:t>
      </w:r>
      <w:r w:rsidR="00C2399E" w:rsidRPr="00A50DC1">
        <w:t xml:space="preserve"> and unnamed road</w:t>
      </w:r>
      <w:r w:rsidR="00F94886">
        <w:t>s may pose a danger to</w:t>
      </w:r>
      <w:r w:rsidR="00C2399E" w:rsidRPr="00A50DC1">
        <w:t xml:space="preserve"> public health</w:t>
      </w:r>
      <w:r w:rsidR="005A0F34" w:rsidRPr="00A50DC1">
        <w:t>; and</w:t>
      </w:r>
      <w:r w:rsidRPr="00A50DC1">
        <w:t xml:space="preserve"> </w:t>
      </w:r>
    </w:p>
    <w:p w14:paraId="6FFFF98A" w14:textId="77777777" w:rsidR="002528E6" w:rsidRPr="00A50DC1" w:rsidRDefault="002528E6" w:rsidP="002528E6"/>
    <w:p w14:paraId="4A1528CE" w14:textId="5DFC8796" w:rsidR="0039173F" w:rsidRPr="00A50DC1" w:rsidRDefault="005A0F34" w:rsidP="002528E6">
      <w:r w:rsidRPr="00A50DC1">
        <w:rPr>
          <w:b/>
        </w:rPr>
        <w:t>WHEREAS,</w:t>
      </w:r>
      <w:r w:rsidR="0039173F" w:rsidRPr="00A50DC1">
        <w:rPr>
          <w:b/>
        </w:rPr>
        <w:t xml:space="preserve"> </w:t>
      </w:r>
      <w:r w:rsidR="00C2399E" w:rsidRPr="00A50DC1">
        <w:t>th</w:t>
      </w:r>
      <w:r w:rsidR="0098115E">
        <w:t>e</w:t>
      </w:r>
      <w:r w:rsidR="00C2399E" w:rsidRPr="00A50DC1">
        <w:t xml:space="preserve"> past practice of “dashed addresses” associated with unnamed private roads has created additional confusion with regard to locating homes and property</w:t>
      </w:r>
      <w:r w:rsidR="0039173F" w:rsidRPr="00A50DC1">
        <w:t>; and</w:t>
      </w:r>
    </w:p>
    <w:p w14:paraId="28CB427A" w14:textId="77777777" w:rsidR="0039173F" w:rsidRPr="00A50DC1" w:rsidRDefault="0039173F" w:rsidP="002528E6"/>
    <w:p w14:paraId="18C1FB6B" w14:textId="5A063910" w:rsidR="00DD3F53" w:rsidRPr="00A50DC1" w:rsidRDefault="00DD3F53" w:rsidP="00DD3F53">
      <w:r w:rsidRPr="00A50DC1">
        <w:rPr>
          <w:b/>
        </w:rPr>
        <w:t>WHEREAS,</w:t>
      </w:r>
      <w:r w:rsidR="00C2399E" w:rsidRPr="00A50DC1">
        <w:t xml:space="preserve"> misinterpretations of dashed addresses associated with unnamed private roads pose a clear danger to the citizens of Lewis County, because </w:t>
      </w:r>
      <w:r w:rsidR="0098115E">
        <w:t>they</w:t>
      </w:r>
      <w:r w:rsidR="0098115E" w:rsidRPr="00A50DC1">
        <w:t xml:space="preserve"> </w:t>
      </w:r>
      <w:r w:rsidR="00C2399E" w:rsidRPr="00A50DC1">
        <w:t>directly affect fire prevention, ambulance, law enforcement, or other emergency services’ ability to locate and assist citizens in need at those addresses</w:t>
      </w:r>
      <w:r w:rsidRPr="00A50DC1">
        <w:t>; and</w:t>
      </w:r>
    </w:p>
    <w:p w14:paraId="64D6FB14" w14:textId="77777777" w:rsidR="008A49BD" w:rsidRPr="00A50DC1" w:rsidRDefault="008A49BD" w:rsidP="00DD3F53"/>
    <w:p w14:paraId="266B2BD9" w14:textId="31C6D3FC" w:rsidR="005A0F34" w:rsidRPr="00A50DC1" w:rsidRDefault="0039173F" w:rsidP="002528E6">
      <w:r w:rsidRPr="00A50DC1">
        <w:rPr>
          <w:b/>
        </w:rPr>
        <w:t>WHEREAS,</w:t>
      </w:r>
      <w:r w:rsidRPr="00A50DC1">
        <w:t xml:space="preserve"> </w:t>
      </w:r>
      <w:r w:rsidR="00606014" w:rsidRPr="00A50DC1">
        <w:t>this danger is not merely theoretical, as there have already been instances in which emergency services were dangerously delayed in locating structures with dashed addresses</w:t>
      </w:r>
      <w:r w:rsidR="005A0F34" w:rsidRPr="00A50DC1">
        <w:t>; and</w:t>
      </w:r>
    </w:p>
    <w:p w14:paraId="76478508" w14:textId="77777777" w:rsidR="00606014" w:rsidRPr="00A50DC1" w:rsidRDefault="00606014" w:rsidP="002528E6"/>
    <w:p w14:paraId="7209ED92" w14:textId="2BAB67D9" w:rsidR="00606014" w:rsidRPr="00A50DC1" w:rsidRDefault="00606014" w:rsidP="002528E6">
      <w:r w:rsidRPr="00A50DC1">
        <w:rPr>
          <w:b/>
        </w:rPr>
        <w:t>WHEREAS,</w:t>
      </w:r>
      <w:r w:rsidRPr="00A50DC1">
        <w:t xml:space="preserve"> Lewis County’s existing, voluntary private-road-naming procedures have proved inadequate to fix the problem; and</w:t>
      </w:r>
    </w:p>
    <w:p w14:paraId="26F287E7" w14:textId="77777777" w:rsidR="00606014" w:rsidRPr="00A50DC1" w:rsidRDefault="00606014" w:rsidP="002528E6"/>
    <w:p w14:paraId="5CBF9C7B" w14:textId="3BC81146" w:rsidR="00606014" w:rsidRPr="00A50DC1" w:rsidRDefault="00606014" w:rsidP="002528E6">
      <w:r w:rsidRPr="00A50DC1">
        <w:rPr>
          <w:b/>
        </w:rPr>
        <w:t>WHEREAS,</w:t>
      </w:r>
      <w:r w:rsidRPr="00A50DC1">
        <w:t xml:space="preserve"> staff from the departments of Community Development, Public Works and 911 have collaborated on proposed remedies to ensure no new unnamed private roads are created in Lewis County going forward</w:t>
      </w:r>
      <w:r w:rsidR="0098115E">
        <w:t>; and</w:t>
      </w:r>
    </w:p>
    <w:p w14:paraId="5E955ED6" w14:textId="77777777" w:rsidR="00606014" w:rsidRPr="00A50DC1" w:rsidRDefault="00606014" w:rsidP="002528E6"/>
    <w:p w14:paraId="113226EC" w14:textId="054B8AF1" w:rsidR="005A0F34" w:rsidRPr="00A50DC1" w:rsidRDefault="005A0F34" w:rsidP="002528E6">
      <w:r w:rsidRPr="00A50DC1">
        <w:rPr>
          <w:b/>
        </w:rPr>
        <w:t>WHEREAS,</w:t>
      </w:r>
      <w:r w:rsidRPr="00A50DC1">
        <w:t xml:space="preserve"> </w:t>
      </w:r>
      <w:r w:rsidR="00606014" w:rsidRPr="00A50DC1">
        <w:t>the Lewis County Planning Commission held a duly</w:t>
      </w:r>
      <w:r w:rsidRPr="00A50DC1">
        <w:t xml:space="preserve"> notice</w:t>
      </w:r>
      <w:r w:rsidR="00606014" w:rsidRPr="00A50DC1">
        <w:t>d</w:t>
      </w:r>
      <w:r w:rsidRPr="00A50DC1">
        <w:t xml:space="preserve"> for public hearing</w:t>
      </w:r>
      <w:r w:rsidR="00C22FF0" w:rsidRPr="00A50DC1">
        <w:t xml:space="preserve"> </w:t>
      </w:r>
      <w:r w:rsidRPr="00A50DC1">
        <w:t xml:space="preserve">on the proposed amendments </w:t>
      </w:r>
      <w:r w:rsidR="00606014" w:rsidRPr="00A50DC1">
        <w:t>on Chapter 12.60.280, Driveways and Private Road Standards, Chapter 16.12.500, Simple Segregations, and Chapter 16.02.100, subdivision development standards</w:t>
      </w:r>
      <w:r w:rsidRPr="00A50DC1">
        <w:t>; and</w:t>
      </w:r>
    </w:p>
    <w:p w14:paraId="4C0BECFF" w14:textId="77777777" w:rsidR="005A0F34" w:rsidRPr="00A50DC1" w:rsidRDefault="005A0F34" w:rsidP="002528E6"/>
    <w:p w14:paraId="79266CF6" w14:textId="33AF5983" w:rsidR="005A0F34" w:rsidRPr="00A50DC1" w:rsidRDefault="005A0F34" w:rsidP="005A0F34">
      <w:r w:rsidRPr="00A50DC1">
        <w:rPr>
          <w:b/>
        </w:rPr>
        <w:t>WHEREAS,</w:t>
      </w:r>
      <w:r w:rsidRPr="00A50DC1">
        <w:t xml:space="preserve"> </w:t>
      </w:r>
      <w:r w:rsidR="00F50C34" w:rsidRPr="00A50DC1">
        <w:t xml:space="preserve">following the public hearing, the Planning Commission deliberated and </w:t>
      </w:r>
      <w:r w:rsidR="00606014" w:rsidRPr="00A50DC1">
        <w:t xml:space="preserve">determined that the proposed amendments </w:t>
      </w:r>
      <w:r w:rsidR="00F50C34" w:rsidRPr="00A50DC1">
        <w:t xml:space="preserve">were in accordance with the public interest; </w:t>
      </w:r>
      <w:r w:rsidR="00903CBB" w:rsidRPr="00A50DC1">
        <w:t>and</w:t>
      </w:r>
      <w:r w:rsidR="00903CBB" w:rsidRPr="00A50DC1">
        <w:br/>
      </w:r>
    </w:p>
    <w:p w14:paraId="522F1B2E" w14:textId="3B51E78E" w:rsidR="00CA5405" w:rsidRPr="00A50DC1" w:rsidRDefault="00CA5405" w:rsidP="005A0F34">
      <w:pPr>
        <w:rPr>
          <w:b/>
        </w:rPr>
      </w:pPr>
      <w:r w:rsidRPr="00A50DC1">
        <w:rPr>
          <w:b/>
        </w:rPr>
        <w:t xml:space="preserve">WHEREAS, </w:t>
      </w:r>
      <w:r w:rsidRPr="00A50DC1">
        <w:t xml:space="preserve">on </w:t>
      </w:r>
      <w:r w:rsidR="00606014" w:rsidRPr="00A50DC1">
        <w:t>May 24, 2024,</w:t>
      </w:r>
      <w:r w:rsidRPr="00A50DC1">
        <w:t xml:space="preserve"> the Planning Commission signed a Letter of Transmittal recommending</w:t>
      </w:r>
      <w:r w:rsidR="00606014" w:rsidRPr="00A50DC1">
        <w:t xml:space="preserve"> the Lewis County Board of County Commissioners approved the amendments </w:t>
      </w:r>
      <w:r w:rsidRPr="00A50DC1">
        <w:t>as shown in Exhibit A</w:t>
      </w:r>
      <w:r w:rsidR="00606014" w:rsidRPr="00A50DC1">
        <w:t>, Staff Report</w:t>
      </w:r>
      <w:r w:rsidRPr="00A50DC1">
        <w:t>; and</w:t>
      </w:r>
      <w:r w:rsidRPr="00A50DC1">
        <w:rPr>
          <w:b/>
        </w:rPr>
        <w:t xml:space="preserve"> </w:t>
      </w:r>
    </w:p>
    <w:p w14:paraId="7432950A" w14:textId="77777777" w:rsidR="00CA5405" w:rsidRPr="00A50DC1" w:rsidRDefault="00CA5405" w:rsidP="005A0F34">
      <w:pPr>
        <w:rPr>
          <w:b/>
        </w:rPr>
      </w:pPr>
    </w:p>
    <w:p w14:paraId="538C9EF6" w14:textId="7C481A01" w:rsidR="00903CBB" w:rsidRPr="00A50DC1" w:rsidRDefault="00903CBB" w:rsidP="005A0F34">
      <w:r w:rsidRPr="00A50DC1">
        <w:rPr>
          <w:b/>
        </w:rPr>
        <w:lastRenderedPageBreak/>
        <w:t>WHEREAS,</w:t>
      </w:r>
      <w:r w:rsidRPr="00A50DC1">
        <w:t xml:space="preserve"> on </w:t>
      </w:r>
      <w:r w:rsidR="00606014" w:rsidRPr="00A50DC1">
        <w:t>August 6, 2024</w:t>
      </w:r>
      <w:r w:rsidRPr="00A50DC1">
        <w:t xml:space="preserve">, the </w:t>
      </w:r>
      <w:r w:rsidR="00DD3F53" w:rsidRPr="00A50DC1">
        <w:t xml:space="preserve">Lewis County </w:t>
      </w:r>
      <w:r w:rsidRPr="00A50DC1">
        <w:t>B</w:t>
      </w:r>
      <w:r w:rsidR="00DD3F53" w:rsidRPr="00A50DC1">
        <w:t>oard of County Commissioners</w:t>
      </w:r>
      <w:r w:rsidR="00606014" w:rsidRPr="00A50DC1">
        <w:t xml:space="preserve"> </w:t>
      </w:r>
      <w:r w:rsidR="004C1ED4" w:rsidRPr="00A50DC1">
        <w:t>passed Resolution</w:t>
      </w:r>
      <w:r w:rsidRPr="00A50DC1">
        <w:t xml:space="preserve"> </w:t>
      </w:r>
      <w:r w:rsidR="00606014" w:rsidRPr="00A50DC1">
        <w:t>24-</w:t>
      </w:r>
      <w:r w:rsidR="00A50DC1" w:rsidRPr="00A50DC1">
        <w:t>338</w:t>
      </w:r>
      <w:r w:rsidRPr="00A50DC1">
        <w:t xml:space="preserve"> to hold a public hearing on Ordinance </w:t>
      </w:r>
      <w:r w:rsidR="00606014" w:rsidRPr="00A50DC1">
        <w:t>1357</w:t>
      </w:r>
      <w:r w:rsidRPr="00A50DC1">
        <w:t xml:space="preserve"> and directed the Clerk of the Board to provide notice of the hearing; and</w:t>
      </w:r>
    </w:p>
    <w:p w14:paraId="54BB26CC" w14:textId="77777777" w:rsidR="00DD3F53" w:rsidRPr="00A50DC1" w:rsidRDefault="00DD3F53" w:rsidP="005A0F34"/>
    <w:p w14:paraId="617D4F96" w14:textId="75AC18E3" w:rsidR="00CA3498" w:rsidRPr="00A50DC1" w:rsidRDefault="00903CBB" w:rsidP="00606014">
      <w:r w:rsidRPr="00A50DC1">
        <w:rPr>
          <w:b/>
        </w:rPr>
        <w:t>WHEREAS,</w:t>
      </w:r>
      <w:r w:rsidR="004F7850" w:rsidRPr="00A50DC1">
        <w:t xml:space="preserve"> the </w:t>
      </w:r>
      <w:r w:rsidR="00606014" w:rsidRPr="00A50DC1">
        <w:t xml:space="preserve">Lewis County Board of County Commissioners </w:t>
      </w:r>
      <w:r w:rsidR="004F7850" w:rsidRPr="00A50DC1">
        <w:t>held</w:t>
      </w:r>
      <w:r w:rsidRPr="00A50DC1">
        <w:t xml:space="preserve"> duly noticed public hearing </w:t>
      </w:r>
      <w:r w:rsidR="00606014" w:rsidRPr="00A50DC1">
        <w:t>on August 27, 2024</w:t>
      </w:r>
      <w:r w:rsidR="0098115E">
        <w:t>,</w:t>
      </w:r>
      <w:r w:rsidR="00606014" w:rsidRPr="00A50DC1">
        <w:t xml:space="preserve"> to receive testimony </w:t>
      </w:r>
      <w:r w:rsidRPr="00A50DC1">
        <w:t xml:space="preserve">on the proposed amendments to </w:t>
      </w:r>
      <w:r w:rsidR="008A49BD" w:rsidRPr="00A50DC1">
        <w:t>the Lewis County</w:t>
      </w:r>
      <w:r w:rsidR="00606014" w:rsidRPr="00A50DC1">
        <w:t xml:space="preserve"> Code</w:t>
      </w:r>
      <w:r w:rsidR="0095625A">
        <w:t>.</w:t>
      </w:r>
    </w:p>
    <w:p w14:paraId="570F0E6A" w14:textId="3E1DF13B" w:rsidR="00222093" w:rsidRPr="00A50DC1" w:rsidRDefault="00222093" w:rsidP="00222093">
      <w:pPr>
        <w:spacing w:before="240" w:after="240"/>
        <w:rPr>
          <w:b/>
        </w:rPr>
      </w:pPr>
      <w:r w:rsidRPr="00A50DC1">
        <w:rPr>
          <w:b/>
        </w:rPr>
        <w:t xml:space="preserve">NOW THEREFORE BE IT RESOLVED </w:t>
      </w:r>
      <w:r w:rsidRPr="00A50DC1">
        <w:t xml:space="preserve">the </w:t>
      </w:r>
      <w:r w:rsidR="00606014" w:rsidRPr="00A50DC1">
        <w:t xml:space="preserve">Lewis County Board of County Commissioners </w:t>
      </w:r>
      <w:r w:rsidRPr="00A50DC1">
        <w:t xml:space="preserve">finds </w:t>
      </w:r>
      <w:r w:rsidR="00606014" w:rsidRPr="00A50DC1">
        <w:t>that the proposed amendments</w:t>
      </w:r>
      <w:r w:rsidR="00E977F5" w:rsidRPr="00A50DC1">
        <w:t xml:space="preserve"> to</w:t>
      </w:r>
      <w:r w:rsidR="00606014" w:rsidRPr="00A50DC1">
        <w:t xml:space="preserve"> Chapter 12.60.280, Driveways and Private Road Standards</w:t>
      </w:r>
      <w:r w:rsidR="0095625A">
        <w:t xml:space="preserve"> (Exhibit A)</w:t>
      </w:r>
      <w:r w:rsidR="00606014" w:rsidRPr="00A50DC1">
        <w:t>, Chapter 16.12.500, Simple Segregations</w:t>
      </w:r>
      <w:r w:rsidR="0095625A">
        <w:t xml:space="preserve"> (Exhibit B)</w:t>
      </w:r>
      <w:r w:rsidR="00606014" w:rsidRPr="00A50DC1">
        <w:t>, and Chapter 16.02.100, subdivision development standards</w:t>
      </w:r>
      <w:r w:rsidR="0095625A">
        <w:t xml:space="preserve"> (Exhibit C)</w:t>
      </w:r>
      <w:r w:rsidR="00606014" w:rsidRPr="00A50DC1">
        <w:t xml:space="preserve">, as well as the proposed amendments to the Private Road Naming policy (Exhibit </w:t>
      </w:r>
      <w:r w:rsidR="0095625A">
        <w:t>D1 and D2</w:t>
      </w:r>
      <w:r w:rsidR="00606014" w:rsidRPr="00A50DC1">
        <w:t>)</w:t>
      </w:r>
      <w:r w:rsidR="00E977F5" w:rsidRPr="00A50DC1">
        <w:t xml:space="preserve"> are in</w:t>
      </w:r>
      <w:r w:rsidRPr="00A50DC1">
        <w:t xml:space="preserve"> the public interest; and</w:t>
      </w:r>
    </w:p>
    <w:p w14:paraId="24A667F6" w14:textId="1DBC2852" w:rsidR="00E977F5" w:rsidRPr="00A50DC1" w:rsidRDefault="009369A1" w:rsidP="000A402E">
      <w:pPr>
        <w:tabs>
          <w:tab w:val="left" w:pos="720"/>
        </w:tabs>
      </w:pPr>
      <w:r w:rsidRPr="00A50DC1">
        <w:rPr>
          <w:b/>
        </w:rPr>
        <w:t>NOW THEREFORE BE IT FURTHER RESOLVED</w:t>
      </w:r>
      <w:r w:rsidR="00E977F5" w:rsidRPr="00A50DC1">
        <w:t xml:space="preserve"> the Lewis County Board of County Commissioners hereby adopts the amendments to Chapter 12.60.280, Driveways and Private Road Standards, Chapter 16.12.500, Simple Segregations, and Chapter 16.02.100, subdivision development standards, as well as the proposed amendments to the Private Road Naming policy (Exhibit </w:t>
      </w:r>
      <w:r w:rsidR="0095625A">
        <w:t>E</w:t>
      </w:r>
      <w:r w:rsidR="00E977F5" w:rsidRPr="00A50DC1">
        <w:t>); and</w:t>
      </w:r>
    </w:p>
    <w:p w14:paraId="519F3ADF" w14:textId="77777777" w:rsidR="00E977F5" w:rsidRPr="00A50DC1" w:rsidRDefault="00E977F5" w:rsidP="000A402E">
      <w:pPr>
        <w:tabs>
          <w:tab w:val="left" w:pos="720"/>
        </w:tabs>
      </w:pPr>
    </w:p>
    <w:p w14:paraId="0A7F9539" w14:textId="55336F2C" w:rsidR="00E977F5" w:rsidRPr="00A50DC1" w:rsidRDefault="00E977F5" w:rsidP="00E977F5">
      <w:pPr>
        <w:spacing w:line="240" w:lineRule="auto"/>
      </w:pPr>
      <w:r w:rsidRPr="00A50DC1">
        <w:rPr>
          <w:b/>
          <w:bCs/>
        </w:rPr>
        <w:t>NOW THEREFORE BE IT FURTHER RESOLVED</w:t>
      </w:r>
      <w:r w:rsidRPr="00A50DC1">
        <w:t xml:space="preserve"> that the Lewis County BOCC hereby adopts Exhibit B as further findings of fact.</w:t>
      </w:r>
    </w:p>
    <w:p w14:paraId="57B84E59" w14:textId="77777777" w:rsidR="00E977F5" w:rsidRPr="00A50DC1" w:rsidRDefault="00E977F5" w:rsidP="000A402E">
      <w:pPr>
        <w:tabs>
          <w:tab w:val="left" w:pos="720"/>
        </w:tabs>
      </w:pPr>
    </w:p>
    <w:p w14:paraId="01A8C828" w14:textId="62514D6E" w:rsidR="00117F98" w:rsidRPr="00E977F5" w:rsidRDefault="00E977F5" w:rsidP="000A402E">
      <w:pPr>
        <w:tabs>
          <w:tab w:val="left" w:pos="720"/>
        </w:tabs>
      </w:pPr>
      <w:r w:rsidRPr="00A50DC1">
        <w:rPr>
          <w:b/>
        </w:rPr>
        <w:t xml:space="preserve">PASSED IN REGULAR SESSION THIS </w:t>
      </w:r>
      <w:r w:rsidR="00F94886">
        <w:rPr>
          <w:b/>
        </w:rPr>
        <w:t>27th</w:t>
      </w:r>
      <w:r w:rsidRPr="00A50DC1">
        <w:rPr>
          <w:b/>
        </w:rPr>
        <w:t xml:space="preserve"> DAY OF </w:t>
      </w:r>
      <w:r w:rsidR="00F94886">
        <w:rPr>
          <w:b/>
        </w:rPr>
        <w:t>AUGUST</w:t>
      </w:r>
      <w:r w:rsidRPr="00A50DC1">
        <w:rPr>
          <w:b/>
        </w:rPr>
        <w:t>, 2024.</w:t>
      </w:r>
      <w:r w:rsidRPr="00E977F5">
        <w:rPr>
          <w:b/>
        </w:rPr>
        <w:tab/>
      </w:r>
      <w:r w:rsidR="00117F98" w:rsidRPr="00E977F5">
        <w:tab/>
        <w:t xml:space="preserve">   </w:t>
      </w:r>
      <w:r w:rsidR="00117F98" w:rsidRPr="00E977F5">
        <w:tab/>
        <w:t xml:space="preserve">  </w:t>
      </w:r>
    </w:p>
    <w:tbl>
      <w:tblPr>
        <w:tblW w:w="0" w:type="auto"/>
        <w:tblLook w:val="04A0" w:firstRow="1" w:lastRow="0" w:firstColumn="1" w:lastColumn="0" w:noHBand="0" w:noVBand="1"/>
      </w:tblPr>
      <w:tblGrid>
        <w:gridCol w:w="4492"/>
        <w:gridCol w:w="355"/>
        <w:gridCol w:w="4513"/>
      </w:tblGrid>
      <w:tr w:rsidR="00117F98" w:rsidRPr="00E977F5" w14:paraId="3462C75E" w14:textId="77777777" w:rsidTr="00617EA9">
        <w:tc>
          <w:tcPr>
            <w:tcW w:w="4608" w:type="dxa"/>
            <w:shd w:val="clear" w:color="auto" w:fill="auto"/>
          </w:tcPr>
          <w:p w14:paraId="22AF0ABF" w14:textId="77777777" w:rsidR="000A402E" w:rsidRDefault="000A402E" w:rsidP="00617EA9">
            <w:pPr>
              <w:spacing w:line="240" w:lineRule="auto"/>
              <w:jc w:val="both"/>
            </w:pPr>
          </w:p>
          <w:p w14:paraId="18AA0BF4" w14:textId="77777777" w:rsidR="00F94886" w:rsidRPr="00E977F5" w:rsidRDefault="00F94886" w:rsidP="00617EA9">
            <w:pPr>
              <w:spacing w:line="240" w:lineRule="auto"/>
              <w:jc w:val="both"/>
            </w:pPr>
          </w:p>
          <w:p w14:paraId="43135403" w14:textId="64D035DB" w:rsidR="00117F98" w:rsidRPr="00E977F5" w:rsidRDefault="00117F98" w:rsidP="00617EA9">
            <w:pPr>
              <w:spacing w:line="240" w:lineRule="auto"/>
              <w:jc w:val="both"/>
            </w:pPr>
            <w:r w:rsidRPr="00E977F5">
              <w:t>APPROVED AS TO FORM:</w:t>
            </w:r>
          </w:p>
          <w:p w14:paraId="578ADABF" w14:textId="77777777" w:rsidR="00117F98" w:rsidRPr="00E977F5" w:rsidRDefault="00117F98" w:rsidP="00617EA9">
            <w:pPr>
              <w:spacing w:line="240" w:lineRule="auto"/>
              <w:jc w:val="both"/>
            </w:pPr>
            <w:r w:rsidRPr="00E977F5">
              <w:t xml:space="preserve">Jonathan Meyer, Prosecuting Attorney   </w:t>
            </w:r>
          </w:p>
        </w:tc>
        <w:tc>
          <w:tcPr>
            <w:tcW w:w="360" w:type="dxa"/>
            <w:shd w:val="clear" w:color="auto" w:fill="auto"/>
          </w:tcPr>
          <w:p w14:paraId="04F6A6A9" w14:textId="77777777" w:rsidR="00117F98" w:rsidRPr="00E977F5" w:rsidRDefault="00117F98" w:rsidP="00617EA9">
            <w:pPr>
              <w:spacing w:line="240" w:lineRule="auto"/>
              <w:jc w:val="both"/>
            </w:pPr>
          </w:p>
        </w:tc>
        <w:tc>
          <w:tcPr>
            <w:tcW w:w="4608" w:type="dxa"/>
            <w:shd w:val="clear" w:color="auto" w:fill="auto"/>
          </w:tcPr>
          <w:p w14:paraId="0932FCAF" w14:textId="77777777" w:rsidR="000A402E" w:rsidRPr="00E977F5" w:rsidRDefault="000A402E" w:rsidP="00617EA9">
            <w:pPr>
              <w:spacing w:line="240" w:lineRule="auto"/>
              <w:jc w:val="both"/>
            </w:pPr>
          </w:p>
          <w:p w14:paraId="056449A3" w14:textId="303C025A" w:rsidR="00117F98" w:rsidRPr="00E977F5" w:rsidRDefault="00117F98" w:rsidP="00617EA9">
            <w:pPr>
              <w:spacing w:line="240" w:lineRule="auto"/>
              <w:jc w:val="both"/>
            </w:pPr>
            <w:r w:rsidRPr="00E977F5">
              <w:t>BOARD OF COUNTY COMMISSIONERS</w:t>
            </w:r>
          </w:p>
          <w:p w14:paraId="73699414" w14:textId="77777777" w:rsidR="00117F98" w:rsidRPr="00E977F5" w:rsidRDefault="00117F98" w:rsidP="00617EA9">
            <w:pPr>
              <w:spacing w:line="240" w:lineRule="auto"/>
              <w:jc w:val="both"/>
            </w:pPr>
            <w:r w:rsidRPr="00E977F5">
              <w:t>LEWIS COUNTY, WASHINGTON</w:t>
            </w:r>
          </w:p>
        </w:tc>
      </w:tr>
      <w:tr w:rsidR="00117F98" w:rsidRPr="007B0CFA" w14:paraId="73505978" w14:textId="77777777" w:rsidTr="00617EA9">
        <w:trPr>
          <w:trHeight w:val="593"/>
        </w:trPr>
        <w:tc>
          <w:tcPr>
            <w:tcW w:w="4608" w:type="dxa"/>
            <w:tcBorders>
              <w:bottom w:val="single" w:sz="4" w:space="0" w:color="auto"/>
            </w:tcBorders>
            <w:shd w:val="clear" w:color="auto" w:fill="auto"/>
          </w:tcPr>
          <w:p w14:paraId="4C871D9D" w14:textId="77777777" w:rsidR="00117F98" w:rsidRPr="007B0CFA" w:rsidRDefault="00117F98" w:rsidP="00617EA9">
            <w:pPr>
              <w:spacing w:line="240" w:lineRule="auto"/>
              <w:jc w:val="both"/>
              <w:rPr>
                <w:rFonts w:asciiTheme="minorHAnsi" w:hAnsiTheme="minorHAnsi" w:cs="Calibri"/>
              </w:rPr>
            </w:pPr>
          </w:p>
          <w:p w14:paraId="79F4C215" w14:textId="77777777" w:rsidR="00117F98" w:rsidRDefault="00117F98" w:rsidP="00617EA9">
            <w:pPr>
              <w:spacing w:line="240" w:lineRule="auto"/>
              <w:jc w:val="both"/>
              <w:rPr>
                <w:rFonts w:asciiTheme="minorHAnsi" w:hAnsiTheme="minorHAnsi" w:cs="Calibri"/>
              </w:rPr>
            </w:pPr>
          </w:p>
          <w:p w14:paraId="76880046" w14:textId="77777777" w:rsidR="00F94886" w:rsidRPr="007B0CFA" w:rsidRDefault="00F94886" w:rsidP="00617EA9">
            <w:pPr>
              <w:spacing w:line="240" w:lineRule="auto"/>
              <w:jc w:val="both"/>
              <w:rPr>
                <w:rFonts w:asciiTheme="minorHAnsi" w:hAnsiTheme="minorHAnsi" w:cs="Calibri"/>
              </w:rPr>
            </w:pPr>
          </w:p>
        </w:tc>
        <w:tc>
          <w:tcPr>
            <w:tcW w:w="360" w:type="dxa"/>
            <w:shd w:val="clear" w:color="auto" w:fill="auto"/>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shd w:val="clear" w:color="auto" w:fill="auto"/>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36410175" w14:textId="2EF9B51C" w:rsidR="00117F98" w:rsidRPr="007B0CFA" w:rsidRDefault="00A50DC1" w:rsidP="00617EA9">
            <w:pPr>
              <w:spacing w:line="240" w:lineRule="auto"/>
              <w:jc w:val="both"/>
              <w:rPr>
                <w:rFonts w:asciiTheme="minorHAnsi" w:hAnsiTheme="minorHAnsi" w:cs="Calibri"/>
              </w:rPr>
            </w:pPr>
            <w:r>
              <w:rPr>
                <w:rFonts w:asciiTheme="minorHAnsi" w:hAnsiTheme="minorHAnsi" w:cs="Calibri"/>
              </w:rPr>
              <w:t>Scott J. Brummer</w:t>
            </w:r>
            <w:r w:rsidR="00723FFD" w:rsidRPr="007B0CFA">
              <w:rPr>
                <w:rFonts w:asciiTheme="minorHAnsi" w:hAnsiTheme="minorHAnsi" w:cs="Calibri"/>
              </w:rPr>
              <w:t>,</w:t>
            </w:r>
            <w:r w:rsidR="00117F98" w:rsidRPr="007B0CFA">
              <w:rPr>
                <w:rFonts w:asciiTheme="minorHAnsi" w:hAnsiTheme="minorHAnsi" w:cs="Calibri"/>
              </w:rPr>
              <w:t xml:space="preserve"> Chair</w:t>
            </w:r>
          </w:p>
          <w:p w14:paraId="76E1BA3F" w14:textId="77777777" w:rsidR="00117F98" w:rsidRDefault="00117F98" w:rsidP="00617EA9">
            <w:pPr>
              <w:spacing w:line="240" w:lineRule="auto"/>
              <w:jc w:val="both"/>
              <w:rPr>
                <w:rFonts w:asciiTheme="minorHAnsi" w:hAnsiTheme="minorHAnsi" w:cs="Calibri"/>
              </w:rPr>
            </w:pPr>
          </w:p>
          <w:p w14:paraId="05A13AB7" w14:textId="77777777" w:rsidR="00F94886" w:rsidRPr="007B0CFA" w:rsidRDefault="00F94886"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shd w:val="clear" w:color="auto" w:fill="auto"/>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shd w:val="clear" w:color="auto" w:fill="auto"/>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shd w:val="clear" w:color="auto" w:fill="auto"/>
          </w:tcPr>
          <w:p w14:paraId="661D9450" w14:textId="084CB4DA" w:rsidR="00117F98" w:rsidRPr="007B0CFA" w:rsidRDefault="00A50DC1" w:rsidP="00617EA9">
            <w:pPr>
              <w:spacing w:line="240" w:lineRule="auto"/>
              <w:jc w:val="both"/>
              <w:rPr>
                <w:rFonts w:asciiTheme="minorHAnsi" w:hAnsiTheme="minorHAnsi" w:cs="Calibri"/>
              </w:rPr>
            </w:pPr>
            <w:r w:rsidRPr="007B0CFA">
              <w:rPr>
                <w:rFonts w:asciiTheme="minorHAnsi" w:hAnsiTheme="minorHAnsi" w:cs="Calibri"/>
              </w:rPr>
              <w:t>L</w:t>
            </w:r>
            <w:r>
              <w:rPr>
                <w:rFonts w:asciiTheme="minorHAnsi" w:hAnsiTheme="minorHAnsi" w:cs="Calibri"/>
              </w:rPr>
              <w:t>i</w:t>
            </w:r>
            <w:r w:rsidRPr="007B0CFA">
              <w:rPr>
                <w:rFonts w:asciiTheme="minorHAnsi" w:hAnsiTheme="minorHAnsi" w:cs="Calibri"/>
              </w:rPr>
              <w:t>ndsey R. Pollock</w:t>
            </w:r>
            <w:r w:rsidR="00723FFD">
              <w:rPr>
                <w:rFonts w:asciiTheme="minorHAnsi" w:hAnsiTheme="minorHAnsi" w:cs="Calibri"/>
              </w:rPr>
              <w:t>,</w:t>
            </w:r>
            <w:r>
              <w:rPr>
                <w:rFonts w:asciiTheme="minorHAnsi" w:hAnsiTheme="minorHAnsi" w:cs="Calibri"/>
              </w:rPr>
              <w:t xml:space="preserve"> DVM,</w:t>
            </w:r>
            <w:r w:rsidR="00723FFD">
              <w:rPr>
                <w:rFonts w:asciiTheme="minorHAnsi" w:hAnsiTheme="minorHAnsi" w:cs="Calibri"/>
              </w:rPr>
              <w:t xml:space="preserve"> </w:t>
            </w:r>
            <w:r w:rsidR="00117F98" w:rsidRPr="007B0CFA">
              <w:rPr>
                <w:rFonts w:asciiTheme="minorHAnsi" w:hAnsiTheme="minorHAnsi" w:cs="Calibri"/>
              </w:rPr>
              <w:t>Vice Chair</w:t>
            </w:r>
          </w:p>
        </w:tc>
      </w:tr>
      <w:tr w:rsidR="00117F98" w:rsidRPr="007B0CFA" w14:paraId="4EE18582" w14:textId="77777777" w:rsidTr="00617EA9">
        <w:tc>
          <w:tcPr>
            <w:tcW w:w="4608" w:type="dxa"/>
            <w:tcBorders>
              <w:bottom w:val="single" w:sz="4" w:space="0" w:color="auto"/>
            </w:tcBorders>
            <w:shd w:val="clear" w:color="auto" w:fill="auto"/>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shd w:val="clear" w:color="auto" w:fill="auto"/>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shd w:val="clear" w:color="auto" w:fill="auto"/>
          </w:tcPr>
          <w:p w14:paraId="28EC5CFA" w14:textId="77777777" w:rsidR="00117F98" w:rsidRDefault="00117F98" w:rsidP="00617EA9">
            <w:pPr>
              <w:spacing w:line="240" w:lineRule="auto"/>
              <w:jc w:val="both"/>
              <w:rPr>
                <w:rFonts w:asciiTheme="minorHAnsi" w:hAnsiTheme="minorHAnsi" w:cs="Calibri"/>
              </w:rPr>
            </w:pPr>
          </w:p>
          <w:p w14:paraId="36C2741D" w14:textId="77777777" w:rsidR="00F94886" w:rsidRDefault="00F94886" w:rsidP="00617EA9">
            <w:pPr>
              <w:spacing w:line="240" w:lineRule="auto"/>
              <w:jc w:val="both"/>
              <w:rPr>
                <w:rFonts w:asciiTheme="minorHAnsi" w:hAnsiTheme="minorHAnsi" w:cs="Calibri"/>
              </w:rPr>
            </w:pPr>
          </w:p>
          <w:p w14:paraId="02388F63" w14:textId="77777777" w:rsidR="00F94886" w:rsidRPr="007B0CFA" w:rsidRDefault="00F94886"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shd w:val="clear" w:color="auto" w:fill="auto"/>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shd w:val="clear" w:color="auto" w:fill="auto"/>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shd w:val="clear" w:color="auto" w:fill="auto"/>
          </w:tcPr>
          <w:p w14:paraId="797452A3" w14:textId="0CE412F9" w:rsidR="00117F98" w:rsidRPr="0004063D" w:rsidRDefault="00F94886" w:rsidP="00117F98">
            <w:pPr>
              <w:spacing w:line="240" w:lineRule="auto"/>
              <w:ind w:hanging="90"/>
              <w:jc w:val="both"/>
              <w:rPr>
                <w:rFonts w:asciiTheme="minorHAnsi" w:hAnsiTheme="minorHAnsi" w:cs="Calibri"/>
              </w:rPr>
            </w:pPr>
            <w:r>
              <w:rPr>
                <w:rFonts w:asciiTheme="minorHAnsi" w:hAnsiTheme="minorHAnsi" w:cs="Calibri"/>
              </w:rPr>
              <w:t xml:space="preserve">  </w:t>
            </w:r>
            <w:r w:rsidR="00A50DC1" w:rsidRPr="007B0CFA">
              <w:rPr>
                <w:rFonts w:asciiTheme="minorHAnsi" w:hAnsiTheme="minorHAnsi" w:cs="Calibri"/>
              </w:rPr>
              <w:t>Sean Swope</w:t>
            </w:r>
            <w:r w:rsidR="00723FFD" w:rsidRPr="007B0CFA">
              <w:rPr>
                <w:rFonts w:asciiTheme="minorHAnsi" w:hAnsiTheme="minorHAnsi" w:cs="Calibri"/>
              </w:rPr>
              <w:t xml:space="preserve">, </w:t>
            </w:r>
            <w:r w:rsidR="00117F98" w:rsidRPr="007B0CFA">
              <w:rPr>
                <w:rFonts w:asciiTheme="minorHAnsi" w:hAnsiTheme="minorHAnsi" w:cs="Calibri"/>
              </w:rPr>
              <w:t>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F16C5" w14:textId="77777777" w:rsidR="00DF77AE" w:rsidRDefault="00DF77AE" w:rsidP="00DF77AE">
      <w:pPr>
        <w:spacing w:line="240" w:lineRule="auto"/>
      </w:pPr>
      <w:r>
        <w:separator/>
      </w:r>
    </w:p>
  </w:endnote>
  <w:endnote w:type="continuationSeparator" w:id="0">
    <w:p w14:paraId="047EECA0" w14:textId="77777777" w:rsidR="00DF77AE" w:rsidRDefault="00DF77AE"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48E51" w14:textId="77777777" w:rsidR="00DF77AE" w:rsidRDefault="00DF77AE" w:rsidP="00DF77AE">
      <w:pPr>
        <w:spacing w:line="240" w:lineRule="auto"/>
      </w:pPr>
      <w:r>
        <w:separator/>
      </w:r>
    </w:p>
  </w:footnote>
  <w:footnote w:type="continuationSeparator" w:id="0">
    <w:p w14:paraId="1544A2BA" w14:textId="77777777" w:rsidR="00DF77AE" w:rsidRDefault="00DF77AE"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18AA3" w14:textId="6518A851"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1"/>
  </w:num>
  <w:num w:numId="2" w16cid:durableId="80957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27EDF"/>
    <w:rsid w:val="00033DE2"/>
    <w:rsid w:val="00037799"/>
    <w:rsid w:val="00050ECA"/>
    <w:rsid w:val="000532AB"/>
    <w:rsid w:val="000949F7"/>
    <w:rsid w:val="000A402E"/>
    <w:rsid w:val="000D14A9"/>
    <w:rsid w:val="000D37FA"/>
    <w:rsid w:val="00117F98"/>
    <w:rsid w:val="0013222D"/>
    <w:rsid w:val="001923D9"/>
    <w:rsid w:val="00222093"/>
    <w:rsid w:val="00227A35"/>
    <w:rsid w:val="002528E6"/>
    <w:rsid w:val="00277E93"/>
    <w:rsid w:val="002A152B"/>
    <w:rsid w:val="002E686E"/>
    <w:rsid w:val="00335A01"/>
    <w:rsid w:val="0039173F"/>
    <w:rsid w:val="003D12A4"/>
    <w:rsid w:val="004350CC"/>
    <w:rsid w:val="0045467F"/>
    <w:rsid w:val="00461A6A"/>
    <w:rsid w:val="004661E0"/>
    <w:rsid w:val="004C1ED4"/>
    <w:rsid w:val="004C287E"/>
    <w:rsid w:val="004E5E68"/>
    <w:rsid w:val="004F7850"/>
    <w:rsid w:val="00530110"/>
    <w:rsid w:val="005A0F34"/>
    <w:rsid w:val="005A4007"/>
    <w:rsid w:val="005C64C4"/>
    <w:rsid w:val="006018A5"/>
    <w:rsid w:val="00606014"/>
    <w:rsid w:val="006254A7"/>
    <w:rsid w:val="006419D1"/>
    <w:rsid w:val="00674527"/>
    <w:rsid w:val="006A2268"/>
    <w:rsid w:val="006A2C62"/>
    <w:rsid w:val="006E00F4"/>
    <w:rsid w:val="007059B7"/>
    <w:rsid w:val="00711457"/>
    <w:rsid w:val="00723CA8"/>
    <w:rsid w:val="00723FFD"/>
    <w:rsid w:val="0072426C"/>
    <w:rsid w:val="00776FB2"/>
    <w:rsid w:val="00794115"/>
    <w:rsid w:val="007B0CFA"/>
    <w:rsid w:val="0087153B"/>
    <w:rsid w:val="00885186"/>
    <w:rsid w:val="008A49BD"/>
    <w:rsid w:val="008F1A37"/>
    <w:rsid w:val="00903CBB"/>
    <w:rsid w:val="00933D57"/>
    <w:rsid w:val="009369A1"/>
    <w:rsid w:val="0095625A"/>
    <w:rsid w:val="0098115E"/>
    <w:rsid w:val="009A2D42"/>
    <w:rsid w:val="009A7BA8"/>
    <w:rsid w:val="009B55BD"/>
    <w:rsid w:val="009F6266"/>
    <w:rsid w:val="00A50DC1"/>
    <w:rsid w:val="00A7609E"/>
    <w:rsid w:val="00AA7EC3"/>
    <w:rsid w:val="00B4022E"/>
    <w:rsid w:val="00B46B5A"/>
    <w:rsid w:val="00C0669F"/>
    <w:rsid w:val="00C22FF0"/>
    <w:rsid w:val="00C2399E"/>
    <w:rsid w:val="00C6498C"/>
    <w:rsid w:val="00C7134E"/>
    <w:rsid w:val="00CA2DB6"/>
    <w:rsid w:val="00CA3498"/>
    <w:rsid w:val="00CA5405"/>
    <w:rsid w:val="00CF6B70"/>
    <w:rsid w:val="00D259C9"/>
    <w:rsid w:val="00DA1DDE"/>
    <w:rsid w:val="00DB0204"/>
    <w:rsid w:val="00DD3F53"/>
    <w:rsid w:val="00DD6417"/>
    <w:rsid w:val="00DF77AE"/>
    <w:rsid w:val="00E079A8"/>
    <w:rsid w:val="00E27600"/>
    <w:rsid w:val="00E977F5"/>
    <w:rsid w:val="00EB0A64"/>
    <w:rsid w:val="00EE6B42"/>
    <w:rsid w:val="00F05012"/>
    <w:rsid w:val="00F1557B"/>
    <w:rsid w:val="00F2760C"/>
    <w:rsid w:val="00F50C34"/>
    <w:rsid w:val="00F94886"/>
    <w:rsid w:val="00FA1614"/>
    <w:rsid w:val="00FB17B9"/>
    <w:rsid w:val="00FF6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 w:type="paragraph" w:styleId="Revision">
    <w:name w:val="Revision"/>
    <w:hidden/>
    <w:uiPriority w:val="99"/>
    <w:semiHidden/>
    <w:rsid w:val="0098115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Rieva Lester</cp:lastModifiedBy>
  <cp:revision>4</cp:revision>
  <dcterms:created xsi:type="dcterms:W3CDTF">2024-08-26T21:04:00Z</dcterms:created>
  <dcterms:modified xsi:type="dcterms:W3CDTF">2024-08-26T21:57:00Z</dcterms:modified>
</cp:coreProperties>
</file>