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3E" w:rsidRPr="00471C43" w:rsidRDefault="0094683E" w:rsidP="0094683E">
      <w:pPr>
        <w:pBdr>
          <w:top w:val="single" w:sz="24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</w:p>
    <w:p w:rsidR="0094683E" w:rsidRPr="00396E72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396E72">
        <w:rPr>
          <w:rFonts w:ascii="Calibri" w:hAnsi="Calibri" w:cs="Calibri"/>
          <w:b/>
          <w:sz w:val="28"/>
          <w:szCs w:val="22"/>
        </w:rPr>
        <w:t>NOTICE OF PUBLIC HEARING</w:t>
      </w:r>
      <w:r w:rsidR="00AD3BFB">
        <w:rPr>
          <w:rFonts w:ascii="Calibri" w:hAnsi="Calibri" w:cs="Calibri"/>
          <w:b/>
          <w:sz w:val="28"/>
          <w:szCs w:val="22"/>
        </w:rPr>
        <w:t>S BEFORE THE</w:t>
      </w:r>
    </w:p>
    <w:p w:rsidR="0094683E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396E72">
        <w:rPr>
          <w:rFonts w:ascii="Calibri" w:hAnsi="Calibri" w:cs="Calibri"/>
          <w:b/>
          <w:sz w:val="28"/>
          <w:szCs w:val="22"/>
        </w:rPr>
        <w:t xml:space="preserve">LEWIS COUNTY </w:t>
      </w:r>
      <w:r w:rsidR="00AD3BFB">
        <w:rPr>
          <w:rFonts w:ascii="Calibri" w:hAnsi="Calibri" w:cs="Calibri"/>
          <w:b/>
          <w:sz w:val="28"/>
          <w:szCs w:val="22"/>
        </w:rPr>
        <w:t>BOARD OF COUNTY COMMISSIONERS</w:t>
      </w:r>
    </w:p>
    <w:p w:rsidR="00AD3BFB" w:rsidRPr="00396E72" w:rsidRDefault="00AD3BFB" w:rsidP="0094683E">
      <w:pPr>
        <w:jc w:val="center"/>
        <w:rPr>
          <w:rFonts w:ascii="Calibri" w:hAnsi="Calibri" w:cs="Calibri"/>
          <w:b/>
          <w:sz w:val="28"/>
          <w:szCs w:val="22"/>
        </w:rPr>
      </w:pPr>
      <w:r>
        <w:rPr>
          <w:rFonts w:ascii="Calibri" w:hAnsi="Calibri" w:cs="Calibri"/>
          <w:b/>
          <w:sz w:val="28"/>
          <w:szCs w:val="22"/>
        </w:rPr>
        <w:t>AND INTENT TO ADOPT</w:t>
      </w:r>
    </w:p>
    <w:p w:rsidR="0094683E" w:rsidRPr="00471C43" w:rsidRDefault="0094683E">
      <w:pPr>
        <w:rPr>
          <w:rFonts w:ascii="Calibri" w:hAnsi="Calibri" w:cs="Calibri"/>
          <w:sz w:val="22"/>
          <w:szCs w:val="22"/>
        </w:rPr>
      </w:pPr>
    </w:p>
    <w:p w:rsidR="007D46B1" w:rsidRDefault="0094683E" w:rsidP="009D68F1">
      <w:pPr>
        <w:rPr>
          <w:rFonts w:ascii="Calibri" w:hAnsi="Calibri" w:cs="Calibri"/>
          <w:sz w:val="22"/>
          <w:szCs w:val="22"/>
        </w:rPr>
      </w:pPr>
      <w:r w:rsidRPr="00471C43">
        <w:rPr>
          <w:rFonts w:ascii="Calibri" w:hAnsi="Calibri" w:cs="Calibri"/>
          <w:b/>
          <w:sz w:val="22"/>
          <w:szCs w:val="22"/>
        </w:rPr>
        <w:t xml:space="preserve">NOTICE IS HEREBY GIVEN that the LEWIS COUNTY, </w:t>
      </w:r>
      <w:r w:rsidR="00646AD1" w:rsidRPr="00471C43">
        <w:rPr>
          <w:rFonts w:ascii="Calibri" w:hAnsi="Calibri" w:cs="Calibri"/>
          <w:b/>
          <w:sz w:val="22"/>
          <w:szCs w:val="22"/>
        </w:rPr>
        <w:t>WASHINGTON</w:t>
      </w:r>
      <w:r w:rsidRPr="00471C43">
        <w:rPr>
          <w:rFonts w:ascii="Calibri" w:hAnsi="Calibri" w:cs="Calibri"/>
          <w:b/>
          <w:sz w:val="22"/>
          <w:szCs w:val="22"/>
        </w:rPr>
        <w:t xml:space="preserve">, </w:t>
      </w:r>
      <w:r w:rsidR="00AD3BFB">
        <w:rPr>
          <w:rFonts w:ascii="Calibri" w:hAnsi="Calibri" w:cs="Calibri"/>
          <w:b/>
          <w:sz w:val="22"/>
          <w:szCs w:val="22"/>
        </w:rPr>
        <w:t>BOARD OF COUNTY COMMISSIONERS</w:t>
      </w:r>
      <w:r w:rsidRPr="00471C43">
        <w:rPr>
          <w:rFonts w:ascii="Calibri" w:hAnsi="Calibri" w:cs="Calibri"/>
          <w:sz w:val="22"/>
          <w:szCs w:val="22"/>
        </w:rPr>
        <w:t xml:space="preserve"> </w:t>
      </w:r>
      <w:r w:rsidRPr="00471C43">
        <w:rPr>
          <w:rFonts w:ascii="Calibri" w:hAnsi="Calibri" w:cs="Calibri"/>
          <w:b/>
          <w:sz w:val="22"/>
          <w:szCs w:val="22"/>
        </w:rPr>
        <w:t>will hold</w:t>
      </w:r>
      <w:r w:rsidR="00BD7E22">
        <w:rPr>
          <w:rFonts w:ascii="Calibri" w:hAnsi="Calibri" w:cs="Calibri"/>
          <w:b/>
          <w:sz w:val="22"/>
          <w:szCs w:val="22"/>
        </w:rPr>
        <w:t xml:space="preserve"> </w:t>
      </w:r>
      <w:r w:rsidR="00DC7117">
        <w:rPr>
          <w:rFonts w:ascii="Calibri" w:hAnsi="Calibri" w:cs="Calibri"/>
          <w:b/>
          <w:sz w:val="22"/>
          <w:szCs w:val="22"/>
        </w:rPr>
        <w:t>a</w:t>
      </w:r>
      <w:r w:rsidR="007D46B1">
        <w:rPr>
          <w:rFonts w:ascii="Calibri" w:hAnsi="Calibri" w:cs="Calibri"/>
          <w:b/>
          <w:sz w:val="22"/>
          <w:szCs w:val="22"/>
        </w:rPr>
        <w:t xml:space="preserve"> </w:t>
      </w:r>
      <w:r w:rsidR="003A1387" w:rsidRPr="00471C43">
        <w:rPr>
          <w:rFonts w:ascii="Calibri" w:hAnsi="Calibri" w:cs="Calibri"/>
          <w:b/>
          <w:sz w:val="22"/>
          <w:szCs w:val="22"/>
        </w:rPr>
        <w:t>public hearing</w:t>
      </w:r>
      <w:r w:rsidR="003A1387" w:rsidRPr="00471C43">
        <w:rPr>
          <w:rFonts w:ascii="Calibri" w:hAnsi="Calibri" w:cs="Calibri"/>
          <w:sz w:val="22"/>
          <w:szCs w:val="22"/>
        </w:rPr>
        <w:t xml:space="preserve"> on </w:t>
      </w:r>
      <w:r w:rsidR="005C16E1">
        <w:rPr>
          <w:rFonts w:ascii="Calibri" w:hAnsi="Calibri" w:cs="Calibri"/>
          <w:sz w:val="22"/>
          <w:szCs w:val="22"/>
        </w:rPr>
        <w:t>February 3, 2020</w:t>
      </w:r>
      <w:r w:rsidRPr="00471C43">
        <w:rPr>
          <w:rFonts w:ascii="Calibri" w:hAnsi="Calibri" w:cs="Calibri"/>
          <w:sz w:val="22"/>
          <w:szCs w:val="22"/>
        </w:rPr>
        <w:t xml:space="preserve"> </w:t>
      </w:r>
      <w:r w:rsidR="002408EC" w:rsidRPr="00471C43">
        <w:rPr>
          <w:rFonts w:ascii="Calibri" w:hAnsi="Calibri" w:cs="Calibri"/>
          <w:sz w:val="22"/>
          <w:szCs w:val="22"/>
        </w:rPr>
        <w:t>starting at</w:t>
      </w:r>
      <w:r w:rsidRPr="00471C43">
        <w:rPr>
          <w:rFonts w:ascii="Calibri" w:hAnsi="Calibri" w:cs="Calibri"/>
          <w:sz w:val="22"/>
          <w:szCs w:val="22"/>
        </w:rPr>
        <w:t xml:space="preserve"> </w:t>
      </w:r>
      <w:r w:rsidR="00345FF7" w:rsidRPr="00471C43">
        <w:rPr>
          <w:rFonts w:ascii="Calibri" w:hAnsi="Calibri" w:cs="Calibri"/>
          <w:sz w:val="22"/>
          <w:szCs w:val="22"/>
        </w:rPr>
        <w:t xml:space="preserve">or after </w:t>
      </w:r>
      <w:r w:rsidR="00AD3BFB">
        <w:rPr>
          <w:rFonts w:ascii="Calibri" w:hAnsi="Calibri" w:cs="Calibri"/>
          <w:sz w:val="22"/>
          <w:szCs w:val="22"/>
        </w:rPr>
        <w:t>10</w:t>
      </w:r>
      <w:r w:rsidR="000F53F2" w:rsidRPr="00471C43">
        <w:rPr>
          <w:rFonts w:ascii="Calibri" w:hAnsi="Calibri" w:cs="Calibri"/>
          <w:sz w:val="22"/>
          <w:szCs w:val="22"/>
        </w:rPr>
        <w:t>:00</w:t>
      </w:r>
      <w:r w:rsidR="00AD3BFB">
        <w:rPr>
          <w:rFonts w:ascii="Calibri" w:hAnsi="Calibri" w:cs="Calibri"/>
          <w:sz w:val="22"/>
          <w:szCs w:val="22"/>
        </w:rPr>
        <w:t xml:space="preserve"> a</w:t>
      </w:r>
      <w:r w:rsidRPr="00471C43">
        <w:rPr>
          <w:rFonts w:ascii="Calibri" w:hAnsi="Calibri" w:cs="Calibri"/>
          <w:sz w:val="22"/>
          <w:szCs w:val="22"/>
        </w:rPr>
        <w:t>.m</w:t>
      </w:r>
      <w:r w:rsidR="007D46B1">
        <w:rPr>
          <w:rFonts w:ascii="Calibri" w:hAnsi="Calibri" w:cs="Calibri"/>
          <w:sz w:val="22"/>
          <w:szCs w:val="22"/>
        </w:rPr>
        <w:t>.</w:t>
      </w:r>
    </w:p>
    <w:p w:rsidR="007D46B1" w:rsidRDefault="007D46B1" w:rsidP="009D68F1">
      <w:pPr>
        <w:rPr>
          <w:rFonts w:ascii="Calibri" w:hAnsi="Calibri" w:cs="Calibri"/>
          <w:sz w:val="22"/>
          <w:szCs w:val="22"/>
        </w:rPr>
      </w:pPr>
    </w:p>
    <w:p w:rsidR="00AD3BFB" w:rsidRPr="006F29B9" w:rsidRDefault="00AD3BFB" w:rsidP="00AD3BFB">
      <w:pPr>
        <w:rPr>
          <w:rStyle w:val="WACText"/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="00DC7117">
        <w:rPr>
          <w:rFonts w:ascii="Calibri" w:hAnsi="Calibri" w:cs="Calibri"/>
          <w:sz w:val="22"/>
          <w:szCs w:val="22"/>
        </w:rPr>
        <w:t xml:space="preserve">he </w:t>
      </w:r>
      <w:r w:rsidR="00A725C5">
        <w:rPr>
          <w:rFonts w:ascii="Calibri" w:hAnsi="Calibri" w:cs="Calibri"/>
          <w:sz w:val="22"/>
          <w:szCs w:val="22"/>
        </w:rPr>
        <w:t>public hearing will</w:t>
      </w:r>
      <w:r>
        <w:rPr>
          <w:rFonts w:ascii="Calibri" w:hAnsi="Calibri" w:cs="Calibri"/>
          <w:sz w:val="22"/>
          <w:szCs w:val="22"/>
        </w:rPr>
        <w:t xml:space="preserve"> consider</w:t>
      </w:r>
      <w:r w:rsidRPr="00EB1632">
        <w:rPr>
          <w:rFonts w:ascii="Calibri" w:hAnsi="Calibri" w:cs="Calibri"/>
          <w:bCs/>
          <w:sz w:val="22"/>
          <w:szCs w:val="22"/>
        </w:rPr>
        <w:t xml:space="preserve"> </w:t>
      </w:r>
      <w:r w:rsidR="00393368">
        <w:rPr>
          <w:rFonts w:ascii="Calibri" w:hAnsi="Calibri" w:cs="Calibri"/>
          <w:bCs/>
          <w:sz w:val="22"/>
          <w:szCs w:val="22"/>
        </w:rPr>
        <w:t xml:space="preserve">Ordinance </w:t>
      </w:r>
      <w:r w:rsidR="005477D3">
        <w:rPr>
          <w:rFonts w:ascii="Calibri" w:hAnsi="Calibri" w:cs="Calibri"/>
          <w:bCs/>
          <w:sz w:val="22"/>
          <w:szCs w:val="22"/>
        </w:rPr>
        <w:t>1314, an ordinance renewing</w:t>
      </w:r>
      <w:bookmarkStart w:id="0" w:name="_GoBack"/>
      <w:bookmarkEnd w:id="0"/>
      <w:r w:rsidR="005C16E1">
        <w:rPr>
          <w:rFonts w:ascii="Calibri" w:hAnsi="Calibri" w:cs="Calibri"/>
          <w:bCs/>
          <w:sz w:val="22"/>
          <w:szCs w:val="22"/>
        </w:rPr>
        <w:t xml:space="preserve"> a moratorium upon certain permits within the rural and resource lands of Lewis County related to extraction of water for sale and/or standalone food and beverage manufacturing.</w:t>
      </w:r>
    </w:p>
    <w:p w:rsidR="009F25DB" w:rsidRPr="00471C43" w:rsidRDefault="009F25DB">
      <w:pPr>
        <w:rPr>
          <w:rFonts w:ascii="Calibri" w:hAnsi="Calibri" w:cs="Calibri"/>
          <w:sz w:val="22"/>
          <w:szCs w:val="22"/>
        </w:rPr>
      </w:pPr>
    </w:p>
    <w:p w:rsidR="008817C0" w:rsidRDefault="0016629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public hearing </w:t>
      </w:r>
      <w:r w:rsidR="0094683E" w:rsidRPr="00471C43">
        <w:rPr>
          <w:rFonts w:ascii="Calibri" w:hAnsi="Calibri" w:cs="Calibri"/>
          <w:sz w:val="22"/>
          <w:szCs w:val="22"/>
        </w:rPr>
        <w:t xml:space="preserve">will </w:t>
      </w:r>
      <w:r w:rsidR="005C16E1">
        <w:rPr>
          <w:rFonts w:ascii="Calibri" w:hAnsi="Calibri" w:cs="Calibri"/>
          <w:sz w:val="22"/>
          <w:szCs w:val="22"/>
        </w:rPr>
        <w:t>be</w:t>
      </w:r>
      <w:r w:rsidR="0094683E" w:rsidRPr="00471C43">
        <w:rPr>
          <w:rFonts w:ascii="Calibri" w:hAnsi="Calibri" w:cs="Calibri"/>
          <w:sz w:val="22"/>
          <w:szCs w:val="22"/>
        </w:rPr>
        <w:t xml:space="preserve"> at the Lewis County Courthouse, Commissioners’ </w:t>
      </w:r>
      <w:r w:rsidR="002D3ED9" w:rsidRPr="00471C43">
        <w:rPr>
          <w:rFonts w:ascii="Calibri" w:hAnsi="Calibri" w:cs="Calibri"/>
          <w:sz w:val="22"/>
          <w:szCs w:val="22"/>
        </w:rPr>
        <w:t xml:space="preserve">Hearing Room, </w:t>
      </w:r>
      <w:r w:rsidR="006F29B9">
        <w:rPr>
          <w:rFonts w:ascii="Calibri" w:hAnsi="Calibri" w:cs="Calibri"/>
          <w:sz w:val="22"/>
          <w:szCs w:val="22"/>
        </w:rPr>
        <w:t xml:space="preserve">at </w:t>
      </w:r>
      <w:r w:rsidR="002D3ED9" w:rsidRPr="00471C43">
        <w:rPr>
          <w:rFonts w:ascii="Calibri" w:hAnsi="Calibri" w:cs="Calibri"/>
          <w:sz w:val="22"/>
          <w:szCs w:val="22"/>
        </w:rPr>
        <w:t>351</w:t>
      </w:r>
      <w:r w:rsidR="00061C4D">
        <w:rPr>
          <w:rFonts w:ascii="Calibri" w:hAnsi="Calibri" w:cs="Calibri"/>
          <w:sz w:val="22"/>
          <w:szCs w:val="22"/>
        </w:rPr>
        <w:t xml:space="preserve"> </w:t>
      </w:r>
      <w:r w:rsidR="0094683E" w:rsidRPr="00471C43">
        <w:rPr>
          <w:rFonts w:ascii="Calibri" w:hAnsi="Calibri" w:cs="Calibri"/>
          <w:sz w:val="22"/>
          <w:szCs w:val="22"/>
        </w:rPr>
        <w:t>NW North Street, Chehalis, WA.</w:t>
      </w:r>
      <w:r w:rsidR="000F45A1" w:rsidRPr="00471C43">
        <w:rPr>
          <w:rFonts w:ascii="Calibri" w:hAnsi="Calibri" w:cs="Calibri"/>
          <w:sz w:val="22"/>
          <w:szCs w:val="22"/>
        </w:rPr>
        <w:t xml:space="preserve"> </w:t>
      </w:r>
      <w:r w:rsidR="00F56D5A" w:rsidRPr="00471C43">
        <w:rPr>
          <w:rFonts w:ascii="Calibri" w:hAnsi="Calibri" w:cs="Calibri"/>
          <w:sz w:val="22"/>
          <w:szCs w:val="22"/>
        </w:rPr>
        <w:t>At the hearing</w:t>
      </w:r>
      <w:r w:rsidR="000E260B">
        <w:rPr>
          <w:rFonts w:ascii="Calibri" w:hAnsi="Calibri" w:cs="Calibri"/>
          <w:sz w:val="22"/>
          <w:szCs w:val="22"/>
        </w:rPr>
        <w:t>,</w:t>
      </w:r>
      <w:r w:rsidR="00F56D5A" w:rsidRPr="00471C43">
        <w:rPr>
          <w:rFonts w:ascii="Calibri" w:hAnsi="Calibri" w:cs="Calibri"/>
          <w:sz w:val="22"/>
          <w:szCs w:val="22"/>
        </w:rPr>
        <w:t xml:space="preserve"> </w:t>
      </w:r>
      <w:r w:rsidR="009F25DB">
        <w:rPr>
          <w:rFonts w:ascii="Calibri" w:hAnsi="Calibri" w:cs="Calibri"/>
          <w:sz w:val="22"/>
          <w:szCs w:val="22"/>
        </w:rPr>
        <w:t>individuals</w:t>
      </w:r>
      <w:r w:rsidR="00F56D5A" w:rsidRPr="00471C43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F56D5A" w:rsidRPr="00471C43">
        <w:rPr>
          <w:rFonts w:ascii="Calibri" w:hAnsi="Calibri" w:cs="Calibri"/>
          <w:sz w:val="22"/>
          <w:szCs w:val="22"/>
        </w:rPr>
        <w:t>will be invited</w:t>
      </w:r>
      <w:proofErr w:type="gramEnd"/>
      <w:r w:rsidR="00F56D5A" w:rsidRPr="00471C43">
        <w:rPr>
          <w:rFonts w:ascii="Calibri" w:hAnsi="Calibri" w:cs="Calibri"/>
          <w:sz w:val="22"/>
          <w:szCs w:val="22"/>
        </w:rPr>
        <w:t xml:space="preserve"> to speak and/or provide written statements regarding the </w:t>
      </w:r>
      <w:r w:rsidR="00AD760D">
        <w:rPr>
          <w:rFonts w:ascii="Calibri" w:hAnsi="Calibri" w:cs="Calibri"/>
          <w:sz w:val="22"/>
          <w:szCs w:val="22"/>
        </w:rPr>
        <w:t>proposed</w:t>
      </w:r>
      <w:r w:rsidR="00161AA5">
        <w:rPr>
          <w:rFonts w:ascii="Calibri" w:hAnsi="Calibri" w:cs="Calibri"/>
          <w:sz w:val="22"/>
          <w:szCs w:val="22"/>
        </w:rPr>
        <w:t xml:space="preserve"> changes</w:t>
      </w:r>
      <w:r w:rsidR="00F56D5A" w:rsidRPr="00471C43">
        <w:rPr>
          <w:rFonts w:ascii="Calibri" w:hAnsi="Calibri" w:cs="Calibri"/>
          <w:sz w:val="22"/>
          <w:szCs w:val="22"/>
        </w:rPr>
        <w:t xml:space="preserve">. All </w:t>
      </w:r>
      <w:r w:rsidR="00161AA5">
        <w:rPr>
          <w:rFonts w:ascii="Calibri" w:hAnsi="Calibri" w:cs="Calibri"/>
          <w:sz w:val="22"/>
          <w:szCs w:val="22"/>
        </w:rPr>
        <w:t>individuals</w:t>
      </w:r>
      <w:r w:rsidR="00F56D5A" w:rsidRPr="00471C43">
        <w:rPr>
          <w:rFonts w:ascii="Calibri" w:hAnsi="Calibri" w:cs="Calibri"/>
          <w:sz w:val="22"/>
          <w:szCs w:val="22"/>
        </w:rPr>
        <w:t xml:space="preserve"> wishing to </w:t>
      </w:r>
      <w:r w:rsidR="009F25DB">
        <w:rPr>
          <w:rFonts w:ascii="Calibri" w:hAnsi="Calibri" w:cs="Calibri"/>
          <w:sz w:val="22"/>
          <w:szCs w:val="22"/>
        </w:rPr>
        <w:t xml:space="preserve">speak </w:t>
      </w:r>
      <w:r w:rsidR="009F1E1D">
        <w:rPr>
          <w:rFonts w:ascii="Calibri" w:hAnsi="Calibri" w:cs="Calibri"/>
          <w:sz w:val="22"/>
          <w:szCs w:val="22"/>
        </w:rPr>
        <w:t xml:space="preserve">are encouraged to attend. </w:t>
      </w:r>
      <w:r w:rsidR="00F56D5A" w:rsidRPr="00471C43">
        <w:rPr>
          <w:rFonts w:ascii="Calibri" w:hAnsi="Calibri" w:cs="Calibri"/>
          <w:sz w:val="22"/>
          <w:szCs w:val="22"/>
        </w:rPr>
        <w:t xml:space="preserve">Written comments </w:t>
      </w:r>
      <w:proofErr w:type="gramStart"/>
      <w:r w:rsidR="00F56D5A" w:rsidRPr="00471C43">
        <w:rPr>
          <w:rFonts w:ascii="Calibri" w:hAnsi="Calibri" w:cs="Calibri"/>
          <w:sz w:val="22"/>
          <w:szCs w:val="22"/>
        </w:rPr>
        <w:t>may be submitted</w:t>
      </w:r>
      <w:proofErr w:type="gramEnd"/>
      <w:r w:rsidR="00F56D5A" w:rsidRPr="00471C43">
        <w:rPr>
          <w:rFonts w:ascii="Calibri" w:hAnsi="Calibri" w:cs="Calibri"/>
          <w:sz w:val="22"/>
          <w:szCs w:val="22"/>
        </w:rPr>
        <w:t xml:space="preserve"> in advance of the hearing</w:t>
      </w:r>
      <w:r w:rsidR="006F29B9">
        <w:rPr>
          <w:rFonts w:ascii="Calibri" w:hAnsi="Calibri" w:cs="Calibri"/>
          <w:sz w:val="22"/>
          <w:szCs w:val="22"/>
        </w:rPr>
        <w:t xml:space="preserve"> to:</w:t>
      </w:r>
    </w:p>
    <w:p w:rsidR="00292708" w:rsidRDefault="00292708">
      <w:pPr>
        <w:rPr>
          <w:rFonts w:ascii="Calibri" w:hAnsi="Calibri" w:cs="Calibri"/>
          <w:sz w:val="22"/>
          <w:szCs w:val="22"/>
        </w:rPr>
      </w:pPr>
    </w:p>
    <w:p w:rsidR="00292708" w:rsidRDefault="005477D3">
      <w:pPr>
        <w:rPr>
          <w:rFonts w:ascii="Calibri" w:hAnsi="Calibri" w:cs="Calibri"/>
          <w:sz w:val="22"/>
          <w:szCs w:val="22"/>
        </w:rPr>
      </w:pPr>
      <w:hyperlink r:id="rId8" w:history="1">
        <w:r w:rsidR="005C16E1" w:rsidRPr="00B32D0B">
          <w:rPr>
            <w:rStyle w:val="Hyperlink"/>
            <w:rFonts w:ascii="Calibri" w:hAnsi="Calibri" w:cs="Calibri"/>
            <w:sz w:val="22"/>
            <w:szCs w:val="22"/>
          </w:rPr>
          <w:t>lee.napier@lewiscountywa.gov</w:t>
        </w:r>
      </w:hyperlink>
      <w:r w:rsidR="00292708">
        <w:rPr>
          <w:rFonts w:ascii="Calibri" w:hAnsi="Calibri" w:cs="Calibri"/>
          <w:sz w:val="22"/>
          <w:szCs w:val="22"/>
        </w:rPr>
        <w:t>.</w:t>
      </w:r>
    </w:p>
    <w:p w:rsidR="00F56D5A" w:rsidRPr="00471C43" w:rsidRDefault="00F56D5A">
      <w:pPr>
        <w:rPr>
          <w:rFonts w:ascii="Calibri" w:hAnsi="Calibri" w:cs="Calibri"/>
          <w:sz w:val="22"/>
          <w:szCs w:val="22"/>
        </w:rPr>
      </w:pPr>
    </w:p>
    <w:p w:rsidR="0094683E" w:rsidRPr="00471C43" w:rsidRDefault="009F25D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Details</w:t>
      </w:r>
      <w:r w:rsidR="00161AA5">
        <w:rPr>
          <w:rFonts w:ascii="Calibri" w:hAnsi="Calibri" w:cs="Calibri"/>
          <w:sz w:val="22"/>
          <w:szCs w:val="22"/>
        </w:rPr>
        <w:t xml:space="preserve"> about the proposal are</w:t>
      </w:r>
      <w:r w:rsidRPr="009F25DB">
        <w:rPr>
          <w:rFonts w:ascii="Calibri" w:hAnsi="Calibri" w:cs="Calibri"/>
          <w:sz w:val="22"/>
          <w:szCs w:val="22"/>
        </w:rPr>
        <w:t xml:space="preserve"> available </w:t>
      </w:r>
      <w:r w:rsidR="00AD3BFB" w:rsidRPr="009F25DB">
        <w:rPr>
          <w:rFonts w:ascii="Calibri" w:hAnsi="Calibri" w:cs="Calibri"/>
          <w:sz w:val="22"/>
          <w:szCs w:val="22"/>
        </w:rPr>
        <w:t>at</w:t>
      </w:r>
      <w:r w:rsidR="00AD3BFB">
        <w:rPr>
          <w:rFonts w:ascii="Calibri" w:hAnsi="Calibri" w:cs="Calibri"/>
          <w:sz w:val="22"/>
          <w:szCs w:val="22"/>
        </w:rPr>
        <w:t xml:space="preserve"> </w:t>
      </w:r>
      <w:hyperlink r:id="rId9" w:history="1">
        <w:r w:rsidR="00AD3BFB" w:rsidRPr="00AD3BFB">
          <w:rPr>
            <w:rFonts w:ascii="Calibri" w:eastAsia="Calibri" w:hAnsi="Calibri"/>
            <w:color w:val="0000FF"/>
            <w:sz w:val="22"/>
            <w:szCs w:val="22"/>
            <w:u w:val="single"/>
          </w:rPr>
          <w:t>https://lewiscountywa.gov/communitydevelopment</w:t>
        </w:r>
      </w:hyperlink>
      <w:r w:rsidR="00AD3BFB">
        <w:rPr>
          <w:rFonts w:ascii="Calibri" w:eastAsia="Calibri" w:hAnsi="Calibri"/>
          <w:sz w:val="22"/>
          <w:szCs w:val="22"/>
        </w:rPr>
        <w:t>.</w:t>
      </w:r>
      <w:r w:rsidR="00AD3BFB">
        <w:rPr>
          <w:rFonts w:ascii="Calibri" w:hAnsi="Calibri" w:cs="Calibri"/>
          <w:sz w:val="22"/>
          <w:szCs w:val="22"/>
        </w:rPr>
        <w:t xml:space="preserve">     </w:t>
      </w:r>
      <w:r w:rsidR="00F41A10">
        <w:rPr>
          <w:rFonts w:ascii="Calibri" w:hAnsi="Calibri" w:cs="Calibri"/>
          <w:sz w:val="22"/>
          <w:szCs w:val="22"/>
        </w:rPr>
        <w:t>Hard copies are</w:t>
      </w:r>
      <w:r w:rsidR="00161AA5">
        <w:rPr>
          <w:rFonts w:ascii="Calibri" w:hAnsi="Calibri" w:cs="Calibri"/>
          <w:sz w:val="22"/>
          <w:szCs w:val="22"/>
        </w:rPr>
        <w:t xml:space="preserve"> </w:t>
      </w:r>
      <w:r w:rsidRPr="009F25DB">
        <w:rPr>
          <w:rFonts w:ascii="Calibri" w:hAnsi="Calibri" w:cs="Calibri"/>
          <w:sz w:val="22"/>
          <w:szCs w:val="22"/>
        </w:rPr>
        <w:t xml:space="preserve">available at the Lewis County Community Development Department at 2025 NE </w:t>
      </w:r>
      <w:proofErr w:type="spellStart"/>
      <w:r w:rsidRPr="009F25DB">
        <w:rPr>
          <w:rFonts w:ascii="Calibri" w:hAnsi="Calibri" w:cs="Calibri"/>
          <w:sz w:val="22"/>
          <w:szCs w:val="22"/>
        </w:rPr>
        <w:t>Kresky</w:t>
      </w:r>
      <w:proofErr w:type="spellEnd"/>
      <w:r w:rsidRPr="009F25DB">
        <w:rPr>
          <w:rFonts w:ascii="Calibri" w:hAnsi="Calibri" w:cs="Calibri"/>
          <w:sz w:val="22"/>
          <w:szCs w:val="22"/>
        </w:rPr>
        <w:t xml:space="preserve"> Ave., Chehalis WA; at the Timberland Regional libraries located in Chehalis, Centralia, </w:t>
      </w:r>
      <w:proofErr w:type="spellStart"/>
      <w:r w:rsidRPr="009F25DB">
        <w:rPr>
          <w:rFonts w:ascii="Calibri" w:hAnsi="Calibri" w:cs="Calibri"/>
          <w:sz w:val="22"/>
          <w:szCs w:val="22"/>
        </w:rPr>
        <w:t>Salkum</w:t>
      </w:r>
      <w:proofErr w:type="spellEnd"/>
      <w:r w:rsidRPr="009F25DB">
        <w:rPr>
          <w:rFonts w:ascii="Calibri" w:hAnsi="Calibri" w:cs="Calibri"/>
          <w:sz w:val="22"/>
          <w:szCs w:val="22"/>
        </w:rPr>
        <w:t xml:space="preserve">, Randle, Packwood, and Winlock; and at the Lewis County Senior Centers </w:t>
      </w:r>
      <w:r w:rsidR="00161AA5">
        <w:rPr>
          <w:rFonts w:ascii="Calibri" w:hAnsi="Calibri" w:cs="Calibri"/>
          <w:sz w:val="22"/>
          <w:szCs w:val="22"/>
        </w:rPr>
        <w:t>in</w:t>
      </w:r>
      <w:r w:rsidRPr="009F25DB">
        <w:rPr>
          <w:rFonts w:ascii="Calibri" w:hAnsi="Calibri" w:cs="Calibri"/>
          <w:sz w:val="22"/>
          <w:szCs w:val="22"/>
        </w:rPr>
        <w:t xml:space="preserve"> Morton, </w:t>
      </w:r>
      <w:r w:rsidR="00345DC5" w:rsidRPr="009F25DB">
        <w:rPr>
          <w:rFonts w:ascii="Calibri" w:hAnsi="Calibri" w:cs="Calibri"/>
          <w:sz w:val="22"/>
          <w:szCs w:val="22"/>
        </w:rPr>
        <w:t xml:space="preserve">Packwood, </w:t>
      </w:r>
      <w:r w:rsidRPr="009F25DB">
        <w:rPr>
          <w:rFonts w:ascii="Calibri" w:hAnsi="Calibri" w:cs="Calibri"/>
          <w:sz w:val="22"/>
          <w:szCs w:val="22"/>
        </w:rPr>
        <w:t>Toledo, Twin Cities (Chehalis), and Winlock.</w:t>
      </w:r>
    </w:p>
    <w:p w:rsidR="00466DCA" w:rsidRPr="00471C43" w:rsidRDefault="00466DCA">
      <w:pPr>
        <w:rPr>
          <w:rFonts w:ascii="Calibri" w:hAnsi="Calibri" w:cs="Calibri"/>
          <w:sz w:val="22"/>
          <w:szCs w:val="22"/>
        </w:rPr>
      </w:pPr>
    </w:p>
    <w:p w:rsidR="0089245B" w:rsidRDefault="007F6CF0">
      <w:pPr>
        <w:rPr>
          <w:rFonts w:ascii="Calibri" w:hAnsi="Calibri" w:cs="Calibri"/>
          <w:sz w:val="22"/>
          <w:szCs w:val="22"/>
        </w:rPr>
      </w:pPr>
      <w:r w:rsidRPr="00471C43">
        <w:rPr>
          <w:rFonts w:ascii="Calibri" w:hAnsi="Calibri" w:cs="Calibri"/>
          <w:sz w:val="22"/>
          <w:szCs w:val="22"/>
        </w:rPr>
        <w:t xml:space="preserve">The meeting </w:t>
      </w:r>
      <w:r w:rsidR="009F25DB">
        <w:rPr>
          <w:rFonts w:ascii="Calibri" w:hAnsi="Calibri" w:cs="Calibri"/>
          <w:sz w:val="22"/>
          <w:szCs w:val="22"/>
        </w:rPr>
        <w:t>site is</w:t>
      </w:r>
      <w:r w:rsidR="00166290">
        <w:rPr>
          <w:rFonts w:ascii="Calibri" w:hAnsi="Calibri" w:cs="Calibri"/>
          <w:sz w:val="22"/>
          <w:szCs w:val="22"/>
        </w:rPr>
        <w:t xml:space="preserve"> barrier free. P</w:t>
      </w:r>
      <w:r w:rsidRPr="00471C43">
        <w:rPr>
          <w:rFonts w:ascii="Calibri" w:hAnsi="Calibri" w:cs="Calibri"/>
          <w:sz w:val="22"/>
          <w:szCs w:val="22"/>
        </w:rPr>
        <w:t>eople needing special assistance or a</w:t>
      </w:r>
      <w:r w:rsidR="00EB130C" w:rsidRPr="00471C43">
        <w:rPr>
          <w:rFonts w:ascii="Calibri" w:hAnsi="Calibri" w:cs="Calibri"/>
          <w:sz w:val="22"/>
          <w:szCs w:val="22"/>
        </w:rPr>
        <w:t xml:space="preserve">ccommodations should </w:t>
      </w:r>
      <w:r w:rsidR="00161AA5">
        <w:rPr>
          <w:rFonts w:ascii="Calibri" w:hAnsi="Calibri" w:cs="Calibri"/>
          <w:sz w:val="22"/>
          <w:szCs w:val="22"/>
        </w:rPr>
        <w:t xml:space="preserve">contact </w:t>
      </w:r>
      <w:r w:rsidR="00292708">
        <w:rPr>
          <w:rFonts w:ascii="Calibri" w:hAnsi="Calibri" w:cs="Calibri"/>
          <w:sz w:val="22"/>
          <w:szCs w:val="22"/>
        </w:rPr>
        <w:t xml:space="preserve">the </w:t>
      </w:r>
      <w:r w:rsidR="004446D3">
        <w:rPr>
          <w:rFonts w:ascii="Calibri" w:hAnsi="Calibri" w:cs="Calibri"/>
          <w:sz w:val="22"/>
          <w:szCs w:val="22"/>
        </w:rPr>
        <w:t>Commissioners’ office</w:t>
      </w:r>
      <w:r w:rsidR="00292708">
        <w:rPr>
          <w:rFonts w:ascii="Calibri" w:hAnsi="Calibri" w:cs="Calibri"/>
          <w:sz w:val="22"/>
          <w:szCs w:val="22"/>
        </w:rPr>
        <w:t xml:space="preserve"> </w:t>
      </w:r>
      <w:r w:rsidR="00161AA5">
        <w:rPr>
          <w:rFonts w:ascii="Calibri" w:hAnsi="Calibri" w:cs="Calibri"/>
          <w:sz w:val="22"/>
          <w:szCs w:val="22"/>
        </w:rPr>
        <w:t>7</w:t>
      </w:r>
      <w:r w:rsidRPr="00471C43">
        <w:rPr>
          <w:rFonts w:ascii="Calibri" w:hAnsi="Calibri" w:cs="Calibri"/>
          <w:sz w:val="22"/>
          <w:szCs w:val="22"/>
        </w:rPr>
        <w:t xml:space="preserve">2 hours in advance of the meeting.  </w:t>
      </w:r>
    </w:p>
    <w:p w:rsidR="0089245B" w:rsidRPr="0089245B" w:rsidRDefault="0089245B" w:rsidP="0089245B">
      <w:pPr>
        <w:rPr>
          <w:rFonts w:ascii="Calibri" w:hAnsi="Calibri" w:cs="Calibri"/>
          <w:sz w:val="22"/>
          <w:szCs w:val="22"/>
        </w:rPr>
      </w:pPr>
    </w:p>
    <w:p w:rsidR="0089245B" w:rsidRDefault="0089245B" w:rsidP="0089245B">
      <w:pPr>
        <w:rPr>
          <w:rFonts w:ascii="Calibri" w:hAnsi="Calibri" w:cs="Calibri"/>
          <w:sz w:val="22"/>
          <w:szCs w:val="22"/>
        </w:rPr>
      </w:pPr>
    </w:p>
    <w:p w:rsidR="007F6CF0" w:rsidRPr="0089245B" w:rsidRDefault="0089245B" w:rsidP="0089245B">
      <w:pPr>
        <w:tabs>
          <w:tab w:val="left" w:pos="2232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sectPr w:rsidR="007F6CF0" w:rsidRPr="0089245B" w:rsidSect="00345DC5">
      <w:footerReference w:type="default" r:id="rId10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6DE" w:rsidRDefault="00EA06DE" w:rsidP="007F6CF0">
      <w:r>
        <w:separator/>
      </w:r>
    </w:p>
  </w:endnote>
  <w:endnote w:type="continuationSeparator" w:id="0">
    <w:p w:rsidR="00EA06DE" w:rsidRDefault="00EA06DE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E7F" w:rsidRPr="00471C43" w:rsidRDefault="005C16E1">
    <w:pPr>
      <w:pStyle w:val="Foo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Rieva Lester</w:t>
    </w:r>
    <w:r w:rsidR="00061C4D">
      <w:rPr>
        <w:rFonts w:ascii="Calibri" w:hAnsi="Calibri" w:cs="Calibri"/>
        <w:sz w:val="22"/>
        <w:szCs w:val="22"/>
      </w:rPr>
      <w:t xml:space="preserve">/Publish in the </w:t>
    </w:r>
    <w:r w:rsidR="0089245B">
      <w:rPr>
        <w:rFonts w:ascii="Calibri" w:hAnsi="Calibri" w:cs="Calibri"/>
        <w:sz w:val="22"/>
        <w:szCs w:val="22"/>
      </w:rPr>
      <w:t xml:space="preserve">Chronicle </w:t>
    </w:r>
    <w:r w:rsidR="008B025B">
      <w:rPr>
        <w:rFonts w:ascii="Calibri" w:hAnsi="Calibri" w:cs="Calibri"/>
        <w:sz w:val="22"/>
        <w:szCs w:val="22"/>
      </w:rPr>
      <w:t xml:space="preserve">and East County Journal </w:t>
    </w:r>
    <w:r w:rsidR="0089245B">
      <w:rPr>
        <w:rFonts w:ascii="Calibri" w:hAnsi="Calibri" w:cs="Calibri"/>
        <w:sz w:val="22"/>
        <w:szCs w:val="22"/>
      </w:rPr>
      <w:t xml:space="preserve">on </w:t>
    </w:r>
    <w:r>
      <w:rPr>
        <w:rFonts w:ascii="Calibri" w:hAnsi="Calibri" w:cs="Calibri"/>
        <w:sz w:val="22"/>
        <w:szCs w:val="22"/>
      </w:rPr>
      <w:t>January 14, 2020</w:t>
    </w:r>
    <w:r w:rsidR="008B025B">
      <w:rPr>
        <w:rFonts w:ascii="Calibri" w:hAnsi="Calibri" w:cs="Calibri"/>
        <w:sz w:val="22"/>
        <w:szCs w:val="22"/>
      </w:rPr>
      <w:t xml:space="preserve"> and January 15,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6DE" w:rsidRDefault="00EA06DE" w:rsidP="007F6CF0">
      <w:r>
        <w:separator/>
      </w:r>
    </w:p>
  </w:footnote>
  <w:footnote w:type="continuationSeparator" w:id="0">
    <w:p w:rsidR="00EA06DE" w:rsidRDefault="00EA06DE" w:rsidP="007F6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E"/>
    <w:rsid w:val="0001098F"/>
    <w:rsid w:val="00047666"/>
    <w:rsid w:val="00047F58"/>
    <w:rsid w:val="00061C4D"/>
    <w:rsid w:val="000B37F8"/>
    <w:rsid w:val="000B3D7A"/>
    <w:rsid w:val="000B6E90"/>
    <w:rsid w:val="000C6E33"/>
    <w:rsid w:val="000D6F8F"/>
    <w:rsid w:val="000E260B"/>
    <w:rsid w:val="000F3E74"/>
    <w:rsid w:val="000F45A1"/>
    <w:rsid w:val="000F53F2"/>
    <w:rsid w:val="00111315"/>
    <w:rsid w:val="001262C7"/>
    <w:rsid w:val="00161AA5"/>
    <w:rsid w:val="00166290"/>
    <w:rsid w:val="001A4E41"/>
    <w:rsid w:val="001D46BC"/>
    <w:rsid w:val="001D573A"/>
    <w:rsid w:val="001E5C41"/>
    <w:rsid w:val="002408EC"/>
    <w:rsid w:val="0024781D"/>
    <w:rsid w:val="00260016"/>
    <w:rsid w:val="002868D9"/>
    <w:rsid w:val="00292708"/>
    <w:rsid w:val="002A22C4"/>
    <w:rsid w:val="002D2A8F"/>
    <w:rsid w:val="002D3ED9"/>
    <w:rsid w:val="00310F75"/>
    <w:rsid w:val="00341DD3"/>
    <w:rsid w:val="00345DC5"/>
    <w:rsid w:val="00345FF7"/>
    <w:rsid w:val="003560FC"/>
    <w:rsid w:val="00361059"/>
    <w:rsid w:val="0038504E"/>
    <w:rsid w:val="00393368"/>
    <w:rsid w:val="00396E72"/>
    <w:rsid w:val="003A1387"/>
    <w:rsid w:val="003A2BF6"/>
    <w:rsid w:val="003B3CC2"/>
    <w:rsid w:val="003C6582"/>
    <w:rsid w:val="003F2E14"/>
    <w:rsid w:val="00401745"/>
    <w:rsid w:val="00422931"/>
    <w:rsid w:val="00431251"/>
    <w:rsid w:val="00431ED6"/>
    <w:rsid w:val="004446D3"/>
    <w:rsid w:val="00466DCA"/>
    <w:rsid w:val="00471C43"/>
    <w:rsid w:val="0048350D"/>
    <w:rsid w:val="004B154D"/>
    <w:rsid w:val="004D64C0"/>
    <w:rsid w:val="0051740F"/>
    <w:rsid w:val="00542D83"/>
    <w:rsid w:val="005477D3"/>
    <w:rsid w:val="0058249B"/>
    <w:rsid w:val="0059116F"/>
    <w:rsid w:val="005C16E1"/>
    <w:rsid w:val="005D3EF0"/>
    <w:rsid w:val="005D7F33"/>
    <w:rsid w:val="005E026B"/>
    <w:rsid w:val="005E57AB"/>
    <w:rsid w:val="00621F3C"/>
    <w:rsid w:val="006359F2"/>
    <w:rsid w:val="00646AD1"/>
    <w:rsid w:val="006A29F0"/>
    <w:rsid w:val="006C0001"/>
    <w:rsid w:val="006F29B9"/>
    <w:rsid w:val="006F3D2B"/>
    <w:rsid w:val="0071519A"/>
    <w:rsid w:val="00731E7F"/>
    <w:rsid w:val="007574D7"/>
    <w:rsid w:val="00757B63"/>
    <w:rsid w:val="00772B04"/>
    <w:rsid w:val="007932F7"/>
    <w:rsid w:val="007C519A"/>
    <w:rsid w:val="007D46B1"/>
    <w:rsid w:val="007E7E41"/>
    <w:rsid w:val="007F6CF0"/>
    <w:rsid w:val="007F6E68"/>
    <w:rsid w:val="00874AAE"/>
    <w:rsid w:val="008817C0"/>
    <w:rsid w:val="0089134D"/>
    <w:rsid w:val="0089245B"/>
    <w:rsid w:val="00897704"/>
    <w:rsid w:val="008B025B"/>
    <w:rsid w:val="008F660C"/>
    <w:rsid w:val="0094683E"/>
    <w:rsid w:val="0098696F"/>
    <w:rsid w:val="009D109A"/>
    <w:rsid w:val="009D68F1"/>
    <w:rsid w:val="009F1E1D"/>
    <w:rsid w:val="009F25DB"/>
    <w:rsid w:val="00A725C5"/>
    <w:rsid w:val="00A97EA6"/>
    <w:rsid w:val="00AC4AAF"/>
    <w:rsid w:val="00AD3BFB"/>
    <w:rsid w:val="00AD760D"/>
    <w:rsid w:val="00B048E9"/>
    <w:rsid w:val="00B123A4"/>
    <w:rsid w:val="00B245E1"/>
    <w:rsid w:val="00B46D67"/>
    <w:rsid w:val="00B53D50"/>
    <w:rsid w:val="00B9149C"/>
    <w:rsid w:val="00BD27BF"/>
    <w:rsid w:val="00BD6A16"/>
    <w:rsid w:val="00BD7E22"/>
    <w:rsid w:val="00C0086B"/>
    <w:rsid w:val="00C17280"/>
    <w:rsid w:val="00C23174"/>
    <w:rsid w:val="00C57039"/>
    <w:rsid w:val="00C76848"/>
    <w:rsid w:val="00CC0381"/>
    <w:rsid w:val="00D709B1"/>
    <w:rsid w:val="00D95179"/>
    <w:rsid w:val="00DA04FB"/>
    <w:rsid w:val="00DA6E16"/>
    <w:rsid w:val="00DA7C91"/>
    <w:rsid w:val="00DC7117"/>
    <w:rsid w:val="00DF78E4"/>
    <w:rsid w:val="00DF7BAD"/>
    <w:rsid w:val="00E3536C"/>
    <w:rsid w:val="00E7613B"/>
    <w:rsid w:val="00EA06DE"/>
    <w:rsid w:val="00EB0B6C"/>
    <w:rsid w:val="00EB130C"/>
    <w:rsid w:val="00EB1632"/>
    <w:rsid w:val="00ED2947"/>
    <w:rsid w:val="00ED7862"/>
    <w:rsid w:val="00EE20BE"/>
    <w:rsid w:val="00EF7849"/>
    <w:rsid w:val="00F03EEE"/>
    <w:rsid w:val="00F41A10"/>
    <w:rsid w:val="00F56D5A"/>
    <w:rsid w:val="00F85C02"/>
    <w:rsid w:val="00F92182"/>
    <w:rsid w:val="00FC483D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7D01F0"/>
  <w15:chartTrackingRefBased/>
  <w15:docId w15:val="{2406BA1F-6218-4A7E-B21A-AA3C40C87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e.napier@lewiscountyw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ewiscountywa.gov/communitydevelop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4FAAF-60C2-4BE9-876B-2B94448A0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1626</CharactersWithSpaces>
  <SharedDoc>false</SharedDoc>
  <HLinks>
    <vt:vector size="12" baseType="variant">
      <vt:variant>
        <vt:i4>6357031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https://lewiscountywa.gov/communitydevelopment</vt:lpwstr>
      </vt:variant>
      <vt:variant>
        <vt:lpwstr/>
      </vt:variant>
      <vt:variant>
        <vt:i4>524397</vt:i4>
      </vt:variant>
      <vt:variant>
        <vt:i4>0</vt:i4>
      </vt:variant>
      <vt:variant>
        <vt:i4>0</vt:i4>
      </vt:variant>
      <vt:variant>
        <vt:i4>5</vt:i4>
      </vt:variant>
      <vt:variant>
        <vt:lpwstr>mailto:lee.napier@lewiscountywa.gov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Pat Anderson</cp:lastModifiedBy>
  <cp:revision>3</cp:revision>
  <cp:lastPrinted>2017-10-03T21:54:00Z</cp:lastPrinted>
  <dcterms:created xsi:type="dcterms:W3CDTF">2020-01-09T18:28:00Z</dcterms:created>
  <dcterms:modified xsi:type="dcterms:W3CDTF">2020-01-10T01:01:00Z</dcterms:modified>
</cp:coreProperties>
</file>