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B880D3" w14:textId="6ACFC2C8" w:rsidR="00FC369A" w:rsidRDefault="00531C20">
      <w:r>
        <w:t>Exhibit A</w:t>
      </w:r>
    </w:p>
    <w:p w14:paraId="56440711" w14:textId="77777777" w:rsidR="00531C20" w:rsidRDefault="00531C20"/>
    <w:p w14:paraId="67FEC55F" w14:textId="7661DD38" w:rsidR="00531C20" w:rsidRDefault="00531C20">
      <w:r>
        <w:t xml:space="preserve">Fees at transfer stations operated by Lewis County </w:t>
      </w:r>
      <w:r w:rsidR="000706E8">
        <w:t xml:space="preserve">are as follows </w:t>
      </w:r>
      <w:r>
        <w:t xml:space="preserve">effective July 1, 2024: </w:t>
      </w:r>
      <w:r w:rsidRPr="00531C20">
        <w:t>tipping fee $120/ton with a minimum of $20/340Ibs (to include 3.6% refuse tax), bulky waste $140/ton with a minimum of $35/</w:t>
      </w:r>
      <w:r>
        <w:t>5</w:t>
      </w:r>
      <w:r w:rsidRPr="00531C20">
        <w:t>00lbs (to include 3.6% refuse tax), yard waste (grass, leaves, and tree limbs) $100/ton with a minimum of $15/300Ibs. These rates will be rounded using standard rounding rules. Also, tires (passenger/light truck) will be $10/each with or without the rims, and Refrigerated Appliances/Air Conditioning Units will be $30/each</w:t>
      </w:r>
      <w:r>
        <w:t>.</w:t>
      </w:r>
    </w:p>
    <w:sectPr w:rsidR="00531C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B37"/>
    <w:rsid w:val="000706E8"/>
    <w:rsid w:val="00523B57"/>
    <w:rsid w:val="00531C20"/>
    <w:rsid w:val="00630030"/>
    <w:rsid w:val="00653B37"/>
    <w:rsid w:val="00FC3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5597B9"/>
  <w15:chartTrackingRefBased/>
  <w15:docId w15:val="{8DFBAD07-EA89-4EC5-B939-AC8A29CB3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3B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3B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3B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3B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3B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3B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3B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3B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3B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3B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3B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3B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3B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3B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3B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3B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3B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3B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3B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3B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3B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3B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3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3B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3B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3B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3B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3B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3B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83</Words>
  <Characters>467</Characters>
  <Application>Microsoft Office Word</Application>
  <DocSecurity>0</DocSecurity>
  <Lines>31</Lines>
  <Paragraphs>20</Paragraphs>
  <ScaleCrop>false</ScaleCrop>
  <Company>Lewis County</Company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Rieva Lester</dc:creator>
  <cp:keywords/>
  <dc:description/>
  <cp:lastModifiedBy>Rieva Lester</cp:lastModifiedBy>
  <cp:revision>3</cp:revision>
  <dcterms:created xsi:type="dcterms:W3CDTF">2024-05-10T22:37:00Z</dcterms:created>
  <dcterms:modified xsi:type="dcterms:W3CDTF">2024-05-10T22:45:00Z</dcterms:modified>
</cp:coreProperties>
</file>