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1779A" w14:textId="015E0C19" w:rsidR="00392A45" w:rsidRDefault="00392A45" w:rsidP="00392A45">
      <w:pPr>
        <w:pStyle w:val="NormalWeb"/>
        <w:jc w:val="center"/>
      </w:pPr>
      <w:r>
        <w:rPr>
          <w:rStyle w:val="Strong"/>
          <w:rFonts w:eastAsiaTheme="majorEastAsia"/>
        </w:rPr>
        <w:t>NOTICE</w:t>
      </w:r>
      <w:r>
        <w:br/>
      </w:r>
      <w:r>
        <w:rPr>
          <w:rStyle w:val="Strong"/>
          <w:rFonts w:eastAsiaTheme="majorEastAsia"/>
        </w:rPr>
        <w:t>Request for Proposals For</w:t>
      </w:r>
      <w:r>
        <w:br/>
      </w:r>
      <w:r>
        <w:rPr>
          <w:rStyle w:val="templatetag"/>
          <w:rFonts w:eastAsiaTheme="majorEastAsia"/>
        </w:rPr>
        <w:t>Cultural Resources Services, 31-2318-CR</w:t>
      </w:r>
    </w:p>
    <w:p w14:paraId="5355F289" w14:textId="77777777" w:rsidR="00392A45" w:rsidRDefault="00392A45" w:rsidP="00392A45">
      <w:pPr>
        <w:pStyle w:val="NormalWeb"/>
      </w:pPr>
      <w:r>
        <w:t> </w:t>
      </w:r>
    </w:p>
    <w:p w14:paraId="22CE74DD" w14:textId="39541FE7" w:rsidR="00392A45" w:rsidRPr="00392A45" w:rsidRDefault="00392A45" w:rsidP="00392A45">
      <w:pPr>
        <w:pStyle w:val="NormalWeb"/>
      </w:pPr>
      <w:r>
        <w:t xml:space="preserve">NOTICE IS HEREBY GIVEN that Lewis County will open sealed proposals and publicly read them aloud at or after </w:t>
      </w:r>
      <w:r w:rsidR="00A56E32">
        <w:t>2</w:t>
      </w:r>
      <w:r>
        <w:t xml:space="preserve">PM on </w:t>
      </w:r>
      <w:r w:rsidR="00A56E32">
        <w:t>Wednesday June 5</w:t>
      </w:r>
      <w:r>
        <w:t xml:space="preserve">, </w:t>
      </w:r>
      <w:proofErr w:type="gramStart"/>
      <w:r>
        <w:t>2024</w:t>
      </w:r>
      <w:proofErr w:type="gramEnd"/>
      <w:r w:rsidR="00A56E32">
        <w:t xml:space="preserve"> </w:t>
      </w:r>
      <w:r>
        <w:t xml:space="preserve">at the Lewis County Courthouse in Chehalis, Washington for the </w:t>
      </w:r>
      <w:r w:rsidRPr="00392A45">
        <w:t>Cultural Resources Services</w:t>
      </w:r>
      <w:r>
        <w:t xml:space="preserve"> Project</w:t>
      </w:r>
      <w:r w:rsidRPr="00392A45">
        <w:t>, 31-2318-CR</w:t>
      </w:r>
    </w:p>
    <w:p w14:paraId="5C6A8CB6" w14:textId="5B8EDEF9" w:rsidR="00392A45" w:rsidRDefault="00392A45" w:rsidP="00392A45">
      <w:pPr>
        <w:pStyle w:val="NormalWeb"/>
      </w:pPr>
      <w:r>
        <w:t xml:space="preserve">SEALED PROPOSALS MUST BE DELIVERED BY OR BEFORE 2 PM ON </w:t>
      </w:r>
      <w:r w:rsidR="00A56E32">
        <w:t>Wednesday, June 5</w:t>
      </w:r>
      <w:r>
        <w:t>, 2024 (Proposals submitted after 2 PM Pacific Time will not be considered for this project.)</w:t>
      </w:r>
    </w:p>
    <w:p w14:paraId="7EA504CB" w14:textId="6AAE95C8" w:rsidR="00392A45" w:rsidRDefault="00392A45" w:rsidP="00392A45">
      <w:pPr>
        <w:pStyle w:val="NormalWeb"/>
      </w:pPr>
      <w:r>
        <w:t xml:space="preserve">Proposals must be submitted electronically through the procurement portal at </w:t>
      </w:r>
      <w:hyperlink r:id="rId4" w:history="1">
        <w:r>
          <w:rPr>
            <w:rStyle w:val="Hyperlink"/>
            <w:rFonts w:eastAsiaTheme="majorEastAsia"/>
          </w:rPr>
          <w:t>https://procurement.opengov.com/portal/lewiscountywa</w:t>
        </w:r>
      </w:hyperlink>
      <w:r>
        <w:t xml:space="preserve"> no later than the due date and time and be in accordance with the plans, specifications, and other contract documents available through the procurement portal.</w:t>
      </w:r>
    </w:p>
    <w:p w14:paraId="2CA21056" w14:textId="23BB6E17" w:rsidR="00392A45" w:rsidRDefault="00392A45" w:rsidP="00392A45">
      <w:pPr>
        <w:pStyle w:val="NormalWeb"/>
      </w:pPr>
      <w:r>
        <w:t xml:space="preserve">Contact Person: </w:t>
      </w:r>
      <w:r>
        <w:rPr>
          <w:rStyle w:val="templatetag"/>
          <w:rFonts w:eastAsiaTheme="majorEastAsia"/>
        </w:rPr>
        <w:t>Doug Carey, Capital Facilities Manager 360 740-1337, doug.carey@lewiscountywa.gov</w:t>
      </w:r>
    </w:p>
    <w:p w14:paraId="65A8DA42" w14:textId="77777777" w:rsidR="00392A45" w:rsidRDefault="00392A45" w:rsidP="00392A45">
      <w:pPr>
        <w:pStyle w:val="NormalWeb"/>
      </w:pPr>
      <w:r>
        <w:t xml:space="preserve">Informational copies of maps, plans, and specifications are on file for inspection online through the project </w:t>
      </w:r>
      <w:proofErr w:type="gramStart"/>
      <w:r>
        <w:t>portal  at</w:t>
      </w:r>
      <w:proofErr w:type="gramEnd"/>
      <w:r>
        <w:t xml:space="preserve"> </w:t>
      </w:r>
      <w:hyperlink r:id="rId5" w:history="1">
        <w:r>
          <w:rPr>
            <w:rStyle w:val="Hyperlink"/>
            <w:rFonts w:eastAsiaTheme="majorEastAsia"/>
          </w:rPr>
          <w:t>https://procurement.opengov.com/portal/lewiscountywa</w:t>
        </w:r>
      </w:hyperlink>
      <w:r>
        <w:t xml:space="preserve">. All Contractor questions and Lewis County clarifying answers will be posted on the </w:t>
      </w:r>
      <w:proofErr w:type="spellStart"/>
      <w:r>
        <w:t>OpenGov</w:t>
      </w:r>
      <w:proofErr w:type="spellEnd"/>
      <w:r>
        <w:t xml:space="preserve"> website. Plan or specification changes shall be accomplished through official project addendums on </w:t>
      </w:r>
      <w:proofErr w:type="spellStart"/>
      <w:r>
        <w:t>OpenGov</w:t>
      </w:r>
      <w:proofErr w:type="spellEnd"/>
      <w:r>
        <w:t>.</w:t>
      </w:r>
    </w:p>
    <w:p w14:paraId="19C9F9C9" w14:textId="77777777" w:rsidR="00392A45" w:rsidRDefault="00392A45" w:rsidP="00392A45">
      <w:pPr>
        <w:pStyle w:val="NormalWeb"/>
      </w:pPr>
      <w:r>
        <w:t>The Lewis County Internal Services Department in accordance with Title VI of the Civil Rights Act of 1964, (78 Stat. 252, 42 U.S.C. 2000d to 2000d-4) and the Regulations, herby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74804565" w14:textId="77777777" w:rsidR="00392A45" w:rsidRDefault="00392A45" w:rsidP="00392A45">
      <w:pPr>
        <w:pStyle w:val="NormalWeb"/>
      </w:pPr>
      <w:r>
        <w:t> </w:t>
      </w:r>
    </w:p>
    <w:p w14:paraId="6F413FE9" w14:textId="77777777" w:rsidR="00C30593" w:rsidRDefault="00C30593"/>
    <w:sectPr w:rsidR="00C305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A45"/>
    <w:rsid w:val="00392A45"/>
    <w:rsid w:val="00971759"/>
    <w:rsid w:val="00A56E32"/>
    <w:rsid w:val="00A8765D"/>
    <w:rsid w:val="00BE5334"/>
    <w:rsid w:val="00C30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BD62C"/>
  <w15:chartTrackingRefBased/>
  <w15:docId w15:val="{C9B90FE3-CCA6-4AC3-B467-38C56761E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2A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2A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2A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2A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2A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2A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2A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2A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2A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A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2A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2A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2A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2A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2A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A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A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A45"/>
    <w:rPr>
      <w:rFonts w:eastAsiaTheme="majorEastAsia" w:cstheme="majorBidi"/>
      <w:color w:val="272727" w:themeColor="text1" w:themeTint="D8"/>
    </w:rPr>
  </w:style>
  <w:style w:type="paragraph" w:styleId="Title">
    <w:name w:val="Title"/>
    <w:basedOn w:val="Normal"/>
    <w:next w:val="Normal"/>
    <w:link w:val="TitleChar"/>
    <w:uiPriority w:val="10"/>
    <w:qFormat/>
    <w:rsid w:val="00392A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A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A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A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A45"/>
    <w:pPr>
      <w:spacing w:before="160"/>
      <w:jc w:val="center"/>
    </w:pPr>
    <w:rPr>
      <w:i/>
      <w:iCs/>
      <w:color w:val="404040" w:themeColor="text1" w:themeTint="BF"/>
    </w:rPr>
  </w:style>
  <w:style w:type="character" w:customStyle="1" w:styleId="QuoteChar">
    <w:name w:val="Quote Char"/>
    <w:basedOn w:val="DefaultParagraphFont"/>
    <w:link w:val="Quote"/>
    <w:uiPriority w:val="29"/>
    <w:rsid w:val="00392A45"/>
    <w:rPr>
      <w:i/>
      <w:iCs/>
      <w:color w:val="404040" w:themeColor="text1" w:themeTint="BF"/>
    </w:rPr>
  </w:style>
  <w:style w:type="paragraph" w:styleId="ListParagraph">
    <w:name w:val="List Paragraph"/>
    <w:basedOn w:val="Normal"/>
    <w:uiPriority w:val="34"/>
    <w:qFormat/>
    <w:rsid w:val="00392A45"/>
    <w:pPr>
      <w:ind w:left="720"/>
      <w:contextualSpacing/>
    </w:pPr>
  </w:style>
  <w:style w:type="character" w:styleId="IntenseEmphasis">
    <w:name w:val="Intense Emphasis"/>
    <w:basedOn w:val="DefaultParagraphFont"/>
    <w:uiPriority w:val="21"/>
    <w:qFormat/>
    <w:rsid w:val="00392A45"/>
    <w:rPr>
      <w:i/>
      <w:iCs/>
      <w:color w:val="2F5496" w:themeColor="accent1" w:themeShade="BF"/>
    </w:rPr>
  </w:style>
  <w:style w:type="paragraph" w:styleId="IntenseQuote">
    <w:name w:val="Intense Quote"/>
    <w:basedOn w:val="Normal"/>
    <w:next w:val="Normal"/>
    <w:link w:val="IntenseQuoteChar"/>
    <w:uiPriority w:val="30"/>
    <w:qFormat/>
    <w:rsid w:val="00392A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2A45"/>
    <w:rPr>
      <w:i/>
      <w:iCs/>
      <w:color w:val="2F5496" w:themeColor="accent1" w:themeShade="BF"/>
    </w:rPr>
  </w:style>
  <w:style w:type="character" w:styleId="IntenseReference">
    <w:name w:val="Intense Reference"/>
    <w:basedOn w:val="DefaultParagraphFont"/>
    <w:uiPriority w:val="32"/>
    <w:qFormat/>
    <w:rsid w:val="00392A45"/>
    <w:rPr>
      <w:b/>
      <w:bCs/>
      <w:smallCaps/>
      <w:color w:val="2F5496" w:themeColor="accent1" w:themeShade="BF"/>
      <w:spacing w:val="5"/>
    </w:rPr>
  </w:style>
  <w:style w:type="paragraph" w:styleId="NormalWeb">
    <w:name w:val="Normal (Web)"/>
    <w:basedOn w:val="Normal"/>
    <w:uiPriority w:val="99"/>
    <w:semiHidden/>
    <w:unhideWhenUsed/>
    <w:rsid w:val="00392A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92A45"/>
    <w:rPr>
      <w:b/>
      <w:bCs/>
    </w:rPr>
  </w:style>
  <w:style w:type="character" w:customStyle="1" w:styleId="templatetag">
    <w:name w:val="templatetag"/>
    <w:basedOn w:val="DefaultParagraphFont"/>
    <w:rsid w:val="00392A45"/>
  </w:style>
  <w:style w:type="character" w:styleId="Hyperlink">
    <w:name w:val="Hyperlink"/>
    <w:basedOn w:val="DefaultParagraphFont"/>
    <w:uiPriority w:val="99"/>
    <w:semiHidden/>
    <w:unhideWhenUsed/>
    <w:rsid w:val="00392A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312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rocurement.opengov.com/portal/lewiscountywa" TargetMode="External"/><Relationship Id="rId4" Type="http://schemas.openxmlformats.org/officeDocument/2006/relationships/hyperlink" Target="https://procurement.opengov.com/portal/lewiscounty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Doug Carey</cp:lastModifiedBy>
  <cp:revision>2</cp:revision>
  <dcterms:created xsi:type="dcterms:W3CDTF">2024-05-09T23:17:00Z</dcterms:created>
  <dcterms:modified xsi:type="dcterms:W3CDTF">2024-05-09T23:17:00Z</dcterms:modified>
</cp:coreProperties>
</file>