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45016" w14:textId="77777777" w:rsidR="00570332" w:rsidRDefault="00570332" w:rsidP="00570332">
      <w:pPr>
        <w:spacing w:after="0"/>
        <w:jc w:val="center"/>
        <w:rPr>
          <w:rFonts w:ascii="Arial" w:hAnsi="Arial" w:cs="Arial"/>
        </w:rPr>
      </w:pPr>
      <w:r>
        <w:rPr>
          <w:rFonts w:ascii="Arial" w:hAnsi="Arial" w:cs="Arial"/>
        </w:rPr>
        <w:t>LEWIS COUNTY NOTICE TO CONSULTANTS FOR:</w:t>
      </w:r>
    </w:p>
    <w:p w14:paraId="46C1421F" w14:textId="77777777" w:rsidR="00570332" w:rsidRDefault="00570332" w:rsidP="00570332">
      <w:pPr>
        <w:spacing w:after="0"/>
        <w:jc w:val="center"/>
        <w:rPr>
          <w:rFonts w:ascii="Arial" w:hAnsi="Arial" w:cs="Arial"/>
        </w:rPr>
      </w:pPr>
    </w:p>
    <w:p w14:paraId="7F1268D6" w14:textId="77777777" w:rsidR="00570332" w:rsidRPr="00570332" w:rsidRDefault="00570332" w:rsidP="00570332">
      <w:pPr>
        <w:spacing w:after="0"/>
        <w:jc w:val="center"/>
        <w:rPr>
          <w:rFonts w:ascii="Arial" w:hAnsi="Arial" w:cs="Arial"/>
          <w:b/>
        </w:rPr>
      </w:pPr>
      <w:r w:rsidRPr="00570332">
        <w:rPr>
          <w:rFonts w:ascii="Arial" w:hAnsi="Arial" w:cs="Arial"/>
          <w:b/>
        </w:rPr>
        <w:t xml:space="preserve">Request for </w:t>
      </w:r>
      <w:r w:rsidR="0083791D">
        <w:rPr>
          <w:rFonts w:ascii="Arial" w:hAnsi="Arial" w:cs="Arial"/>
          <w:b/>
        </w:rPr>
        <w:t>Qualifications</w:t>
      </w:r>
      <w:r w:rsidRPr="00570332">
        <w:rPr>
          <w:rFonts w:ascii="Arial" w:hAnsi="Arial" w:cs="Arial"/>
          <w:b/>
        </w:rPr>
        <w:t xml:space="preserve"> (RF</w:t>
      </w:r>
      <w:r w:rsidR="000F75AB">
        <w:rPr>
          <w:rFonts w:ascii="Arial" w:hAnsi="Arial" w:cs="Arial"/>
          <w:b/>
        </w:rPr>
        <w:t>Q</w:t>
      </w:r>
      <w:r w:rsidRPr="00570332">
        <w:rPr>
          <w:rFonts w:ascii="Arial" w:hAnsi="Arial" w:cs="Arial"/>
          <w:b/>
        </w:rPr>
        <w:t>)</w:t>
      </w:r>
    </w:p>
    <w:p w14:paraId="004CE82F" w14:textId="633AB84A" w:rsidR="00570332" w:rsidRDefault="005D749B" w:rsidP="00570332">
      <w:pPr>
        <w:spacing w:after="0"/>
        <w:jc w:val="center"/>
        <w:rPr>
          <w:rFonts w:ascii="Arial" w:hAnsi="Arial" w:cs="Arial"/>
        </w:rPr>
      </w:pPr>
      <w:bookmarkStart w:id="0" w:name="_Hlk150248617"/>
      <w:r>
        <w:rPr>
          <w:rFonts w:ascii="Arial" w:hAnsi="Arial" w:cs="Arial"/>
          <w:b/>
        </w:rPr>
        <w:t>202</w:t>
      </w:r>
      <w:r w:rsidR="00552804">
        <w:rPr>
          <w:rFonts w:ascii="Arial" w:hAnsi="Arial" w:cs="Arial"/>
          <w:b/>
        </w:rPr>
        <w:t>4</w:t>
      </w:r>
      <w:r w:rsidR="00B82C97">
        <w:rPr>
          <w:rFonts w:ascii="Arial" w:hAnsi="Arial" w:cs="Arial"/>
          <w:b/>
        </w:rPr>
        <w:t xml:space="preserve"> </w:t>
      </w:r>
      <w:r w:rsidR="00344E87">
        <w:rPr>
          <w:rFonts w:ascii="Arial" w:hAnsi="Arial" w:cs="Arial"/>
          <w:b/>
        </w:rPr>
        <w:t>Geotechnical</w:t>
      </w:r>
      <w:r w:rsidR="008768AA">
        <w:rPr>
          <w:rFonts w:ascii="Arial" w:hAnsi="Arial" w:cs="Arial"/>
          <w:b/>
        </w:rPr>
        <w:t xml:space="preserve"> </w:t>
      </w:r>
      <w:r w:rsidR="00344E87">
        <w:rPr>
          <w:rFonts w:ascii="Arial" w:hAnsi="Arial" w:cs="Arial"/>
          <w:b/>
        </w:rPr>
        <w:t xml:space="preserve">Engineering </w:t>
      </w:r>
      <w:r w:rsidR="008768AA">
        <w:rPr>
          <w:rFonts w:ascii="Arial" w:hAnsi="Arial" w:cs="Arial"/>
          <w:b/>
        </w:rPr>
        <w:t>Services</w:t>
      </w:r>
    </w:p>
    <w:bookmarkEnd w:id="0"/>
    <w:p w14:paraId="21741217" w14:textId="77777777" w:rsidR="00570332" w:rsidRDefault="00570332" w:rsidP="00570332">
      <w:pPr>
        <w:spacing w:after="0"/>
        <w:jc w:val="center"/>
        <w:rPr>
          <w:rFonts w:ascii="Arial" w:hAnsi="Arial" w:cs="Arial"/>
        </w:rPr>
      </w:pPr>
    </w:p>
    <w:p w14:paraId="6BD03A6D" w14:textId="152B64D5" w:rsidR="004F09B3" w:rsidRDefault="00570332" w:rsidP="008768AA">
      <w:pPr>
        <w:spacing w:after="0"/>
        <w:rPr>
          <w:rFonts w:ascii="Arial" w:hAnsi="Arial" w:cs="Arial"/>
        </w:rPr>
      </w:pPr>
      <w:r>
        <w:rPr>
          <w:rFonts w:ascii="Arial" w:hAnsi="Arial" w:cs="Arial"/>
        </w:rPr>
        <w:t xml:space="preserve">Lewis County </w:t>
      </w:r>
      <w:r w:rsidR="006D1E33" w:rsidRPr="006D1E33">
        <w:rPr>
          <w:rFonts w:ascii="Arial" w:hAnsi="Arial" w:cs="Arial"/>
        </w:rPr>
        <w:t xml:space="preserve">is </w:t>
      </w:r>
      <w:r w:rsidR="00297C7E">
        <w:rPr>
          <w:rFonts w:ascii="Arial" w:hAnsi="Arial" w:cs="Arial"/>
        </w:rPr>
        <w:t xml:space="preserve">soliciting Statements of Qualifications </w:t>
      </w:r>
      <w:r w:rsidR="00470FC5">
        <w:rPr>
          <w:rFonts w:ascii="Arial" w:hAnsi="Arial" w:cs="Arial"/>
        </w:rPr>
        <w:t xml:space="preserve">(SOQs) </w:t>
      </w:r>
      <w:r w:rsidR="00297C7E">
        <w:rPr>
          <w:rFonts w:ascii="Arial" w:hAnsi="Arial" w:cs="Arial"/>
        </w:rPr>
        <w:t xml:space="preserve">from qualified </w:t>
      </w:r>
      <w:r w:rsidR="003F1526">
        <w:rPr>
          <w:rFonts w:ascii="Arial" w:hAnsi="Arial" w:cs="Arial"/>
        </w:rPr>
        <w:t>consulting</w:t>
      </w:r>
      <w:r w:rsidR="00297C7E">
        <w:rPr>
          <w:rFonts w:ascii="Arial" w:hAnsi="Arial" w:cs="Arial"/>
        </w:rPr>
        <w:t xml:space="preserve"> firms </w:t>
      </w:r>
      <w:r w:rsidR="003F1526">
        <w:rPr>
          <w:rFonts w:ascii="Arial" w:hAnsi="Arial" w:cs="Arial"/>
        </w:rPr>
        <w:t xml:space="preserve">with expertise in </w:t>
      </w:r>
      <w:r w:rsidR="00297C7E">
        <w:rPr>
          <w:rFonts w:ascii="Arial" w:hAnsi="Arial" w:cs="Arial"/>
        </w:rPr>
        <w:t>providing professional geotechnical engineering</w:t>
      </w:r>
      <w:r w:rsidR="004F09B3">
        <w:rPr>
          <w:rFonts w:ascii="Arial" w:hAnsi="Arial" w:cs="Arial"/>
        </w:rPr>
        <w:t xml:space="preserve"> consulting</w:t>
      </w:r>
      <w:r w:rsidR="00297C7E">
        <w:rPr>
          <w:rFonts w:ascii="Arial" w:hAnsi="Arial" w:cs="Arial"/>
        </w:rPr>
        <w:t xml:space="preserve"> services for the year 2024</w:t>
      </w:r>
      <w:r w:rsidR="00885606">
        <w:rPr>
          <w:rFonts w:ascii="Arial" w:hAnsi="Arial" w:cs="Arial"/>
        </w:rPr>
        <w:t xml:space="preserve"> (</w:t>
      </w:r>
      <w:r w:rsidR="00A030C1">
        <w:rPr>
          <w:rFonts w:ascii="Arial" w:hAnsi="Arial" w:cs="Arial"/>
        </w:rPr>
        <w:t>March</w:t>
      </w:r>
      <w:r w:rsidR="00885606">
        <w:rPr>
          <w:rFonts w:ascii="Arial" w:hAnsi="Arial" w:cs="Arial"/>
        </w:rPr>
        <w:t xml:space="preserve"> 1 – December 31)</w:t>
      </w:r>
      <w:r w:rsidR="00297C7E">
        <w:rPr>
          <w:rFonts w:ascii="Arial" w:hAnsi="Arial" w:cs="Arial"/>
        </w:rPr>
        <w:t>.</w:t>
      </w:r>
      <w:r w:rsidR="004F09B3">
        <w:rPr>
          <w:rFonts w:ascii="Arial" w:hAnsi="Arial" w:cs="Arial"/>
        </w:rPr>
        <w:t xml:space="preserve"> The consultant will provide geotechnical services as County projects are scheduled or as circumstances emerge that require professional geotechnical engineering services.</w:t>
      </w:r>
    </w:p>
    <w:p w14:paraId="3D3CFC43" w14:textId="77777777" w:rsidR="00BE7745" w:rsidRDefault="00BE7745" w:rsidP="008768AA">
      <w:pPr>
        <w:spacing w:after="0"/>
        <w:rPr>
          <w:rFonts w:ascii="Arial" w:hAnsi="Arial" w:cs="Arial"/>
        </w:rPr>
      </w:pPr>
    </w:p>
    <w:p w14:paraId="76A62C54" w14:textId="22829A91" w:rsidR="00BE7745" w:rsidRDefault="00BE7745" w:rsidP="008768AA">
      <w:pPr>
        <w:spacing w:after="0"/>
        <w:rPr>
          <w:rFonts w:ascii="Arial" w:hAnsi="Arial" w:cs="Arial"/>
        </w:rPr>
      </w:pPr>
      <w:r w:rsidRPr="00BE7745">
        <w:rPr>
          <w:rFonts w:ascii="Arial" w:hAnsi="Arial" w:cs="Arial"/>
        </w:rPr>
        <w:t>This will include but is not limited to upcoming Rural Arterial Program (RAP) funded projects, Federal Emergency Management Agency (FEMA) funded projects, U.S. Department of Housing and Urban Development (HUD) funded projects, and Lewis County Transportation Improvement Program (TIP) projects.  All work is required to comply with all federal provisions, WSDOT, AASHTO, Lewis County requirements and regulations.</w:t>
      </w:r>
    </w:p>
    <w:p w14:paraId="69D3AF47" w14:textId="77777777" w:rsidR="004F09B3" w:rsidRDefault="004F09B3" w:rsidP="008768AA">
      <w:pPr>
        <w:spacing w:after="0"/>
        <w:rPr>
          <w:rFonts w:ascii="Arial" w:hAnsi="Arial" w:cs="Arial"/>
        </w:rPr>
      </w:pPr>
    </w:p>
    <w:p w14:paraId="41E8E964" w14:textId="173AE6B0" w:rsidR="004F09B3" w:rsidRDefault="00297C7E" w:rsidP="008768AA">
      <w:pPr>
        <w:spacing w:after="0"/>
        <w:rPr>
          <w:rFonts w:ascii="Arial" w:hAnsi="Arial" w:cs="Arial"/>
        </w:rPr>
      </w:pPr>
      <w:r>
        <w:rPr>
          <w:rFonts w:ascii="Arial" w:hAnsi="Arial" w:cs="Arial"/>
        </w:rPr>
        <w:t xml:space="preserve">Lewis County </w:t>
      </w:r>
      <w:r w:rsidR="00BD0A96">
        <w:rPr>
          <w:rFonts w:ascii="Arial" w:hAnsi="Arial" w:cs="Arial"/>
        </w:rPr>
        <w:t xml:space="preserve">is interested in entering into a professional services contract with one geotechnical engineering firm to </w:t>
      </w:r>
      <w:r w:rsidR="004F09B3">
        <w:rPr>
          <w:rFonts w:ascii="Arial" w:hAnsi="Arial" w:cs="Arial"/>
        </w:rPr>
        <w:t>provide consulting services</w:t>
      </w:r>
      <w:r w:rsidR="00CB237F">
        <w:rPr>
          <w:rFonts w:ascii="Arial" w:hAnsi="Arial" w:cs="Arial"/>
        </w:rPr>
        <w:t xml:space="preserve">, and </w:t>
      </w:r>
      <w:r w:rsidR="004F09B3">
        <w:rPr>
          <w:rFonts w:ascii="Arial" w:hAnsi="Arial" w:cs="Arial"/>
        </w:rPr>
        <w:t>subsequently be asked to prepare specific proposals (task orders) for more than one project. The work will be conducted on an individual task order basis, according to each project scope. Each task order shall be authorized in writing by Lewis County prior to execution of the work</w:t>
      </w:r>
      <w:r w:rsidR="00E02DEF">
        <w:rPr>
          <w:rFonts w:ascii="Arial" w:hAnsi="Arial" w:cs="Arial"/>
        </w:rPr>
        <w:t xml:space="preserve"> and be negotiated based on</w:t>
      </w:r>
      <w:r w:rsidR="00D87B69">
        <w:rPr>
          <w:rFonts w:ascii="Arial" w:hAnsi="Arial" w:cs="Arial"/>
        </w:rPr>
        <w:t xml:space="preserve"> an</w:t>
      </w:r>
      <w:r w:rsidR="00E02DEF">
        <w:rPr>
          <w:rFonts w:ascii="Arial" w:hAnsi="Arial" w:cs="Arial"/>
        </w:rPr>
        <w:t xml:space="preserve"> Actual Costs Plus a Fixed Fee agreement</w:t>
      </w:r>
      <w:r w:rsidR="004F09B3">
        <w:rPr>
          <w:rFonts w:ascii="Arial" w:hAnsi="Arial" w:cs="Arial"/>
        </w:rPr>
        <w:t>. All work will support design and construction projects anticipated by Lewis County Public Works.</w:t>
      </w:r>
    </w:p>
    <w:p w14:paraId="710A24AA" w14:textId="77777777" w:rsidR="004F09B3" w:rsidRDefault="004F09B3" w:rsidP="008768AA">
      <w:pPr>
        <w:spacing w:after="0"/>
        <w:rPr>
          <w:rFonts w:ascii="Arial" w:hAnsi="Arial" w:cs="Arial"/>
        </w:rPr>
      </w:pPr>
    </w:p>
    <w:p w14:paraId="7CE6CCFA" w14:textId="48CDE11E" w:rsidR="00EA30A7" w:rsidRDefault="004F09B3" w:rsidP="008768AA">
      <w:pPr>
        <w:spacing w:after="0"/>
        <w:rPr>
          <w:rFonts w:ascii="Arial" w:hAnsi="Arial" w:cs="Arial"/>
        </w:rPr>
      </w:pPr>
      <w:r>
        <w:rPr>
          <w:rFonts w:ascii="Arial" w:hAnsi="Arial" w:cs="Arial"/>
        </w:rPr>
        <w:t xml:space="preserve">Lewis County desires to have a </w:t>
      </w:r>
      <w:r w:rsidR="00CB237F">
        <w:rPr>
          <w:rFonts w:ascii="Arial" w:hAnsi="Arial" w:cs="Arial"/>
        </w:rPr>
        <w:t>consulting firm</w:t>
      </w:r>
      <w:r>
        <w:rPr>
          <w:rFonts w:ascii="Arial" w:hAnsi="Arial" w:cs="Arial"/>
        </w:rPr>
        <w:t xml:space="preserve"> available for a variety of geotechnical tasks associated with various Lewis County</w:t>
      </w:r>
      <w:r w:rsidR="00CB237F">
        <w:rPr>
          <w:rFonts w:ascii="Arial" w:hAnsi="Arial" w:cs="Arial"/>
        </w:rPr>
        <w:t xml:space="preserve"> projects, and the selected consultant for this contract will be expected to perform services related to drilling, testing, geotechnical design, and construction observation services on </w:t>
      </w:r>
      <w:bookmarkStart w:id="1" w:name="_Hlk150353364"/>
      <w:r w:rsidR="00CB237F">
        <w:rPr>
          <w:rFonts w:ascii="Arial" w:hAnsi="Arial" w:cs="Arial"/>
        </w:rPr>
        <w:t xml:space="preserve">bridges, </w:t>
      </w:r>
      <w:r w:rsidR="00333108">
        <w:rPr>
          <w:rFonts w:ascii="Arial" w:hAnsi="Arial" w:cs="Arial"/>
        </w:rPr>
        <w:t xml:space="preserve">culverts, </w:t>
      </w:r>
      <w:r w:rsidR="00CB237F">
        <w:rPr>
          <w:rFonts w:ascii="Arial" w:hAnsi="Arial" w:cs="Arial"/>
        </w:rPr>
        <w:t>roads, trails, and other public works projects</w:t>
      </w:r>
      <w:bookmarkEnd w:id="1"/>
      <w:r w:rsidR="00CB237F">
        <w:rPr>
          <w:rFonts w:ascii="Arial" w:hAnsi="Arial" w:cs="Arial"/>
        </w:rPr>
        <w:t>.</w:t>
      </w:r>
      <w:r>
        <w:rPr>
          <w:rFonts w:ascii="Arial" w:hAnsi="Arial" w:cs="Arial"/>
        </w:rPr>
        <w:t xml:space="preserve"> </w:t>
      </w:r>
      <w:r w:rsidR="00AE1621">
        <w:rPr>
          <w:rFonts w:ascii="Arial" w:hAnsi="Arial" w:cs="Arial"/>
        </w:rPr>
        <w:t xml:space="preserve">Projects include: </w:t>
      </w:r>
      <w:r w:rsidR="00EA30A7">
        <w:rPr>
          <w:rFonts w:ascii="Arial" w:hAnsi="Arial" w:cs="Arial"/>
        </w:rPr>
        <w:t xml:space="preserve"> </w:t>
      </w:r>
    </w:p>
    <w:p w14:paraId="3D528C21" w14:textId="77777777" w:rsidR="00382CEF" w:rsidRDefault="00382CEF" w:rsidP="008768AA">
      <w:pPr>
        <w:spacing w:after="0"/>
        <w:rPr>
          <w:rFonts w:ascii="Arial" w:hAnsi="Arial" w:cs="Arial"/>
        </w:rPr>
      </w:pPr>
    </w:p>
    <w:p w14:paraId="22D6AAD4" w14:textId="5537E36E" w:rsidR="0083791D" w:rsidRDefault="004C6057" w:rsidP="00AE1621">
      <w:pPr>
        <w:numPr>
          <w:ilvl w:val="0"/>
          <w:numId w:val="5"/>
        </w:numPr>
        <w:spacing w:after="0"/>
        <w:rPr>
          <w:rFonts w:ascii="Arial" w:hAnsi="Arial" w:cs="Arial"/>
        </w:rPr>
      </w:pPr>
      <w:r>
        <w:rPr>
          <w:rFonts w:ascii="Arial" w:hAnsi="Arial" w:cs="Arial"/>
        </w:rPr>
        <w:t>Replacement culvert and wingwall foundation design</w:t>
      </w:r>
      <w:r w:rsidR="0083791D">
        <w:rPr>
          <w:rFonts w:ascii="Arial" w:hAnsi="Arial" w:cs="Arial"/>
        </w:rPr>
        <w:t>.</w:t>
      </w:r>
    </w:p>
    <w:p w14:paraId="20643C84" w14:textId="77777777" w:rsidR="00AE1621" w:rsidRDefault="00AE1621" w:rsidP="00AE1621">
      <w:pPr>
        <w:numPr>
          <w:ilvl w:val="0"/>
          <w:numId w:val="5"/>
        </w:numPr>
        <w:spacing w:after="0"/>
        <w:rPr>
          <w:rFonts w:ascii="Arial" w:hAnsi="Arial" w:cs="Arial"/>
        </w:rPr>
      </w:pPr>
      <w:r>
        <w:rPr>
          <w:rFonts w:ascii="Arial" w:hAnsi="Arial" w:cs="Arial"/>
        </w:rPr>
        <w:t>Unanticipated slide evaluations for qualifying events using federal or state funding during the contract period</w:t>
      </w:r>
      <w:r w:rsidR="00EC0640">
        <w:rPr>
          <w:rFonts w:ascii="Arial" w:hAnsi="Arial" w:cs="Arial"/>
        </w:rPr>
        <w:t>.</w:t>
      </w:r>
    </w:p>
    <w:p w14:paraId="407261F4" w14:textId="77777777" w:rsidR="00AE1621" w:rsidRDefault="00AE1621" w:rsidP="00AE1621">
      <w:pPr>
        <w:numPr>
          <w:ilvl w:val="0"/>
          <w:numId w:val="5"/>
        </w:numPr>
        <w:spacing w:after="0"/>
        <w:rPr>
          <w:rFonts w:ascii="Arial" w:hAnsi="Arial" w:cs="Arial"/>
        </w:rPr>
      </w:pPr>
      <w:r>
        <w:rPr>
          <w:rFonts w:ascii="Arial" w:hAnsi="Arial" w:cs="Arial"/>
        </w:rPr>
        <w:t xml:space="preserve">Local access road slide evaluations with County funds </w:t>
      </w:r>
      <w:r w:rsidR="00EC0640">
        <w:rPr>
          <w:rFonts w:ascii="Arial" w:hAnsi="Arial" w:cs="Arial"/>
        </w:rPr>
        <w:t>during the contract period.</w:t>
      </w:r>
    </w:p>
    <w:p w14:paraId="0F4126F2" w14:textId="560018C7" w:rsidR="004C6057" w:rsidRDefault="00F93567" w:rsidP="00AE1621">
      <w:pPr>
        <w:numPr>
          <w:ilvl w:val="0"/>
          <w:numId w:val="5"/>
        </w:numPr>
        <w:spacing w:after="0"/>
        <w:rPr>
          <w:rFonts w:ascii="Arial" w:hAnsi="Arial" w:cs="Arial"/>
        </w:rPr>
      </w:pPr>
      <w:r>
        <w:rPr>
          <w:rFonts w:ascii="Arial" w:hAnsi="Arial" w:cs="Arial"/>
        </w:rPr>
        <w:t xml:space="preserve">Geosynthetic reinforced soil (GRS) bridge foundation evaluation and design </w:t>
      </w:r>
    </w:p>
    <w:p w14:paraId="21A02179" w14:textId="34CC3AC4" w:rsidR="001D6040" w:rsidRDefault="00F93567" w:rsidP="001D6040">
      <w:pPr>
        <w:numPr>
          <w:ilvl w:val="0"/>
          <w:numId w:val="5"/>
        </w:numPr>
        <w:spacing w:after="0"/>
        <w:rPr>
          <w:rFonts w:ascii="Arial" w:hAnsi="Arial" w:cs="Arial"/>
        </w:rPr>
      </w:pPr>
      <w:r>
        <w:rPr>
          <w:rFonts w:ascii="Arial" w:hAnsi="Arial" w:cs="Arial"/>
        </w:rPr>
        <w:t>Rockery and gravity block wall design</w:t>
      </w:r>
      <w:r w:rsidR="001D6040">
        <w:rPr>
          <w:rFonts w:ascii="Arial" w:hAnsi="Arial" w:cs="Arial"/>
        </w:rPr>
        <w:t>.</w:t>
      </w:r>
    </w:p>
    <w:p w14:paraId="3E0F81CA" w14:textId="4D278A19" w:rsidR="001D6040" w:rsidRPr="001D6040" w:rsidRDefault="001D6040" w:rsidP="001D6040">
      <w:pPr>
        <w:numPr>
          <w:ilvl w:val="0"/>
          <w:numId w:val="5"/>
        </w:numPr>
        <w:spacing w:after="0"/>
        <w:rPr>
          <w:rFonts w:ascii="Arial" w:hAnsi="Arial" w:cs="Arial"/>
        </w:rPr>
      </w:pPr>
      <w:r>
        <w:rPr>
          <w:rFonts w:ascii="Arial" w:hAnsi="Arial" w:cs="Arial"/>
        </w:rPr>
        <w:lastRenderedPageBreak/>
        <w:t>Evaluation of recently completed geotechnical alternatives analysis and design of slide repair recommendations including, but not limited to; soil nail walls, shear pile wall, infill buttress, etc.</w:t>
      </w:r>
    </w:p>
    <w:p w14:paraId="7F24AAD9" w14:textId="77777777" w:rsidR="00382CEF" w:rsidRDefault="00382CEF" w:rsidP="008768AA">
      <w:pPr>
        <w:spacing w:after="0"/>
        <w:rPr>
          <w:rFonts w:ascii="Arial" w:hAnsi="Arial" w:cs="Arial"/>
        </w:rPr>
      </w:pPr>
    </w:p>
    <w:p w14:paraId="0367F6F7" w14:textId="2A1A2D1A" w:rsidR="003F1526" w:rsidRDefault="003F1526" w:rsidP="008768AA">
      <w:pPr>
        <w:spacing w:after="0"/>
        <w:rPr>
          <w:rFonts w:ascii="Arial" w:hAnsi="Arial" w:cs="Arial"/>
        </w:rPr>
      </w:pPr>
      <w:r>
        <w:rPr>
          <w:rFonts w:ascii="Arial" w:hAnsi="Arial" w:cs="Arial"/>
        </w:rPr>
        <w:t>Lewis County Public Works reserves the right to amend terms of this “Request for Qualifications” (RFQ) to circulate various addenda, or to withdraw the RFQ at any time, regardless of how much time and effort consultants have spent on their responses.</w:t>
      </w:r>
    </w:p>
    <w:p w14:paraId="5EAFB853" w14:textId="77777777" w:rsidR="003F1526" w:rsidRDefault="003F1526" w:rsidP="008768AA">
      <w:pPr>
        <w:spacing w:after="0"/>
        <w:rPr>
          <w:rFonts w:ascii="Arial" w:hAnsi="Arial" w:cs="Arial"/>
        </w:rPr>
      </w:pPr>
    </w:p>
    <w:p w14:paraId="3CBB4589" w14:textId="38D87C3A" w:rsidR="006D1E33" w:rsidRDefault="00F97B5A" w:rsidP="008768AA">
      <w:pPr>
        <w:spacing w:after="0"/>
        <w:rPr>
          <w:rFonts w:ascii="Arial" w:hAnsi="Arial" w:cs="Arial"/>
        </w:rPr>
      </w:pPr>
      <w:r>
        <w:rPr>
          <w:rFonts w:ascii="Arial" w:hAnsi="Arial" w:cs="Arial"/>
        </w:rPr>
        <w:t>Interested</w:t>
      </w:r>
      <w:r w:rsidR="006D1E33" w:rsidRPr="006D1E33">
        <w:rPr>
          <w:rFonts w:ascii="Arial" w:hAnsi="Arial" w:cs="Arial"/>
        </w:rPr>
        <w:t xml:space="preserve"> firm</w:t>
      </w:r>
      <w:r>
        <w:rPr>
          <w:rFonts w:ascii="Arial" w:hAnsi="Arial" w:cs="Arial"/>
        </w:rPr>
        <w:t>s should</w:t>
      </w:r>
      <w:r w:rsidR="006D1E33" w:rsidRPr="006D1E33">
        <w:rPr>
          <w:rFonts w:ascii="Arial" w:hAnsi="Arial" w:cs="Arial"/>
        </w:rPr>
        <w:t xml:space="preserve"> submit a </w:t>
      </w:r>
      <w:r w:rsidR="007659C7">
        <w:rPr>
          <w:rFonts w:ascii="Arial" w:hAnsi="Arial" w:cs="Arial"/>
        </w:rPr>
        <w:t>statement of qualifications</w:t>
      </w:r>
      <w:r w:rsidR="006D1E33" w:rsidRPr="006D1E33">
        <w:rPr>
          <w:rFonts w:ascii="Arial" w:hAnsi="Arial" w:cs="Arial"/>
        </w:rPr>
        <w:t xml:space="preserve"> stating your ability and ava</w:t>
      </w:r>
      <w:r w:rsidR="0040035E">
        <w:rPr>
          <w:rFonts w:ascii="Arial" w:hAnsi="Arial" w:cs="Arial"/>
        </w:rPr>
        <w:t>ilability to complete this work in accordance with this notice.</w:t>
      </w:r>
      <w:r w:rsidR="006D1E33" w:rsidRPr="006D1E33">
        <w:rPr>
          <w:rFonts w:ascii="Arial" w:hAnsi="Arial" w:cs="Arial"/>
        </w:rPr>
        <w:t xml:space="preserve"> </w:t>
      </w:r>
      <w:r w:rsidR="00E01384">
        <w:rPr>
          <w:rFonts w:ascii="Arial" w:hAnsi="Arial" w:cs="Arial"/>
        </w:rPr>
        <w:t>Lewis County is an equal opportunity and affirmative action employer.  Disadvantaged, minority, and women-owned firms are encouraged to submit statements.</w:t>
      </w:r>
    </w:p>
    <w:p w14:paraId="430A3709" w14:textId="77777777" w:rsidR="00BE4964" w:rsidRDefault="00BE4964" w:rsidP="008768AA">
      <w:pPr>
        <w:spacing w:after="0"/>
        <w:rPr>
          <w:rFonts w:ascii="Arial" w:hAnsi="Arial" w:cs="Arial"/>
          <w:b/>
        </w:rPr>
      </w:pPr>
    </w:p>
    <w:p w14:paraId="578A91FF" w14:textId="20965A12" w:rsidR="008768AA" w:rsidRPr="008768AA" w:rsidRDefault="008768AA" w:rsidP="008768AA">
      <w:pPr>
        <w:spacing w:after="0"/>
        <w:rPr>
          <w:rFonts w:ascii="Arial" w:hAnsi="Arial" w:cs="Arial"/>
          <w:b/>
        </w:rPr>
      </w:pPr>
      <w:r w:rsidRPr="008768AA">
        <w:rPr>
          <w:rFonts w:ascii="Arial" w:hAnsi="Arial" w:cs="Arial"/>
          <w:b/>
        </w:rPr>
        <w:t>Scope of Work</w:t>
      </w:r>
    </w:p>
    <w:p w14:paraId="6B35C581" w14:textId="25B97485" w:rsidR="006D1E33" w:rsidRPr="006D1E33" w:rsidRDefault="006D1E33" w:rsidP="006D1E33">
      <w:pPr>
        <w:spacing w:after="0"/>
        <w:rPr>
          <w:rFonts w:ascii="Arial" w:hAnsi="Arial" w:cs="Arial"/>
        </w:rPr>
      </w:pPr>
      <w:r w:rsidRPr="006D1E33">
        <w:rPr>
          <w:rFonts w:ascii="Arial" w:hAnsi="Arial" w:cs="Arial"/>
        </w:rPr>
        <w:t xml:space="preserve">The anticipated </w:t>
      </w:r>
      <w:r w:rsidR="00291B8F">
        <w:rPr>
          <w:rFonts w:ascii="Arial" w:hAnsi="Arial" w:cs="Arial"/>
        </w:rPr>
        <w:t>work</w:t>
      </w:r>
      <w:r w:rsidRPr="006D1E33">
        <w:rPr>
          <w:rFonts w:ascii="Arial" w:hAnsi="Arial" w:cs="Arial"/>
        </w:rPr>
        <w:t xml:space="preserve"> under this </w:t>
      </w:r>
      <w:r w:rsidR="00F93567">
        <w:rPr>
          <w:rFonts w:ascii="Arial" w:hAnsi="Arial" w:cs="Arial"/>
        </w:rPr>
        <w:t xml:space="preserve">Contract </w:t>
      </w:r>
      <w:r w:rsidRPr="006D1E33">
        <w:rPr>
          <w:rFonts w:ascii="Arial" w:hAnsi="Arial" w:cs="Arial"/>
        </w:rPr>
        <w:t>may include</w:t>
      </w:r>
      <w:r w:rsidR="00F93567">
        <w:rPr>
          <w:rFonts w:ascii="Arial" w:hAnsi="Arial" w:cs="Arial"/>
        </w:rPr>
        <w:t xml:space="preserve"> geotechnical evaluation and design of</w:t>
      </w:r>
      <w:r w:rsidRPr="006D1E33">
        <w:rPr>
          <w:rFonts w:ascii="Arial" w:hAnsi="Arial" w:cs="Arial"/>
        </w:rPr>
        <w:t xml:space="preserve"> roadway</w:t>
      </w:r>
      <w:r w:rsidR="00F93567">
        <w:rPr>
          <w:rFonts w:ascii="Arial" w:hAnsi="Arial" w:cs="Arial"/>
        </w:rPr>
        <w:t>s</w:t>
      </w:r>
      <w:r w:rsidRPr="006D1E33">
        <w:rPr>
          <w:rFonts w:ascii="Arial" w:hAnsi="Arial" w:cs="Arial"/>
        </w:rPr>
        <w:t xml:space="preserve"> (on existing and new alignments), bridges, </w:t>
      </w:r>
      <w:r>
        <w:rPr>
          <w:rFonts w:ascii="Arial" w:hAnsi="Arial" w:cs="Arial"/>
        </w:rPr>
        <w:t xml:space="preserve">public works facilities, </w:t>
      </w:r>
      <w:r w:rsidRPr="006D1E33">
        <w:rPr>
          <w:rFonts w:ascii="Arial" w:hAnsi="Arial" w:cs="Arial"/>
        </w:rPr>
        <w:t xml:space="preserve">emergency type responses, </w:t>
      </w:r>
      <w:r>
        <w:rPr>
          <w:rFonts w:ascii="Arial" w:hAnsi="Arial" w:cs="Arial"/>
        </w:rPr>
        <w:t>slide investigations</w:t>
      </w:r>
      <w:r w:rsidRPr="006D1E33">
        <w:rPr>
          <w:rFonts w:ascii="Arial" w:hAnsi="Arial" w:cs="Arial"/>
        </w:rPr>
        <w:t>, and a variety of other types of work.</w:t>
      </w:r>
      <w:r w:rsidR="004121E3">
        <w:rPr>
          <w:rFonts w:ascii="Arial" w:hAnsi="Arial" w:cs="Arial"/>
        </w:rPr>
        <w:t xml:space="preserve"> T</w:t>
      </w:r>
      <w:r w:rsidRPr="006D1E33">
        <w:rPr>
          <w:rFonts w:ascii="Arial" w:hAnsi="Arial" w:cs="Arial"/>
        </w:rPr>
        <w:t xml:space="preserve">he chosen consultant must be able to react quickly to assigned projects, which have been advanced in </w:t>
      </w:r>
      <w:r>
        <w:rPr>
          <w:rFonts w:ascii="Arial" w:hAnsi="Arial" w:cs="Arial"/>
        </w:rPr>
        <w:t>Lewis County</w:t>
      </w:r>
      <w:r w:rsidRPr="006D1E33">
        <w:rPr>
          <w:rFonts w:ascii="Arial" w:hAnsi="Arial" w:cs="Arial"/>
        </w:rPr>
        <w:t xml:space="preserve"> production schedule or have short-term deadlines.</w:t>
      </w:r>
      <w:r w:rsidR="004121E3">
        <w:rPr>
          <w:rFonts w:ascii="Arial" w:hAnsi="Arial" w:cs="Arial"/>
        </w:rPr>
        <w:t xml:space="preserve"> </w:t>
      </w:r>
      <w:r w:rsidRPr="006D1E33">
        <w:rPr>
          <w:rFonts w:ascii="Arial" w:hAnsi="Arial" w:cs="Arial"/>
        </w:rPr>
        <w:t xml:space="preserve">The scope includes involvement in all phases of geotechnical and geological design services from concept and location through design and construction of </w:t>
      </w:r>
      <w:r>
        <w:rPr>
          <w:rFonts w:ascii="Arial" w:hAnsi="Arial" w:cs="Arial"/>
        </w:rPr>
        <w:t>public works facilities</w:t>
      </w:r>
      <w:r w:rsidRPr="006D1E33">
        <w:rPr>
          <w:rFonts w:ascii="Arial" w:hAnsi="Arial" w:cs="Arial"/>
        </w:rPr>
        <w:t>.</w:t>
      </w:r>
      <w:r w:rsidR="0091550A">
        <w:rPr>
          <w:rFonts w:ascii="Arial" w:hAnsi="Arial" w:cs="Arial"/>
        </w:rPr>
        <w:t xml:space="preserve"> Services</w:t>
      </w:r>
      <w:r w:rsidRPr="006D1E33">
        <w:rPr>
          <w:rFonts w:ascii="Arial" w:hAnsi="Arial" w:cs="Arial"/>
        </w:rPr>
        <w:t xml:space="preserve"> include, but are not limited to:</w:t>
      </w:r>
    </w:p>
    <w:p w14:paraId="08E6E818" w14:textId="516A16B4" w:rsidR="006D1E33" w:rsidRPr="0091550A" w:rsidRDefault="006D1E33" w:rsidP="0091550A">
      <w:pPr>
        <w:pStyle w:val="ListParagraph"/>
        <w:numPr>
          <w:ilvl w:val="0"/>
          <w:numId w:val="9"/>
        </w:numPr>
        <w:spacing w:after="0"/>
        <w:rPr>
          <w:rFonts w:ascii="Arial" w:hAnsi="Arial" w:cs="Arial"/>
        </w:rPr>
      </w:pPr>
      <w:r w:rsidRPr="0091550A">
        <w:rPr>
          <w:rFonts w:ascii="Arial" w:hAnsi="Arial" w:cs="Arial"/>
        </w:rPr>
        <w:t>Site investigation and characterization</w:t>
      </w:r>
    </w:p>
    <w:p w14:paraId="6EC56F61" w14:textId="35BE3C18" w:rsidR="0091550A" w:rsidRPr="0091550A" w:rsidRDefault="006D1E33" w:rsidP="0091550A">
      <w:pPr>
        <w:pStyle w:val="ListParagraph"/>
        <w:numPr>
          <w:ilvl w:val="0"/>
          <w:numId w:val="9"/>
        </w:numPr>
        <w:spacing w:after="0"/>
        <w:rPr>
          <w:rFonts w:ascii="Arial" w:hAnsi="Arial" w:cs="Arial"/>
        </w:rPr>
      </w:pPr>
      <w:r w:rsidRPr="0091550A">
        <w:rPr>
          <w:rFonts w:ascii="Arial" w:hAnsi="Arial" w:cs="Arial"/>
        </w:rPr>
        <w:t>Drilling</w:t>
      </w:r>
    </w:p>
    <w:p w14:paraId="681BA802" w14:textId="37AAE4D7" w:rsidR="006D1E33" w:rsidRPr="0091550A" w:rsidRDefault="006D1E33" w:rsidP="0091550A">
      <w:pPr>
        <w:pStyle w:val="ListParagraph"/>
        <w:numPr>
          <w:ilvl w:val="0"/>
          <w:numId w:val="9"/>
        </w:numPr>
        <w:spacing w:after="0"/>
        <w:rPr>
          <w:rFonts w:ascii="Arial" w:hAnsi="Arial" w:cs="Arial"/>
        </w:rPr>
      </w:pPr>
      <w:r w:rsidRPr="0091550A">
        <w:rPr>
          <w:rFonts w:ascii="Arial" w:hAnsi="Arial" w:cs="Arial"/>
        </w:rPr>
        <w:t>Sampling of soil and rock</w:t>
      </w:r>
    </w:p>
    <w:p w14:paraId="171E1038" w14:textId="1518EC60" w:rsidR="0091550A" w:rsidRPr="0091550A" w:rsidRDefault="0091550A" w:rsidP="0091550A">
      <w:pPr>
        <w:pStyle w:val="ListParagraph"/>
        <w:numPr>
          <w:ilvl w:val="0"/>
          <w:numId w:val="9"/>
        </w:numPr>
        <w:spacing w:after="0"/>
        <w:rPr>
          <w:rFonts w:ascii="Arial" w:hAnsi="Arial" w:cs="Arial"/>
        </w:rPr>
      </w:pPr>
      <w:r w:rsidRPr="0091550A">
        <w:rPr>
          <w:rFonts w:ascii="Arial" w:hAnsi="Arial" w:cs="Arial"/>
        </w:rPr>
        <w:t>Installation and monitoring of geotechnical instrumentation</w:t>
      </w:r>
    </w:p>
    <w:p w14:paraId="08094B31" w14:textId="6EB30561" w:rsidR="006D1E33" w:rsidRPr="0091550A" w:rsidRDefault="006D1E33" w:rsidP="0091550A">
      <w:pPr>
        <w:pStyle w:val="ListParagraph"/>
        <w:numPr>
          <w:ilvl w:val="0"/>
          <w:numId w:val="9"/>
        </w:numPr>
        <w:spacing w:after="0"/>
        <w:rPr>
          <w:rFonts w:ascii="Arial" w:hAnsi="Arial" w:cs="Arial"/>
        </w:rPr>
      </w:pPr>
      <w:r w:rsidRPr="0091550A">
        <w:rPr>
          <w:rFonts w:ascii="Arial" w:hAnsi="Arial" w:cs="Arial"/>
        </w:rPr>
        <w:t>Geotechnical laboratory testing</w:t>
      </w:r>
    </w:p>
    <w:p w14:paraId="679650F1" w14:textId="478BB465" w:rsidR="006D1E33" w:rsidRDefault="006D1E33" w:rsidP="0091550A">
      <w:pPr>
        <w:pStyle w:val="ListParagraph"/>
        <w:numPr>
          <w:ilvl w:val="0"/>
          <w:numId w:val="9"/>
        </w:numPr>
        <w:spacing w:after="0"/>
        <w:rPr>
          <w:rFonts w:ascii="Arial" w:hAnsi="Arial" w:cs="Arial"/>
        </w:rPr>
      </w:pPr>
      <w:r w:rsidRPr="0091550A">
        <w:rPr>
          <w:rFonts w:ascii="Arial" w:hAnsi="Arial" w:cs="Arial"/>
        </w:rPr>
        <w:t>Evaluation of site materials</w:t>
      </w:r>
    </w:p>
    <w:p w14:paraId="38EFF1D0" w14:textId="0265A2CB" w:rsidR="0091550A" w:rsidRDefault="0091550A" w:rsidP="0091550A">
      <w:pPr>
        <w:pStyle w:val="ListParagraph"/>
        <w:numPr>
          <w:ilvl w:val="0"/>
          <w:numId w:val="9"/>
        </w:numPr>
        <w:spacing w:after="0"/>
        <w:rPr>
          <w:rFonts w:ascii="Arial" w:hAnsi="Arial" w:cs="Arial"/>
        </w:rPr>
      </w:pPr>
      <w:r>
        <w:rPr>
          <w:rFonts w:ascii="Arial" w:hAnsi="Arial" w:cs="Arial"/>
        </w:rPr>
        <w:t>Field and subsurface investigations</w:t>
      </w:r>
    </w:p>
    <w:p w14:paraId="26CE87C2" w14:textId="21C11C08" w:rsidR="0091550A" w:rsidRDefault="0091550A" w:rsidP="0091550A">
      <w:pPr>
        <w:pStyle w:val="ListParagraph"/>
        <w:numPr>
          <w:ilvl w:val="0"/>
          <w:numId w:val="9"/>
        </w:numPr>
        <w:spacing w:after="0"/>
        <w:rPr>
          <w:rFonts w:ascii="Arial" w:hAnsi="Arial" w:cs="Arial"/>
        </w:rPr>
      </w:pPr>
      <w:r>
        <w:rPr>
          <w:rFonts w:ascii="Arial" w:hAnsi="Arial" w:cs="Arial"/>
        </w:rPr>
        <w:t>Slope stability analysis</w:t>
      </w:r>
    </w:p>
    <w:p w14:paraId="05BD4474" w14:textId="37B7DCF9" w:rsidR="0091550A" w:rsidRDefault="0091550A" w:rsidP="0091550A">
      <w:pPr>
        <w:pStyle w:val="ListParagraph"/>
        <w:numPr>
          <w:ilvl w:val="0"/>
          <w:numId w:val="9"/>
        </w:numPr>
        <w:spacing w:after="0"/>
        <w:rPr>
          <w:rFonts w:ascii="Arial" w:hAnsi="Arial" w:cs="Arial"/>
        </w:rPr>
      </w:pPr>
      <w:r>
        <w:rPr>
          <w:rFonts w:ascii="Arial" w:hAnsi="Arial" w:cs="Arial"/>
        </w:rPr>
        <w:t>Geotechnical analysis, geological assessments and Geotechnical reports.</w:t>
      </w:r>
    </w:p>
    <w:p w14:paraId="0E07C249" w14:textId="5EFD7095" w:rsidR="0091550A" w:rsidRPr="0091550A" w:rsidRDefault="0091550A" w:rsidP="0091550A">
      <w:pPr>
        <w:pStyle w:val="ListParagraph"/>
        <w:numPr>
          <w:ilvl w:val="0"/>
          <w:numId w:val="9"/>
        </w:numPr>
        <w:spacing w:after="0"/>
        <w:rPr>
          <w:rFonts w:ascii="Arial" w:hAnsi="Arial" w:cs="Arial"/>
        </w:rPr>
      </w:pPr>
      <w:r>
        <w:rPr>
          <w:rFonts w:ascii="Arial" w:hAnsi="Arial" w:cs="Arial"/>
        </w:rPr>
        <w:t>Embankment and grading recommendations, including soil borings and soil engineering.</w:t>
      </w:r>
    </w:p>
    <w:p w14:paraId="441F19E4" w14:textId="6F029B70" w:rsidR="006D1E33" w:rsidRPr="0091550A" w:rsidRDefault="006D1E33" w:rsidP="0091550A">
      <w:pPr>
        <w:pStyle w:val="ListParagraph"/>
        <w:numPr>
          <w:ilvl w:val="0"/>
          <w:numId w:val="9"/>
        </w:numPr>
        <w:spacing w:after="0"/>
        <w:rPr>
          <w:rFonts w:ascii="Arial" w:hAnsi="Arial" w:cs="Arial"/>
        </w:rPr>
      </w:pPr>
      <w:r w:rsidRPr="0091550A">
        <w:rPr>
          <w:rFonts w:ascii="Arial" w:hAnsi="Arial" w:cs="Arial"/>
        </w:rPr>
        <w:t>Subgrade and drainage design</w:t>
      </w:r>
    </w:p>
    <w:p w14:paraId="78310908" w14:textId="32F7E6A9" w:rsidR="006D1E33" w:rsidRPr="0091550A" w:rsidRDefault="006D1E33" w:rsidP="0091550A">
      <w:pPr>
        <w:pStyle w:val="ListParagraph"/>
        <w:numPr>
          <w:ilvl w:val="0"/>
          <w:numId w:val="9"/>
        </w:numPr>
        <w:spacing w:after="0"/>
        <w:rPr>
          <w:rFonts w:ascii="Arial" w:hAnsi="Arial" w:cs="Arial"/>
        </w:rPr>
      </w:pPr>
      <w:r w:rsidRPr="0091550A">
        <w:rPr>
          <w:rFonts w:ascii="Arial" w:hAnsi="Arial" w:cs="Arial"/>
        </w:rPr>
        <w:t>Stability and foundation design</w:t>
      </w:r>
    </w:p>
    <w:p w14:paraId="0C346382" w14:textId="2F50AFE5" w:rsidR="006D1E33" w:rsidRDefault="006D1E33" w:rsidP="0091550A">
      <w:pPr>
        <w:pStyle w:val="ListParagraph"/>
        <w:numPr>
          <w:ilvl w:val="0"/>
          <w:numId w:val="9"/>
        </w:numPr>
        <w:spacing w:after="0"/>
        <w:rPr>
          <w:rFonts w:ascii="Arial" w:hAnsi="Arial" w:cs="Arial"/>
        </w:rPr>
      </w:pPr>
      <w:r w:rsidRPr="0091550A">
        <w:rPr>
          <w:rFonts w:ascii="Arial" w:hAnsi="Arial" w:cs="Arial"/>
        </w:rPr>
        <w:t xml:space="preserve">Preparation of plan documents in </w:t>
      </w:r>
      <w:r w:rsidR="00382CEF" w:rsidRPr="0091550A">
        <w:rPr>
          <w:rFonts w:ascii="Arial" w:hAnsi="Arial" w:cs="Arial"/>
        </w:rPr>
        <w:t>Auto</w:t>
      </w:r>
      <w:r w:rsidR="003F1526">
        <w:rPr>
          <w:rFonts w:ascii="Arial" w:hAnsi="Arial" w:cs="Arial"/>
        </w:rPr>
        <w:t>CAD</w:t>
      </w:r>
      <w:r w:rsidR="00382CEF" w:rsidRPr="0091550A">
        <w:rPr>
          <w:rFonts w:ascii="Arial" w:hAnsi="Arial" w:cs="Arial"/>
        </w:rPr>
        <w:t xml:space="preserve"> </w:t>
      </w:r>
      <w:r w:rsidRPr="0091550A">
        <w:rPr>
          <w:rFonts w:ascii="Arial" w:hAnsi="Arial" w:cs="Arial"/>
        </w:rPr>
        <w:t>Civil 3D</w:t>
      </w:r>
      <w:r w:rsidR="0091550A">
        <w:rPr>
          <w:rFonts w:ascii="Arial" w:hAnsi="Arial" w:cs="Arial"/>
        </w:rPr>
        <w:t>, specifications and estimate package</w:t>
      </w:r>
    </w:p>
    <w:p w14:paraId="62C7F517" w14:textId="0991A926" w:rsidR="0091550A" w:rsidRDefault="0091550A" w:rsidP="0091550A">
      <w:pPr>
        <w:pStyle w:val="ListParagraph"/>
        <w:numPr>
          <w:ilvl w:val="0"/>
          <w:numId w:val="9"/>
        </w:numPr>
        <w:spacing w:after="0"/>
        <w:rPr>
          <w:rFonts w:ascii="Arial" w:hAnsi="Arial" w:cs="Arial"/>
        </w:rPr>
      </w:pPr>
      <w:r w:rsidRPr="0091550A">
        <w:rPr>
          <w:rFonts w:ascii="Arial" w:hAnsi="Arial" w:cs="Arial"/>
        </w:rPr>
        <w:t>Determination of constructability and cost effectiveness</w:t>
      </w:r>
    </w:p>
    <w:p w14:paraId="71BE7478" w14:textId="5EEC265B" w:rsidR="0091550A" w:rsidRPr="0091550A" w:rsidRDefault="0091550A" w:rsidP="0091550A">
      <w:pPr>
        <w:pStyle w:val="ListParagraph"/>
        <w:numPr>
          <w:ilvl w:val="0"/>
          <w:numId w:val="9"/>
        </w:numPr>
        <w:spacing w:after="0"/>
        <w:rPr>
          <w:rFonts w:ascii="Arial" w:hAnsi="Arial" w:cs="Arial"/>
        </w:rPr>
      </w:pPr>
      <w:r>
        <w:rPr>
          <w:rFonts w:ascii="Arial" w:hAnsi="Arial" w:cs="Arial"/>
        </w:rPr>
        <w:t>Pavement investigation and design</w:t>
      </w:r>
    </w:p>
    <w:p w14:paraId="50DA1F68" w14:textId="4AF07EB5" w:rsidR="006D1E33" w:rsidRPr="0091550A" w:rsidRDefault="006D1E33" w:rsidP="0091550A">
      <w:pPr>
        <w:pStyle w:val="ListParagraph"/>
        <w:numPr>
          <w:ilvl w:val="0"/>
          <w:numId w:val="9"/>
        </w:numPr>
        <w:spacing w:after="0"/>
        <w:rPr>
          <w:rFonts w:ascii="Arial" w:hAnsi="Arial" w:cs="Arial"/>
        </w:rPr>
      </w:pPr>
      <w:r w:rsidRPr="0091550A">
        <w:rPr>
          <w:rFonts w:ascii="Arial" w:hAnsi="Arial" w:cs="Arial"/>
        </w:rPr>
        <w:t>Coordination with other design disciplines or parties.</w:t>
      </w:r>
    </w:p>
    <w:p w14:paraId="5AF3C6ED" w14:textId="00E776FE" w:rsidR="006D1E33" w:rsidRPr="0091550A" w:rsidRDefault="006D1E33" w:rsidP="0091550A">
      <w:pPr>
        <w:pStyle w:val="ListParagraph"/>
        <w:numPr>
          <w:ilvl w:val="0"/>
          <w:numId w:val="9"/>
        </w:numPr>
        <w:spacing w:after="0"/>
        <w:rPr>
          <w:rFonts w:ascii="Arial" w:hAnsi="Arial" w:cs="Arial"/>
        </w:rPr>
      </w:pPr>
      <w:r w:rsidRPr="0091550A">
        <w:rPr>
          <w:rFonts w:ascii="Arial" w:hAnsi="Arial" w:cs="Arial"/>
        </w:rPr>
        <w:lastRenderedPageBreak/>
        <w:t>Construction-related geotechnical services</w:t>
      </w:r>
    </w:p>
    <w:p w14:paraId="46364715" w14:textId="2C73D9C6" w:rsidR="006D1E33" w:rsidRPr="0091550A" w:rsidRDefault="006D1E33" w:rsidP="0091550A">
      <w:pPr>
        <w:pStyle w:val="ListParagraph"/>
        <w:numPr>
          <w:ilvl w:val="0"/>
          <w:numId w:val="9"/>
        </w:numPr>
        <w:spacing w:after="0"/>
        <w:rPr>
          <w:rFonts w:ascii="Arial" w:hAnsi="Arial" w:cs="Arial"/>
        </w:rPr>
      </w:pPr>
      <w:r w:rsidRPr="0091550A">
        <w:rPr>
          <w:rFonts w:ascii="Arial" w:hAnsi="Arial" w:cs="Arial"/>
        </w:rPr>
        <w:t>General consultation</w:t>
      </w:r>
    </w:p>
    <w:p w14:paraId="3F22B0B2" w14:textId="00B67976" w:rsidR="0091550A" w:rsidRPr="0091550A" w:rsidRDefault="00AF207E" w:rsidP="0091550A">
      <w:pPr>
        <w:pStyle w:val="ListParagraph"/>
        <w:numPr>
          <w:ilvl w:val="0"/>
          <w:numId w:val="9"/>
        </w:numPr>
        <w:spacing w:after="0"/>
        <w:rPr>
          <w:rFonts w:ascii="Arial" w:hAnsi="Arial" w:cs="Arial"/>
        </w:rPr>
      </w:pPr>
      <w:r w:rsidRPr="0091550A">
        <w:rPr>
          <w:rFonts w:ascii="Arial" w:hAnsi="Arial" w:cs="Arial"/>
        </w:rPr>
        <w:t>Landslide investigation</w:t>
      </w:r>
      <w:r w:rsidR="0091550A" w:rsidRPr="0091550A">
        <w:rPr>
          <w:rFonts w:ascii="Arial" w:hAnsi="Arial" w:cs="Arial"/>
        </w:rPr>
        <w:t>s</w:t>
      </w:r>
    </w:p>
    <w:p w14:paraId="7DCB1880" w14:textId="224D2A39" w:rsidR="006D1E33" w:rsidRDefault="006D1E33" w:rsidP="0091550A">
      <w:pPr>
        <w:pStyle w:val="ListParagraph"/>
        <w:numPr>
          <w:ilvl w:val="0"/>
          <w:numId w:val="9"/>
        </w:numPr>
        <w:spacing w:after="0"/>
        <w:rPr>
          <w:rFonts w:ascii="Arial" w:hAnsi="Arial" w:cs="Arial"/>
        </w:rPr>
      </w:pPr>
      <w:r w:rsidRPr="0091550A">
        <w:rPr>
          <w:rFonts w:ascii="Arial" w:hAnsi="Arial" w:cs="Arial"/>
        </w:rPr>
        <w:t>Emergency response</w:t>
      </w:r>
    </w:p>
    <w:p w14:paraId="2612F976" w14:textId="298261D7" w:rsidR="0091550A" w:rsidRPr="0091550A" w:rsidRDefault="0091550A" w:rsidP="0091550A">
      <w:pPr>
        <w:pStyle w:val="ListParagraph"/>
        <w:numPr>
          <w:ilvl w:val="0"/>
          <w:numId w:val="9"/>
        </w:numPr>
        <w:spacing w:after="0"/>
        <w:rPr>
          <w:rFonts w:ascii="Arial" w:hAnsi="Arial" w:cs="Arial"/>
        </w:rPr>
      </w:pPr>
      <w:r>
        <w:rPr>
          <w:rFonts w:ascii="Arial" w:hAnsi="Arial" w:cs="Arial"/>
        </w:rPr>
        <w:t>Any other related Geotechnical engineering services.</w:t>
      </w:r>
    </w:p>
    <w:p w14:paraId="7377E9D9" w14:textId="77777777" w:rsidR="00382CEF" w:rsidRDefault="00382CEF" w:rsidP="006D1E33">
      <w:pPr>
        <w:spacing w:after="0"/>
        <w:rPr>
          <w:rFonts w:ascii="Arial" w:hAnsi="Arial" w:cs="Arial"/>
        </w:rPr>
      </w:pPr>
    </w:p>
    <w:p w14:paraId="4027D38E" w14:textId="07706A7F" w:rsidR="006D1E33" w:rsidRDefault="006D1E33" w:rsidP="006D1E33">
      <w:pPr>
        <w:spacing w:after="0"/>
        <w:rPr>
          <w:rFonts w:ascii="Arial" w:hAnsi="Arial" w:cs="Arial"/>
        </w:rPr>
      </w:pPr>
      <w:r w:rsidRPr="006D1E33">
        <w:rPr>
          <w:rFonts w:ascii="Arial" w:hAnsi="Arial" w:cs="Arial"/>
        </w:rPr>
        <w:t xml:space="preserve">In general, </w:t>
      </w:r>
      <w:r>
        <w:rPr>
          <w:rFonts w:ascii="Arial" w:hAnsi="Arial" w:cs="Arial"/>
        </w:rPr>
        <w:t>Lewis County</w:t>
      </w:r>
      <w:r w:rsidRPr="006D1E33">
        <w:rPr>
          <w:rFonts w:ascii="Arial" w:hAnsi="Arial" w:cs="Arial"/>
        </w:rPr>
        <w:t xml:space="preserve"> will work with the selected firm on a </w:t>
      </w:r>
      <w:r w:rsidR="00912E85">
        <w:rPr>
          <w:rFonts w:ascii="Arial" w:hAnsi="Arial" w:cs="Arial"/>
        </w:rPr>
        <w:t xml:space="preserve">task </w:t>
      </w:r>
      <w:r w:rsidR="00FB4E23">
        <w:rPr>
          <w:rFonts w:ascii="Arial" w:hAnsi="Arial" w:cs="Arial"/>
        </w:rPr>
        <w:t>assignment</w:t>
      </w:r>
      <w:r w:rsidRPr="006D1E33">
        <w:rPr>
          <w:rFonts w:ascii="Arial" w:hAnsi="Arial" w:cs="Arial"/>
        </w:rPr>
        <w:t xml:space="preserve"> basis to determine the types of services required on a project.</w:t>
      </w:r>
      <w:r w:rsidR="00AF207E">
        <w:rPr>
          <w:rFonts w:ascii="Arial" w:hAnsi="Arial" w:cs="Arial"/>
        </w:rPr>
        <w:t xml:space="preserve">  </w:t>
      </w:r>
    </w:p>
    <w:p w14:paraId="20926E78" w14:textId="77777777" w:rsidR="001D6040" w:rsidRDefault="001D6040" w:rsidP="006D1E33">
      <w:pPr>
        <w:spacing w:after="0"/>
        <w:rPr>
          <w:rFonts w:ascii="Arial" w:hAnsi="Arial" w:cs="Arial"/>
          <w:b/>
          <w:bCs/>
        </w:rPr>
      </w:pPr>
    </w:p>
    <w:p w14:paraId="525BC1E4" w14:textId="00E9B35C" w:rsidR="00BD0A96" w:rsidRPr="00BD0A96" w:rsidRDefault="00BD0A96" w:rsidP="006D1E33">
      <w:pPr>
        <w:spacing w:after="0"/>
        <w:rPr>
          <w:rFonts w:ascii="Arial" w:hAnsi="Arial" w:cs="Arial"/>
          <w:b/>
          <w:bCs/>
        </w:rPr>
      </w:pPr>
      <w:r w:rsidRPr="00BD0A96">
        <w:rPr>
          <w:rFonts w:ascii="Arial" w:hAnsi="Arial" w:cs="Arial"/>
          <w:b/>
          <w:bCs/>
        </w:rPr>
        <w:t>Estimate and Schedule</w:t>
      </w:r>
    </w:p>
    <w:p w14:paraId="5A670063" w14:textId="1C24FF1D" w:rsidR="00BD0A96" w:rsidRDefault="00BD0A96" w:rsidP="006D1E33">
      <w:pPr>
        <w:spacing w:after="0"/>
        <w:rPr>
          <w:rFonts w:ascii="Arial" w:hAnsi="Arial" w:cs="Arial"/>
        </w:rPr>
      </w:pPr>
      <w:r>
        <w:rPr>
          <w:rFonts w:ascii="Arial" w:hAnsi="Arial" w:cs="Arial"/>
        </w:rPr>
        <w:t xml:space="preserve">The agreement will be for one year in duration with an option to extend for an additional year by mutual agreement. Geotechnical Services will be required for planned construction projects and future unplanned projects due to natural disasters or emerging situations.  </w:t>
      </w:r>
    </w:p>
    <w:p w14:paraId="64BABC1D" w14:textId="77777777" w:rsidR="00BD0A96" w:rsidRDefault="00BD0A96" w:rsidP="006D1E33">
      <w:pPr>
        <w:spacing w:after="0"/>
        <w:rPr>
          <w:rFonts w:ascii="Arial" w:hAnsi="Arial" w:cs="Arial"/>
        </w:rPr>
      </w:pPr>
    </w:p>
    <w:p w14:paraId="37A57E3A" w14:textId="591FD804" w:rsidR="00BD0A96" w:rsidRDefault="00BD0A96" w:rsidP="006D1E33">
      <w:pPr>
        <w:spacing w:after="0"/>
        <w:rPr>
          <w:rFonts w:ascii="Arial" w:hAnsi="Arial" w:cs="Arial"/>
        </w:rPr>
      </w:pPr>
      <w:r>
        <w:rPr>
          <w:rFonts w:ascii="Arial" w:hAnsi="Arial" w:cs="Arial"/>
        </w:rPr>
        <w:t>Anticipated maximum total value of contract: $</w:t>
      </w:r>
      <w:r w:rsidR="00612688">
        <w:rPr>
          <w:rFonts w:ascii="Arial" w:hAnsi="Arial" w:cs="Arial"/>
        </w:rPr>
        <w:t>200</w:t>
      </w:r>
      <w:r>
        <w:rPr>
          <w:rFonts w:ascii="Arial" w:hAnsi="Arial" w:cs="Arial"/>
        </w:rPr>
        <w:t>,000. At the sole option of Lewis County Public Works, the contract amount may be increased to meet ongoing needs of Lewis County Public Works.</w:t>
      </w:r>
      <w:r w:rsidR="00E02DEF">
        <w:rPr>
          <w:rFonts w:ascii="Arial" w:hAnsi="Arial" w:cs="Arial"/>
        </w:rPr>
        <w:t xml:space="preserve"> </w:t>
      </w:r>
    </w:p>
    <w:p w14:paraId="41579AC0" w14:textId="77777777" w:rsidR="00BE4964" w:rsidRDefault="00BE4964" w:rsidP="006D1E33">
      <w:pPr>
        <w:spacing w:after="0"/>
        <w:rPr>
          <w:rFonts w:ascii="Arial" w:hAnsi="Arial" w:cs="Arial"/>
        </w:rPr>
      </w:pPr>
    </w:p>
    <w:p w14:paraId="05DAB09A" w14:textId="2D554977" w:rsidR="00BE4964" w:rsidRDefault="00BE4964" w:rsidP="006D1E33">
      <w:pPr>
        <w:spacing w:after="0"/>
        <w:rPr>
          <w:rFonts w:ascii="Arial" w:hAnsi="Arial" w:cs="Arial"/>
        </w:rPr>
      </w:pPr>
      <w:r>
        <w:rPr>
          <w:rFonts w:ascii="Arial" w:hAnsi="Arial" w:cs="Arial"/>
        </w:rPr>
        <w:t>The following schedule has been established for the submission and evaluation of the SOQs and selection of the Consultant. These are tentative dates only and the County reserves the right to adjust these dates at its sole discretion:</w:t>
      </w:r>
    </w:p>
    <w:p w14:paraId="055B92A2" w14:textId="77777777" w:rsidR="00BE4964" w:rsidRDefault="00BE4964" w:rsidP="006D1E33">
      <w:pPr>
        <w:spacing w:after="0"/>
        <w:rPr>
          <w:rFonts w:ascii="Arial" w:hAnsi="Arial" w:cs="Arial"/>
        </w:rPr>
      </w:pPr>
    </w:p>
    <w:p w14:paraId="339B8D72" w14:textId="7EE1E305" w:rsidR="00BE4964" w:rsidRDefault="00BE4964" w:rsidP="00BE4964">
      <w:pPr>
        <w:pStyle w:val="ListParagraph"/>
        <w:numPr>
          <w:ilvl w:val="0"/>
          <w:numId w:val="14"/>
        </w:numPr>
        <w:spacing w:after="0"/>
        <w:rPr>
          <w:rFonts w:ascii="Arial" w:hAnsi="Arial" w:cs="Arial"/>
          <w:bCs/>
        </w:rPr>
      </w:pPr>
      <w:r w:rsidRPr="00BE4964">
        <w:rPr>
          <w:rFonts w:ascii="Arial" w:hAnsi="Arial" w:cs="Arial"/>
          <w:bCs/>
        </w:rPr>
        <w:t>First advertisement of RFQ</w:t>
      </w:r>
      <w:r>
        <w:rPr>
          <w:rFonts w:ascii="Arial" w:hAnsi="Arial" w:cs="Arial"/>
          <w:bCs/>
        </w:rPr>
        <w:t>:</w:t>
      </w:r>
      <w:r>
        <w:rPr>
          <w:rFonts w:ascii="Arial" w:hAnsi="Arial" w:cs="Arial"/>
          <w:bCs/>
        </w:rPr>
        <w:tab/>
      </w:r>
      <w:r>
        <w:rPr>
          <w:rFonts w:ascii="Arial" w:hAnsi="Arial" w:cs="Arial"/>
          <w:bCs/>
        </w:rPr>
        <w:tab/>
      </w:r>
      <w:r w:rsidR="00A030C1">
        <w:rPr>
          <w:rFonts w:ascii="Arial" w:hAnsi="Arial" w:cs="Arial"/>
          <w:bCs/>
        </w:rPr>
        <w:t>January 23</w:t>
      </w:r>
      <w:r>
        <w:rPr>
          <w:rFonts w:ascii="Arial" w:hAnsi="Arial" w:cs="Arial"/>
          <w:bCs/>
        </w:rPr>
        <w:t>, 202</w:t>
      </w:r>
      <w:r w:rsidR="00A030C1">
        <w:rPr>
          <w:rFonts w:ascii="Arial" w:hAnsi="Arial" w:cs="Arial"/>
          <w:bCs/>
        </w:rPr>
        <w:t>4</w:t>
      </w:r>
    </w:p>
    <w:p w14:paraId="7C60374C" w14:textId="5976BD2D" w:rsidR="00BE4964" w:rsidRDefault="00BE4964" w:rsidP="00BE4964">
      <w:pPr>
        <w:pStyle w:val="ListParagraph"/>
        <w:numPr>
          <w:ilvl w:val="0"/>
          <w:numId w:val="14"/>
        </w:numPr>
        <w:spacing w:after="0"/>
        <w:rPr>
          <w:rFonts w:ascii="Arial" w:hAnsi="Arial" w:cs="Arial"/>
          <w:bCs/>
        </w:rPr>
      </w:pPr>
      <w:r>
        <w:rPr>
          <w:rFonts w:ascii="Arial" w:hAnsi="Arial" w:cs="Arial"/>
          <w:bCs/>
        </w:rPr>
        <w:t>Second advertisement of RFQ:</w:t>
      </w:r>
      <w:r>
        <w:rPr>
          <w:rFonts w:ascii="Arial" w:hAnsi="Arial" w:cs="Arial"/>
          <w:bCs/>
        </w:rPr>
        <w:tab/>
      </w:r>
      <w:r w:rsidR="00A030C1">
        <w:rPr>
          <w:rFonts w:ascii="Arial" w:hAnsi="Arial" w:cs="Arial"/>
          <w:bCs/>
        </w:rPr>
        <w:t>January 30</w:t>
      </w:r>
      <w:r>
        <w:rPr>
          <w:rFonts w:ascii="Arial" w:hAnsi="Arial" w:cs="Arial"/>
          <w:bCs/>
        </w:rPr>
        <w:t>, 202</w:t>
      </w:r>
      <w:r w:rsidR="00A030C1">
        <w:rPr>
          <w:rFonts w:ascii="Arial" w:hAnsi="Arial" w:cs="Arial"/>
          <w:bCs/>
        </w:rPr>
        <w:t>4</w:t>
      </w:r>
    </w:p>
    <w:p w14:paraId="3807A1A2" w14:textId="0D0CA22D" w:rsidR="00BE4964" w:rsidRDefault="00BE4964" w:rsidP="00BE4964">
      <w:pPr>
        <w:pStyle w:val="ListParagraph"/>
        <w:numPr>
          <w:ilvl w:val="0"/>
          <w:numId w:val="14"/>
        </w:numPr>
        <w:spacing w:after="0"/>
        <w:rPr>
          <w:rFonts w:ascii="Arial" w:hAnsi="Arial" w:cs="Arial"/>
          <w:bCs/>
        </w:rPr>
      </w:pPr>
      <w:r>
        <w:rPr>
          <w:rFonts w:ascii="Arial" w:hAnsi="Arial" w:cs="Arial"/>
          <w:bCs/>
        </w:rPr>
        <w:t>SOQs due:</w:t>
      </w:r>
      <w:r>
        <w:rPr>
          <w:rFonts w:ascii="Arial" w:hAnsi="Arial" w:cs="Arial"/>
          <w:bCs/>
        </w:rPr>
        <w:tab/>
      </w:r>
      <w:r>
        <w:rPr>
          <w:rFonts w:ascii="Arial" w:hAnsi="Arial" w:cs="Arial"/>
          <w:bCs/>
        </w:rPr>
        <w:tab/>
      </w:r>
      <w:r>
        <w:rPr>
          <w:rFonts w:ascii="Arial" w:hAnsi="Arial" w:cs="Arial"/>
          <w:bCs/>
        </w:rPr>
        <w:tab/>
      </w:r>
      <w:r>
        <w:rPr>
          <w:rFonts w:ascii="Arial" w:hAnsi="Arial" w:cs="Arial"/>
          <w:bCs/>
        </w:rPr>
        <w:tab/>
      </w:r>
      <w:r w:rsidR="00A030C1">
        <w:rPr>
          <w:rFonts w:ascii="Arial" w:hAnsi="Arial" w:cs="Arial"/>
          <w:bCs/>
        </w:rPr>
        <w:t>February 16</w:t>
      </w:r>
      <w:r>
        <w:rPr>
          <w:rFonts w:ascii="Arial" w:hAnsi="Arial" w:cs="Arial"/>
          <w:bCs/>
        </w:rPr>
        <w:t>, 202</w:t>
      </w:r>
      <w:r w:rsidR="00A0143B">
        <w:rPr>
          <w:rFonts w:ascii="Arial" w:hAnsi="Arial" w:cs="Arial"/>
          <w:bCs/>
        </w:rPr>
        <w:t>4</w:t>
      </w:r>
      <w:r w:rsidR="00143526">
        <w:rPr>
          <w:rFonts w:ascii="Arial" w:hAnsi="Arial" w:cs="Arial"/>
          <w:bCs/>
        </w:rPr>
        <w:t xml:space="preserve"> </w:t>
      </w:r>
      <w:r w:rsidR="00143526" w:rsidRPr="00143526">
        <w:rPr>
          <w:rFonts w:ascii="Arial" w:hAnsi="Arial" w:cs="Arial"/>
          <w:bCs/>
          <w:sz w:val="18"/>
          <w:szCs w:val="18"/>
        </w:rPr>
        <w:t>(2:00 PM Local Time)</w:t>
      </w:r>
    </w:p>
    <w:p w14:paraId="51F485BD" w14:textId="4AC68170" w:rsidR="00BE4964" w:rsidRDefault="00BE4964" w:rsidP="00BE4964">
      <w:pPr>
        <w:pStyle w:val="ListParagraph"/>
        <w:numPr>
          <w:ilvl w:val="0"/>
          <w:numId w:val="14"/>
        </w:numPr>
        <w:spacing w:after="0"/>
        <w:rPr>
          <w:rFonts w:ascii="Arial" w:hAnsi="Arial" w:cs="Arial"/>
          <w:bCs/>
        </w:rPr>
      </w:pPr>
      <w:r>
        <w:rPr>
          <w:rFonts w:ascii="Arial" w:hAnsi="Arial" w:cs="Arial"/>
          <w:bCs/>
        </w:rPr>
        <w:t>Short list for interviews:</w:t>
      </w:r>
      <w:r>
        <w:rPr>
          <w:rFonts w:ascii="Arial" w:hAnsi="Arial" w:cs="Arial"/>
          <w:bCs/>
        </w:rPr>
        <w:tab/>
      </w:r>
      <w:r>
        <w:rPr>
          <w:rFonts w:ascii="Arial" w:hAnsi="Arial" w:cs="Arial"/>
          <w:bCs/>
        </w:rPr>
        <w:tab/>
      </w:r>
      <w:r w:rsidR="00A030C1">
        <w:rPr>
          <w:rFonts w:ascii="Arial" w:hAnsi="Arial" w:cs="Arial"/>
          <w:bCs/>
        </w:rPr>
        <w:t>February</w:t>
      </w:r>
      <w:r w:rsidR="00A0143B">
        <w:rPr>
          <w:rFonts w:ascii="Arial" w:hAnsi="Arial" w:cs="Arial"/>
          <w:bCs/>
        </w:rPr>
        <w:t xml:space="preserve"> </w:t>
      </w:r>
      <w:r w:rsidR="00A030C1">
        <w:rPr>
          <w:rFonts w:ascii="Arial" w:hAnsi="Arial" w:cs="Arial"/>
          <w:bCs/>
        </w:rPr>
        <w:t>21</w:t>
      </w:r>
      <w:r>
        <w:rPr>
          <w:rFonts w:ascii="Arial" w:hAnsi="Arial" w:cs="Arial"/>
          <w:bCs/>
        </w:rPr>
        <w:t>, 202</w:t>
      </w:r>
      <w:r w:rsidR="00A0143B">
        <w:rPr>
          <w:rFonts w:ascii="Arial" w:hAnsi="Arial" w:cs="Arial"/>
          <w:bCs/>
        </w:rPr>
        <w:t>4</w:t>
      </w:r>
    </w:p>
    <w:p w14:paraId="005DA2ED" w14:textId="223BCB6D" w:rsidR="00BE4964" w:rsidRPr="00BE4964" w:rsidRDefault="00BE4964" w:rsidP="00BE4964">
      <w:pPr>
        <w:pStyle w:val="ListParagraph"/>
        <w:numPr>
          <w:ilvl w:val="0"/>
          <w:numId w:val="14"/>
        </w:numPr>
        <w:spacing w:after="0"/>
        <w:rPr>
          <w:rFonts w:ascii="Arial" w:hAnsi="Arial" w:cs="Arial"/>
          <w:bCs/>
        </w:rPr>
      </w:pPr>
      <w:r>
        <w:rPr>
          <w:rFonts w:ascii="Arial" w:hAnsi="Arial" w:cs="Arial"/>
          <w:bCs/>
        </w:rPr>
        <w:t>Interviews (Zoom or Teams):</w:t>
      </w:r>
      <w:r>
        <w:rPr>
          <w:rFonts w:ascii="Arial" w:hAnsi="Arial" w:cs="Arial"/>
          <w:bCs/>
        </w:rPr>
        <w:tab/>
      </w:r>
      <w:r>
        <w:rPr>
          <w:rFonts w:ascii="Arial" w:hAnsi="Arial" w:cs="Arial"/>
          <w:bCs/>
        </w:rPr>
        <w:tab/>
      </w:r>
      <w:r w:rsidR="00A030C1">
        <w:rPr>
          <w:rFonts w:ascii="Arial" w:hAnsi="Arial" w:cs="Arial"/>
          <w:bCs/>
        </w:rPr>
        <w:t>February</w:t>
      </w:r>
      <w:r w:rsidR="00A0143B">
        <w:rPr>
          <w:rFonts w:ascii="Arial" w:hAnsi="Arial" w:cs="Arial"/>
          <w:bCs/>
        </w:rPr>
        <w:t xml:space="preserve"> </w:t>
      </w:r>
      <w:r w:rsidR="00A030C1">
        <w:rPr>
          <w:rFonts w:ascii="Arial" w:hAnsi="Arial" w:cs="Arial"/>
          <w:bCs/>
        </w:rPr>
        <w:t>28</w:t>
      </w:r>
      <w:r>
        <w:rPr>
          <w:rFonts w:ascii="Arial" w:hAnsi="Arial" w:cs="Arial"/>
          <w:bCs/>
        </w:rPr>
        <w:t>, 2024</w:t>
      </w:r>
    </w:p>
    <w:p w14:paraId="154A0C90" w14:textId="77777777" w:rsidR="00BD0A96" w:rsidRDefault="00BD0A96" w:rsidP="006D1E33">
      <w:pPr>
        <w:spacing w:after="0"/>
        <w:rPr>
          <w:rFonts w:ascii="Arial" w:hAnsi="Arial" w:cs="Arial"/>
          <w:b/>
        </w:rPr>
      </w:pPr>
    </w:p>
    <w:p w14:paraId="52EBCF64" w14:textId="3C86AA8F" w:rsidR="005F631E" w:rsidRDefault="005F631E" w:rsidP="006D1E33">
      <w:pPr>
        <w:spacing w:after="0"/>
        <w:rPr>
          <w:rFonts w:ascii="Arial" w:hAnsi="Arial" w:cs="Arial"/>
        </w:rPr>
      </w:pPr>
      <w:bookmarkStart w:id="2" w:name="_Hlk150354115"/>
      <w:r>
        <w:rPr>
          <w:rFonts w:ascii="Arial" w:hAnsi="Arial" w:cs="Arial"/>
          <w:b/>
        </w:rPr>
        <w:t>S</w:t>
      </w:r>
      <w:r w:rsidR="002E6468">
        <w:rPr>
          <w:rFonts w:ascii="Arial" w:hAnsi="Arial" w:cs="Arial"/>
          <w:b/>
        </w:rPr>
        <w:t>ubmittal</w:t>
      </w:r>
    </w:p>
    <w:bookmarkEnd w:id="2"/>
    <w:p w14:paraId="553A3848" w14:textId="7DF27454" w:rsidR="00A35D39" w:rsidRDefault="00A35D39" w:rsidP="005F631E">
      <w:pPr>
        <w:spacing w:after="0"/>
        <w:rPr>
          <w:rFonts w:ascii="Arial" w:hAnsi="Arial" w:cs="Arial"/>
        </w:rPr>
      </w:pPr>
      <w:r>
        <w:rPr>
          <w:rFonts w:ascii="Arial" w:hAnsi="Arial" w:cs="Arial"/>
        </w:rPr>
        <w:t xml:space="preserve">The selected consultant firm must include a licensed Washington State licensed geotechnical engineer(s) or licensed geologist(s). </w:t>
      </w:r>
    </w:p>
    <w:p w14:paraId="303FE501" w14:textId="77777777" w:rsidR="00A35D39" w:rsidRDefault="00A35D39" w:rsidP="005F631E">
      <w:pPr>
        <w:spacing w:after="0"/>
        <w:rPr>
          <w:rFonts w:ascii="Arial" w:hAnsi="Arial" w:cs="Arial"/>
        </w:rPr>
      </w:pPr>
    </w:p>
    <w:p w14:paraId="47ED99D6" w14:textId="5965C4E8" w:rsidR="00A35D39" w:rsidRDefault="00A35D39" w:rsidP="005F631E">
      <w:pPr>
        <w:spacing w:after="0"/>
        <w:rPr>
          <w:rFonts w:ascii="Arial" w:hAnsi="Arial" w:cs="Arial"/>
        </w:rPr>
      </w:pPr>
      <w:r>
        <w:rPr>
          <w:rFonts w:ascii="Arial" w:hAnsi="Arial" w:cs="Arial"/>
        </w:rPr>
        <w:t xml:space="preserve">Statement of Qualifications must be limited to eight (8) pages (8 ½” X 11”), double sided if needed.  Material submitted in excess of this limit (cover page, additional maps, additional resumes’, etc.) will not be forwarded to Lewis County’s selection committee for evaluation.  </w:t>
      </w:r>
    </w:p>
    <w:p w14:paraId="2E9C7407" w14:textId="77777777" w:rsidR="00A35D39" w:rsidRDefault="00A35D39" w:rsidP="005F631E">
      <w:pPr>
        <w:spacing w:after="0"/>
        <w:rPr>
          <w:rFonts w:ascii="Arial" w:hAnsi="Arial" w:cs="Arial"/>
        </w:rPr>
      </w:pPr>
    </w:p>
    <w:p w14:paraId="5F02CD75" w14:textId="01337858" w:rsidR="00A35D39" w:rsidRDefault="005F631E" w:rsidP="005F631E">
      <w:pPr>
        <w:spacing w:after="0"/>
        <w:rPr>
          <w:rFonts w:ascii="Arial" w:hAnsi="Arial" w:cs="Arial"/>
        </w:rPr>
      </w:pPr>
      <w:r>
        <w:rPr>
          <w:rFonts w:ascii="Arial" w:hAnsi="Arial" w:cs="Arial"/>
        </w:rPr>
        <w:t>Interested consultants shall provide a statement of qualifications</w:t>
      </w:r>
      <w:r w:rsidR="002518DC">
        <w:rPr>
          <w:rFonts w:ascii="Arial" w:hAnsi="Arial" w:cs="Arial"/>
        </w:rPr>
        <w:t xml:space="preserve"> that contain</w:t>
      </w:r>
      <w:r w:rsidR="00A35D39">
        <w:rPr>
          <w:rFonts w:ascii="Arial" w:hAnsi="Arial" w:cs="Arial"/>
        </w:rPr>
        <w:t>s the following:</w:t>
      </w:r>
    </w:p>
    <w:p w14:paraId="1CCF0B67" w14:textId="7F639C8E" w:rsidR="00A35D39" w:rsidRDefault="00A35D39" w:rsidP="00333108">
      <w:pPr>
        <w:pStyle w:val="ListParagraph"/>
        <w:numPr>
          <w:ilvl w:val="0"/>
          <w:numId w:val="11"/>
        </w:numPr>
        <w:spacing w:after="0"/>
        <w:rPr>
          <w:rFonts w:ascii="Arial" w:hAnsi="Arial" w:cs="Arial"/>
        </w:rPr>
      </w:pPr>
      <w:r>
        <w:rPr>
          <w:rFonts w:ascii="Arial" w:hAnsi="Arial" w:cs="Arial"/>
        </w:rPr>
        <w:lastRenderedPageBreak/>
        <w:t>Cover Letter</w:t>
      </w:r>
    </w:p>
    <w:p w14:paraId="5A6A136D" w14:textId="49AB1402" w:rsidR="00A35D39" w:rsidRDefault="00A35D39" w:rsidP="00333108">
      <w:pPr>
        <w:pStyle w:val="ListParagraph"/>
        <w:numPr>
          <w:ilvl w:val="1"/>
          <w:numId w:val="11"/>
        </w:numPr>
        <w:spacing w:after="0"/>
        <w:rPr>
          <w:rFonts w:ascii="Arial" w:hAnsi="Arial" w:cs="Arial"/>
        </w:rPr>
      </w:pPr>
      <w:r>
        <w:rPr>
          <w:rFonts w:ascii="Arial" w:hAnsi="Arial" w:cs="Arial"/>
        </w:rPr>
        <w:t>The cover letter is limited to one page and shall include:</w:t>
      </w:r>
    </w:p>
    <w:p w14:paraId="74AC8272" w14:textId="027F93CF" w:rsidR="00A35D39" w:rsidRDefault="00A35D39" w:rsidP="00333108">
      <w:pPr>
        <w:pStyle w:val="ListParagraph"/>
        <w:numPr>
          <w:ilvl w:val="2"/>
          <w:numId w:val="11"/>
        </w:numPr>
        <w:spacing w:after="0"/>
        <w:rPr>
          <w:rFonts w:ascii="Arial" w:hAnsi="Arial" w:cs="Arial"/>
        </w:rPr>
      </w:pPr>
      <w:r>
        <w:rPr>
          <w:rFonts w:ascii="Arial" w:hAnsi="Arial" w:cs="Arial"/>
        </w:rPr>
        <w:t>The firm/consultant name and project manager with name, title mailing address, e-mail address, phone number.</w:t>
      </w:r>
    </w:p>
    <w:p w14:paraId="316CB157" w14:textId="0640025E" w:rsidR="00A879F0" w:rsidRDefault="00A879F0" w:rsidP="00333108">
      <w:pPr>
        <w:pStyle w:val="ListParagraph"/>
        <w:numPr>
          <w:ilvl w:val="0"/>
          <w:numId w:val="11"/>
        </w:numPr>
        <w:spacing w:after="0"/>
        <w:rPr>
          <w:rFonts w:ascii="Arial" w:hAnsi="Arial" w:cs="Arial"/>
        </w:rPr>
      </w:pPr>
      <w:r>
        <w:rPr>
          <w:rFonts w:ascii="Arial" w:hAnsi="Arial" w:cs="Arial"/>
        </w:rPr>
        <w:t>Qualifications: Demonstrate competence and qualifications related to services performed including;</w:t>
      </w:r>
    </w:p>
    <w:p w14:paraId="1954805A" w14:textId="5599BC5B" w:rsidR="00A879F0" w:rsidRDefault="00A879F0" w:rsidP="00333108">
      <w:pPr>
        <w:pStyle w:val="ListParagraph"/>
        <w:numPr>
          <w:ilvl w:val="1"/>
          <w:numId w:val="11"/>
        </w:numPr>
        <w:spacing w:after="0"/>
        <w:rPr>
          <w:rFonts w:ascii="Arial" w:hAnsi="Arial" w:cs="Arial"/>
        </w:rPr>
      </w:pPr>
      <w:r>
        <w:rPr>
          <w:rFonts w:ascii="Arial" w:hAnsi="Arial" w:cs="Arial"/>
        </w:rPr>
        <w:t xml:space="preserve">Successful experience delivering technical reports and recommendations for an array of the aforementioned services as they relate to </w:t>
      </w:r>
      <w:bookmarkStart w:id="3" w:name="_Hlk150353784"/>
      <w:r>
        <w:rPr>
          <w:rFonts w:ascii="Arial" w:hAnsi="Arial" w:cs="Arial"/>
        </w:rPr>
        <w:t xml:space="preserve">bridges, </w:t>
      </w:r>
      <w:r w:rsidR="00333108">
        <w:rPr>
          <w:rFonts w:ascii="Arial" w:hAnsi="Arial" w:cs="Arial"/>
        </w:rPr>
        <w:t xml:space="preserve">culverts, </w:t>
      </w:r>
      <w:r>
        <w:rPr>
          <w:rFonts w:ascii="Arial" w:hAnsi="Arial" w:cs="Arial"/>
        </w:rPr>
        <w:t>roads, trails, and other public works projects.</w:t>
      </w:r>
      <w:bookmarkEnd w:id="3"/>
    </w:p>
    <w:p w14:paraId="067C9F6A" w14:textId="1888381A" w:rsidR="00A879F0" w:rsidRDefault="00333108" w:rsidP="00333108">
      <w:pPr>
        <w:pStyle w:val="ListParagraph"/>
        <w:numPr>
          <w:ilvl w:val="1"/>
          <w:numId w:val="11"/>
        </w:numPr>
        <w:spacing w:after="0"/>
        <w:rPr>
          <w:rFonts w:ascii="Arial" w:hAnsi="Arial" w:cs="Arial"/>
        </w:rPr>
      </w:pPr>
      <w:r>
        <w:rPr>
          <w:rFonts w:ascii="Arial" w:hAnsi="Arial" w:cs="Arial"/>
        </w:rPr>
        <w:t>The consultant must demonstrate the ability to manage projects and coordinate with other design team members, and Lewis County staff, to ensure the projects as a whole are delivered on time and within budget, with potential risks and opportunities identified.</w:t>
      </w:r>
    </w:p>
    <w:p w14:paraId="066BF8DF" w14:textId="3BA72F9D" w:rsidR="00333108" w:rsidRDefault="00333108" w:rsidP="00333108">
      <w:pPr>
        <w:pStyle w:val="ListParagraph"/>
        <w:numPr>
          <w:ilvl w:val="1"/>
          <w:numId w:val="11"/>
        </w:numPr>
        <w:spacing w:after="0"/>
        <w:rPr>
          <w:rFonts w:ascii="Arial" w:hAnsi="Arial" w:cs="Arial"/>
        </w:rPr>
      </w:pPr>
      <w:r>
        <w:rPr>
          <w:rFonts w:ascii="Arial" w:hAnsi="Arial" w:cs="Arial"/>
        </w:rPr>
        <w:t>The consultant must demonstrate the ability to respond to unexpected requests (emergencies) for services with minimal notice and delay.</w:t>
      </w:r>
    </w:p>
    <w:p w14:paraId="7BC30ECD" w14:textId="6869D8D1" w:rsidR="00333108" w:rsidRPr="00333108" w:rsidRDefault="00333108" w:rsidP="00333108">
      <w:pPr>
        <w:pStyle w:val="ListParagraph"/>
        <w:numPr>
          <w:ilvl w:val="1"/>
          <w:numId w:val="11"/>
        </w:numPr>
        <w:spacing w:after="0"/>
        <w:rPr>
          <w:rFonts w:ascii="Arial" w:hAnsi="Arial" w:cs="Arial"/>
        </w:rPr>
      </w:pPr>
      <w:r>
        <w:rPr>
          <w:rFonts w:ascii="Arial" w:hAnsi="Arial" w:cs="Arial"/>
        </w:rPr>
        <w:t>The consultant must demonstrate the ability to work collaboratively in a regulatory environment with other agencies, interest groups, and permit applicants.</w:t>
      </w:r>
    </w:p>
    <w:p w14:paraId="11E2C551" w14:textId="38346DF7" w:rsidR="00A879F0" w:rsidRDefault="00333108" w:rsidP="00333108">
      <w:pPr>
        <w:pStyle w:val="ListParagraph"/>
        <w:numPr>
          <w:ilvl w:val="0"/>
          <w:numId w:val="12"/>
        </w:numPr>
        <w:spacing w:after="0"/>
        <w:rPr>
          <w:rFonts w:ascii="Arial" w:hAnsi="Arial" w:cs="Arial"/>
        </w:rPr>
      </w:pPr>
      <w:r>
        <w:rPr>
          <w:rFonts w:ascii="Arial" w:hAnsi="Arial" w:cs="Arial"/>
        </w:rPr>
        <w:t>Experience</w:t>
      </w:r>
      <w:r w:rsidR="00A879F0">
        <w:rPr>
          <w:rFonts w:ascii="Arial" w:hAnsi="Arial" w:cs="Arial"/>
        </w:rPr>
        <w:t xml:space="preserve">: </w:t>
      </w:r>
      <w:r>
        <w:rPr>
          <w:rFonts w:ascii="Arial" w:hAnsi="Arial" w:cs="Arial"/>
        </w:rPr>
        <w:t>List previous work experience that describes and demonstrates that the firm and team members have recent experience in performing geotechnical services in the area of bridges, culverts, roads, trails, and other public works projects. At a minimum, the following information should be included:</w:t>
      </w:r>
    </w:p>
    <w:p w14:paraId="003968CD" w14:textId="5903B5C2" w:rsidR="00A879F0" w:rsidRDefault="00333108" w:rsidP="00333108">
      <w:pPr>
        <w:pStyle w:val="ListParagraph"/>
        <w:numPr>
          <w:ilvl w:val="1"/>
          <w:numId w:val="12"/>
        </w:numPr>
        <w:spacing w:after="0"/>
        <w:rPr>
          <w:rFonts w:ascii="Arial" w:hAnsi="Arial" w:cs="Arial"/>
        </w:rPr>
      </w:pPr>
      <w:r>
        <w:rPr>
          <w:rFonts w:ascii="Arial" w:hAnsi="Arial" w:cs="Arial"/>
        </w:rPr>
        <w:t>Provide an organizational chart of the proposed consulting team and a short resume of all key personnel listed on the chart, including their availability and involvement with the work.</w:t>
      </w:r>
    </w:p>
    <w:p w14:paraId="5FEB36D1" w14:textId="0C65E090" w:rsidR="00333108" w:rsidRDefault="00333108" w:rsidP="00333108">
      <w:pPr>
        <w:pStyle w:val="ListParagraph"/>
        <w:numPr>
          <w:ilvl w:val="1"/>
          <w:numId w:val="12"/>
        </w:numPr>
        <w:spacing w:after="0"/>
        <w:rPr>
          <w:rFonts w:ascii="Arial" w:hAnsi="Arial" w:cs="Arial"/>
        </w:rPr>
      </w:pPr>
      <w:r>
        <w:rPr>
          <w:rFonts w:ascii="Arial" w:hAnsi="Arial" w:cs="Arial"/>
        </w:rPr>
        <w:t>Reference: The consulting firm’s demonstrated expertise in performing geotechnical services, the dates in which the work was completed, and the project contact information</w:t>
      </w:r>
    </w:p>
    <w:p w14:paraId="2ECFC190" w14:textId="1D59B53C" w:rsidR="00A879F0" w:rsidRDefault="00333108" w:rsidP="00333108">
      <w:pPr>
        <w:pStyle w:val="ListParagraph"/>
        <w:numPr>
          <w:ilvl w:val="1"/>
          <w:numId w:val="12"/>
        </w:numPr>
        <w:spacing w:after="0"/>
        <w:rPr>
          <w:rFonts w:ascii="Arial" w:hAnsi="Arial" w:cs="Arial"/>
        </w:rPr>
      </w:pPr>
      <w:r>
        <w:rPr>
          <w:rFonts w:ascii="Arial" w:hAnsi="Arial" w:cs="Arial"/>
        </w:rPr>
        <w:t>Any particular aspect of the consulting firms organization</w:t>
      </w:r>
      <w:r w:rsidR="00470FC5">
        <w:rPr>
          <w:rFonts w:ascii="Arial" w:hAnsi="Arial" w:cs="Arial"/>
        </w:rPr>
        <w:t>, by way of background, experience, unique qualifications, or other basis, that sets it apart from the competition in its ability to accomplish the identified services.</w:t>
      </w:r>
    </w:p>
    <w:p w14:paraId="0248021D" w14:textId="77777777" w:rsidR="00470FC5" w:rsidRDefault="00470FC5" w:rsidP="00470FC5">
      <w:pPr>
        <w:spacing w:after="0"/>
        <w:rPr>
          <w:rFonts w:ascii="Arial" w:hAnsi="Arial" w:cs="Arial"/>
          <w:b/>
        </w:rPr>
      </w:pPr>
    </w:p>
    <w:p w14:paraId="357C01C2" w14:textId="03A594BE" w:rsidR="00470FC5" w:rsidRDefault="00470FC5" w:rsidP="00470FC5">
      <w:pPr>
        <w:spacing w:after="0"/>
        <w:rPr>
          <w:rFonts w:ascii="Arial" w:hAnsi="Arial" w:cs="Arial"/>
        </w:rPr>
      </w:pPr>
      <w:r>
        <w:rPr>
          <w:rFonts w:ascii="Arial" w:hAnsi="Arial" w:cs="Arial"/>
          <w:b/>
        </w:rPr>
        <w:t>Evaluation</w:t>
      </w:r>
    </w:p>
    <w:p w14:paraId="15050801" w14:textId="770DE91B" w:rsidR="00651422" w:rsidRDefault="00941F17" w:rsidP="00651422">
      <w:pPr>
        <w:spacing w:after="0"/>
        <w:rPr>
          <w:rFonts w:ascii="Arial" w:hAnsi="Arial" w:cs="Arial"/>
        </w:rPr>
      </w:pPr>
      <w:r w:rsidRPr="00470FC5">
        <w:rPr>
          <w:rFonts w:ascii="Arial" w:hAnsi="Arial" w:cs="Arial"/>
        </w:rPr>
        <w:t>Submittals will be evaluated and ranked for the following criteria</w:t>
      </w:r>
      <w:r w:rsidR="002D1ECE" w:rsidRPr="00470FC5">
        <w:rPr>
          <w:rFonts w:ascii="Arial" w:hAnsi="Arial" w:cs="Arial"/>
        </w:rPr>
        <w:t>:</w:t>
      </w:r>
    </w:p>
    <w:p w14:paraId="0ADCF942" w14:textId="4D0DB457" w:rsidR="00AF207E" w:rsidRPr="00470FC5" w:rsidRDefault="00470FC5" w:rsidP="00470FC5">
      <w:pPr>
        <w:pStyle w:val="ListParagraph"/>
        <w:numPr>
          <w:ilvl w:val="0"/>
          <w:numId w:val="13"/>
        </w:numPr>
        <w:spacing w:after="0" w:line="360" w:lineRule="auto"/>
        <w:rPr>
          <w:rFonts w:ascii="Arial" w:hAnsi="Arial" w:cs="Arial"/>
        </w:rPr>
      </w:pPr>
      <w:r>
        <w:rPr>
          <w:rFonts w:ascii="Arial" w:hAnsi="Arial" w:cs="Arial"/>
        </w:rPr>
        <w:t>Competence and qualifications related to geotechnical services</w:t>
      </w:r>
      <w:r w:rsidR="00AF207E" w:rsidRPr="00470FC5">
        <w:rPr>
          <w:rFonts w:ascii="Arial" w:hAnsi="Arial" w:cs="Arial"/>
        </w:rPr>
        <w:t xml:space="preserve"> – </w:t>
      </w:r>
      <w:r w:rsidR="00DB322D" w:rsidRPr="00470FC5">
        <w:rPr>
          <w:rFonts w:ascii="Arial" w:hAnsi="Arial" w:cs="Arial"/>
        </w:rPr>
        <w:t>20</w:t>
      </w:r>
      <w:r w:rsidR="00AF207E" w:rsidRPr="00470FC5">
        <w:rPr>
          <w:rFonts w:ascii="Arial" w:hAnsi="Arial" w:cs="Arial"/>
        </w:rPr>
        <w:t>%</w:t>
      </w:r>
    </w:p>
    <w:p w14:paraId="401A03EA" w14:textId="3B9EAD2A" w:rsidR="00AF207E" w:rsidRPr="00470FC5" w:rsidRDefault="00AF207E" w:rsidP="00470FC5">
      <w:pPr>
        <w:pStyle w:val="ListParagraph"/>
        <w:numPr>
          <w:ilvl w:val="0"/>
          <w:numId w:val="13"/>
        </w:numPr>
        <w:spacing w:after="0" w:line="360" w:lineRule="auto"/>
        <w:rPr>
          <w:rFonts w:ascii="Arial" w:hAnsi="Arial" w:cs="Arial"/>
        </w:rPr>
      </w:pPr>
      <w:r w:rsidRPr="00470FC5">
        <w:rPr>
          <w:rFonts w:ascii="Arial" w:hAnsi="Arial" w:cs="Arial"/>
        </w:rPr>
        <w:t>Past experience</w:t>
      </w:r>
      <w:r w:rsidR="00DB322D" w:rsidRPr="00470FC5">
        <w:rPr>
          <w:rFonts w:ascii="Arial" w:hAnsi="Arial" w:cs="Arial"/>
        </w:rPr>
        <w:t xml:space="preserve"> with similar types of work – 10</w:t>
      </w:r>
      <w:r w:rsidRPr="00470FC5">
        <w:rPr>
          <w:rFonts w:ascii="Arial" w:hAnsi="Arial" w:cs="Arial"/>
        </w:rPr>
        <w:t>%</w:t>
      </w:r>
    </w:p>
    <w:p w14:paraId="5E8FEC85" w14:textId="711B6C45" w:rsidR="00AF207E" w:rsidRPr="00470FC5" w:rsidRDefault="00AF207E" w:rsidP="00470FC5">
      <w:pPr>
        <w:pStyle w:val="ListParagraph"/>
        <w:numPr>
          <w:ilvl w:val="0"/>
          <w:numId w:val="13"/>
        </w:numPr>
        <w:spacing w:after="30"/>
        <w:rPr>
          <w:rFonts w:ascii="Arial" w:hAnsi="Arial" w:cs="Arial"/>
        </w:rPr>
      </w:pPr>
      <w:r w:rsidRPr="00470FC5">
        <w:rPr>
          <w:rFonts w:ascii="Arial" w:hAnsi="Arial" w:cs="Arial"/>
        </w:rPr>
        <w:t>Performance evaluations by Lewis County and other government agencies – 10%</w:t>
      </w:r>
    </w:p>
    <w:p w14:paraId="68FBB7C9" w14:textId="240FA9A1" w:rsidR="00AF207E" w:rsidRPr="00470FC5" w:rsidRDefault="00DB322D" w:rsidP="00470FC5">
      <w:pPr>
        <w:pStyle w:val="ListParagraph"/>
        <w:numPr>
          <w:ilvl w:val="0"/>
          <w:numId w:val="13"/>
        </w:numPr>
        <w:spacing w:after="30"/>
        <w:rPr>
          <w:rFonts w:ascii="Arial" w:hAnsi="Arial" w:cs="Arial"/>
        </w:rPr>
      </w:pPr>
      <w:r w:rsidRPr="00470FC5">
        <w:rPr>
          <w:rFonts w:ascii="Arial" w:hAnsi="Arial" w:cs="Arial"/>
        </w:rPr>
        <w:lastRenderedPageBreak/>
        <w:t>Demonstrated a</w:t>
      </w:r>
      <w:r w:rsidR="00AF207E" w:rsidRPr="00470FC5">
        <w:rPr>
          <w:rFonts w:ascii="Arial" w:hAnsi="Arial" w:cs="Arial"/>
        </w:rPr>
        <w:t>bility to meet schedules and commitment</w:t>
      </w:r>
      <w:r w:rsidRPr="00470FC5">
        <w:rPr>
          <w:rFonts w:ascii="Arial" w:hAnsi="Arial" w:cs="Arial"/>
        </w:rPr>
        <w:t>s</w:t>
      </w:r>
      <w:r w:rsidR="00AF207E" w:rsidRPr="00470FC5">
        <w:rPr>
          <w:rFonts w:ascii="Arial" w:hAnsi="Arial" w:cs="Arial"/>
        </w:rPr>
        <w:t xml:space="preserve"> given by key staff personnel – 10%</w:t>
      </w:r>
    </w:p>
    <w:p w14:paraId="2B3A23D9" w14:textId="16BAF30B" w:rsidR="00AF207E" w:rsidRPr="00470FC5" w:rsidRDefault="00AF207E" w:rsidP="00470FC5">
      <w:pPr>
        <w:pStyle w:val="ListParagraph"/>
        <w:numPr>
          <w:ilvl w:val="0"/>
          <w:numId w:val="13"/>
        </w:numPr>
        <w:spacing w:after="0"/>
        <w:rPr>
          <w:rFonts w:ascii="Arial" w:hAnsi="Arial" w:cs="Arial"/>
        </w:rPr>
      </w:pPr>
      <w:r w:rsidRPr="00470FC5">
        <w:rPr>
          <w:rFonts w:ascii="Arial" w:hAnsi="Arial" w:cs="Arial"/>
        </w:rPr>
        <w:t>Resources the consultant has available and proposes to use on projects, including drilling and laboratory equipment – 20%</w:t>
      </w:r>
    </w:p>
    <w:p w14:paraId="2F09C50E" w14:textId="7DFFE8F1" w:rsidR="00AF207E" w:rsidRPr="00470FC5" w:rsidRDefault="00AF207E" w:rsidP="00470FC5">
      <w:pPr>
        <w:pStyle w:val="ListParagraph"/>
        <w:numPr>
          <w:ilvl w:val="0"/>
          <w:numId w:val="13"/>
        </w:numPr>
        <w:spacing w:after="0" w:line="360" w:lineRule="auto"/>
        <w:rPr>
          <w:rFonts w:ascii="Arial" w:hAnsi="Arial" w:cs="Arial"/>
        </w:rPr>
      </w:pPr>
      <w:r w:rsidRPr="00470FC5">
        <w:rPr>
          <w:rFonts w:ascii="Arial" w:hAnsi="Arial" w:cs="Arial"/>
        </w:rPr>
        <w:t xml:space="preserve">Identification of proposed </w:t>
      </w:r>
      <w:r w:rsidR="003228B7" w:rsidRPr="00470FC5">
        <w:rPr>
          <w:rFonts w:ascii="Arial" w:hAnsi="Arial" w:cs="Arial"/>
        </w:rPr>
        <w:t>sub</w:t>
      </w:r>
      <w:r w:rsidR="002453C6" w:rsidRPr="00470FC5">
        <w:rPr>
          <w:rFonts w:ascii="Arial" w:hAnsi="Arial" w:cs="Arial"/>
        </w:rPr>
        <w:t>-</w:t>
      </w:r>
      <w:r w:rsidR="003228B7" w:rsidRPr="00470FC5">
        <w:rPr>
          <w:rFonts w:ascii="Arial" w:hAnsi="Arial" w:cs="Arial"/>
        </w:rPr>
        <w:t>consultants</w:t>
      </w:r>
      <w:r w:rsidRPr="00470FC5">
        <w:rPr>
          <w:rFonts w:ascii="Arial" w:hAnsi="Arial" w:cs="Arial"/>
        </w:rPr>
        <w:t xml:space="preserve"> and the work they will perform –</w:t>
      </w:r>
      <w:r w:rsidR="007659C7" w:rsidRPr="00470FC5">
        <w:rPr>
          <w:rFonts w:ascii="Arial" w:hAnsi="Arial" w:cs="Arial"/>
        </w:rPr>
        <w:t xml:space="preserve"> </w:t>
      </w:r>
      <w:r w:rsidRPr="00470FC5">
        <w:rPr>
          <w:rFonts w:ascii="Arial" w:hAnsi="Arial" w:cs="Arial"/>
        </w:rPr>
        <w:t>5%</w:t>
      </w:r>
    </w:p>
    <w:p w14:paraId="51D0BF4E" w14:textId="7368285C" w:rsidR="001D6040" w:rsidRPr="00BE7745" w:rsidRDefault="00DB322D" w:rsidP="005F631E">
      <w:pPr>
        <w:pStyle w:val="ListParagraph"/>
        <w:numPr>
          <w:ilvl w:val="0"/>
          <w:numId w:val="13"/>
        </w:numPr>
        <w:spacing w:after="0" w:line="360" w:lineRule="auto"/>
        <w:rPr>
          <w:rFonts w:ascii="Arial" w:hAnsi="Arial" w:cs="Arial"/>
        </w:rPr>
      </w:pPr>
      <w:r w:rsidRPr="00470FC5">
        <w:rPr>
          <w:rFonts w:ascii="Arial" w:hAnsi="Arial" w:cs="Arial"/>
        </w:rPr>
        <w:t>Demonstrated c</w:t>
      </w:r>
      <w:r w:rsidR="00AF207E" w:rsidRPr="00470FC5">
        <w:rPr>
          <w:rFonts w:ascii="Arial" w:hAnsi="Arial" w:cs="Arial"/>
        </w:rPr>
        <w:t xml:space="preserve">onsultant availability and response time – </w:t>
      </w:r>
      <w:r w:rsidRPr="00470FC5">
        <w:rPr>
          <w:rFonts w:ascii="Arial" w:hAnsi="Arial" w:cs="Arial"/>
        </w:rPr>
        <w:t>25</w:t>
      </w:r>
      <w:r w:rsidR="00AF207E" w:rsidRPr="00470FC5">
        <w:rPr>
          <w:rFonts w:ascii="Arial" w:hAnsi="Arial" w:cs="Arial"/>
        </w:rPr>
        <w:t>%</w:t>
      </w:r>
    </w:p>
    <w:p w14:paraId="558DC10F" w14:textId="74EA0BB9" w:rsidR="00470FC5" w:rsidRPr="00470FC5" w:rsidRDefault="00470FC5" w:rsidP="005F631E">
      <w:pPr>
        <w:spacing w:after="0"/>
        <w:rPr>
          <w:rFonts w:ascii="Arial" w:hAnsi="Arial" w:cs="Arial"/>
          <w:b/>
          <w:bCs/>
        </w:rPr>
      </w:pPr>
      <w:r w:rsidRPr="00470FC5">
        <w:rPr>
          <w:rFonts w:ascii="Arial" w:hAnsi="Arial" w:cs="Arial"/>
          <w:b/>
          <w:bCs/>
        </w:rPr>
        <w:t>Interviews</w:t>
      </w:r>
    </w:p>
    <w:p w14:paraId="46EEF50C" w14:textId="7053E90F" w:rsidR="00291B8F" w:rsidRDefault="00470FC5" w:rsidP="005F631E">
      <w:pPr>
        <w:spacing w:after="0"/>
        <w:rPr>
          <w:rFonts w:ascii="Arial" w:hAnsi="Arial" w:cs="Arial"/>
        </w:rPr>
      </w:pPr>
      <w:r>
        <w:rPr>
          <w:rFonts w:ascii="Arial" w:hAnsi="Arial" w:cs="Arial"/>
        </w:rPr>
        <w:t xml:space="preserve">Following evaluation of the SOQs, the highest-ranking firms will be invited to participate in an interview process. Lewis County Public Works will schedule interviews with the project manager provided in the SOQ. Additional interview information shall be provided at the time of the invitation. The intent of the interviews is to help clarify and verify information provided in the SOQ, and to give the County’s </w:t>
      </w:r>
      <w:r w:rsidR="00BE4964">
        <w:rPr>
          <w:rFonts w:ascii="Arial" w:hAnsi="Arial" w:cs="Arial"/>
        </w:rPr>
        <w:t>selection committee</w:t>
      </w:r>
      <w:r>
        <w:rPr>
          <w:rFonts w:ascii="Arial" w:hAnsi="Arial" w:cs="Arial"/>
        </w:rPr>
        <w:t xml:space="preserve"> an opportunity to learn more about the consulting firm’s available relevant experience and expertise. </w:t>
      </w:r>
    </w:p>
    <w:p w14:paraId="0BE6A9A3" w14:textId="77777777" w:rsidR="00470FC5" w:rsidRDefault="00470FC5" w:rsidP="005F631E">
      <w:pPr>
        <w:spacing w:after="0"/>
        <w:rPr>
          <w:rFonts w:ascii="Arial" w:hAnsi="Arial" w:cs="Arial"/>
        </w:rPr>
      </w:pPr>
    </w:p>
    <w:p w14:paraId="433650A0" w14:textId="29C22961" w:rsidR="00BE4964" w:rsidRDefault="00BE4964" w:rsidP="00BE4964">
      <w:pPr>
        <w:spacing w:after="0"/>
        <w:rPr>
          <w:rFonts w:ascii="Arial" w:hAnsi="Arial" w:cs="Arial"/>
        </w:rPr>
      </w:pPr>
      <w:r>
        <w:rPr>
          <w:rFonts w:ascii="Arial" w:hAnsi="Arial" w:cs="Arial"/>
          <w:b/>
        </w:rPr>
        <w:t>Submittal Submission</w:t>
      </w:r>
    </w:p>
    <w:p w14:paraId="6C65674A" w14:textId="19704D38" w:rsidR="002E6468" w:rsidRPr="002E6468" w:rsidRDefault="002E6468" w:rsidP="002E6468">
      <w:pPr>
        <w:spacing w:after="0"/>
        <w:rPr>
          <w:rFonts w:ascii="Arial" w:hAnsi="Arial" w:cs="Arial"/>
        </w:rPr>
      </w:pPr>
      <w:r w:rsidRPr="002E6468">
        <w:rPr>
          <w:rFonts w:ascii="Arial" w:hAnsi="Arial" w:cs="Arial"/>
        </w:rPr>
        <w:t xml:space="preserve">CONSULTANTS desiring consideration shall electronically submit a complete </w:t>
      </w:r>
      <w:r w:rsidR="001D6040">
        <w:rPr>
          <w:rFonts w:ascii="Arial" w:hAnsi="Arial" w:cs="Arial"/>
        </w:rPr>
        <w:t>S</w:t>
      </w:r>
      <w:r w:rsidR="00BE4964">
        <w:rPr>
          <w:rFonts w:ascii="Arial" w:hAnsi="Arial" w:cs="Arial"/>
        </w:rPr>
        <w:t xml:space="preserve">tatement of </w:t>
      </w:r>
      <w:r w:rsidR="001D6040">
        <w:rPr>
          <w:rFonts w:ascii="Arial" w:hAnsi="Arial" w:cs="Arial"/>
        </w:rPr>
        <w:t>Q</w:t>
      </w:r>
      <w:r w:rsidR="00BE4964">
        <w:rPr>
          <w:rFonts w:ascii="Arial" w:hAnsi="Arial" w:cs="Arial"/>
        </w:rPr>
        <w:t xml:space="preserve">ualification </w:t>
      </w:r>
      <w:r w:rsidRPr="002E6468">
        <w:rPr>
          <w:rFonts w:ascii="Arial" w:hAnsi="Arial" w:cs="Arial"/>
        </w:rPr>
        <w:t xml:space="preserve">packet for </w:t>
      </w:r>
      <w:r w:rsidRPr="002E6468">
        <w:rPr>
          <w:rFonts w:ascii="Arial" w:hAnsi="Arial" w:cs="Arial"/>
          <w:bCs/>
        </w:rPr>
        <w:t>2024</w:t>
      </w:r>
      <w:r w:rsidR="00B82C97">
        <w:rPr>
          <w:rFonts w:ascii="Arial" w:hAnsi="Arial" w:cs="Arial"/>
          <w:bCs/>
        </w:rPr>
        <w:t xml:space="preserve"> </w:t>
      </w:r>
      <w:r w:rsidRPr="002E6468">
        <w:rPr>
          <w:rFonts w:ascii="Arial" w:hAnsi="Arial" w:cs="Arial"/>
          <w:bCs/>
        </w:rPr>
        <w:t>Geotechnical Engineering Services</w:t>
      </w:r>
      <w:r>
        <w:rPr>
          <w:rFonts w:ascii="Arial" w:hAnsi="Arial" w:cs="Arial"/>
        </w:rPr>
        <w:t xml:space="preserve"> </w:t>
      </w:r>
      <w:r w:rsidRPr="002E6468">
        <w:rPr>
          <w:rFonts w:ascii="Arial" w:hAnsi="Arial" w:cs="Arial"/>
        </w:rPr>
        <w:t xml:space="preserve">in OpenGov </w:t>
      </w:r>
      <w:hyperlink r:id="rId7" w:history="1">
        <w:r w:rsidRPr="002E6468">
          <w:rPr>
            <w:rStyle w:val="Hyperlink"/>
            <w:rFonts w:ascii="Arial" w:hAnsi="Arial" w:cs="Arial"/>
          </w:rPr>
          <w:t>https://procurement.opengov.com/signup</w:t>
        </w:r>
      </w:hyperlink>
      <w:r w:rsidRPr="002E6468">
        <w:rPr>
          <w:rFonts w:ascii="Arial" w:hAnsi="Arial" w:cs="Arial"/>
          <w:u w:val="single"/>
        </w:rPr>
        <w:t>.</w:t>
      </w:r>
      <w:r w:rsidRPr="002E6468">
        <w:rPr>
          <w:rFonts w:ascii="Arial" w:hAnsi="Arial" w:cs="Arial"/>
        </w:rPr>
        <w:t xml:space="preserve">  </w:t>
      </w:r>
      <w:r w:rsidR="00BE4964">
        <w:rPr>
          <w:rFonts w:ascii="Arial" w:hAnsi="Arial" w:cs="Arial"/>
        </w:rPr>
        <w:t>SOQs</w:t>
      </w:r>
      <w:r w:rsidRPr="002E6468">
        <w:rPr>
          <w:rFonts w:ascii="Arial" w:hAnsi="Arial" w:cs="Arial"/>
        </w:rPr>
        <w:t xml:space="preserve"> must be submitted electronically (in OpenGov) </w:t>
      </w:r>
      <w:r w:rsidRPr="002E6468">
        <w:rPr>
          <w:rFonts w:ascii="Arial" w:hAnsi="Arial" w:cs="Arial"/>
          <w:b/>
          <w:bCs/>
        </w:rPr>
        <w:t xml:space="preserve">no later than 2:00 PM </w:t>
      </w:r>
      <w:r w:rsidR="00A030C1">
        <w:rPr>
          <w:rFonts w:ascii="Arial" w:hAnsi="Arial" w:cs="Arial"/>
          <w:b/>
          <w:bCs/>
        </w:rPr>
        <w:t>February 16</w:t>
      </w:r>
      <w:r w:rsidRPr="002E6468">
        <w:rPr>
          <w:rFonts w:ascii="Arial" w:hAnsi="Arial" w:cs="Arial"/>
          <w:b/>
          <w:bCs/>
        </w:rPr>
        <w:t>, 202</w:t>
      </w:r>
      <w:r w:rsidR="00A030C1">
        <w:rPr>
          <w:rFonts w:ascii="Arial" w:hAnsi="Arial" w:cs="Arial"/>
          <w:b/>
          <w:bCs/>
        </w:rPr>
        <w:t>4</w:t>
      </w:r>
      <w:r w:rsidRPr="002E6468">
        <w:rPr>
          <w:rFonts w:ascii="Arial" w:hAnsi="Arial" w:cs="Arial"/>
        </w:rPr>
        <w:t xml:space="preserve">.   Any questions regarding this project should be directed to </w:t>
      </w:r>
      <w:r>
        <w:rPr>
          <w:rFonts w:ascii="Arial" w:hAnsi="Arial" w:cs="Arial"/>
        </w:rPr>
        <w:t xml:space="preserve">Wesley Anderson </w:t>
      </w:r>
      <w:r w:rsidRPr="002E6468">
        <w:rPr>
          <w:rFonts w:ascii="Arial" w:hAnsi="Arial" w:cs="Arial"/>
        </w:rPr>
        <w:t>at 360-740-2</w:t>
      </w:r>
      <w:r>
        <w:rPr>
          <w:rFonts w:ascii="Arial" w:hAnsi="Arial" w:cs="Arial"/>
        </w:rPr>
        <w:t>695</w:t>
      </w:r>
      <w:r w:rsidRPr="002E6468">
        <w:rPr>
          <w:rFonts w:ascii="Arial" w:hAnsi="Arial" w:cs="Arial"/>
        </w:rPr>
        <w:t xml:space="preserve"> or </w:t>
      </w:r>
      <w:hyperlink r:id="rId8" w:history="1">
        <w:r w:rsidRPr="002E6468">
          <w:rPr>
            <w:rStyle w:val="Hyperlink"/>
            <w:rFonts w:ascii="Arial" w:hAnsi="Arial" w:cs="Arial"/>
          </w:rPr>
          <w:t>Wesley.Anderson@lewiscountywa.gov</w:t>
        </w:r>
      </w:hyperlink>
      <w:r>
        <w:rPr>
          <w:rFonts w:ascii="Arial" w:hAnsi="Arial" w:cs="Arial"/>
        </w:rPr>
        <w:t>.</w:t>
      </w:r>
      <w:r w:rsidRPr="002E6468">
        <w:rPr>
          <w:rFonts w:ascii="Arial" w:hAnsi="Arial" w:cs="Arial"/>
        </w:rPr>
        <w:t xml:space="preserve"> </w:t>
      </w:r>
    </w:p>
    <w:p w14:paraId="09387833" w14:textId="77777777" w:rsidR="002E6468" w:rsidRPr="002E6468" w:rsidRDefault="002E6468" w:rsidP="002E6468">
      <w:pPr>
        <w:spacing w:after="0"/>
        <w:rPr>
          <w:rFonts w:ascii="Arial" w:hAnsi="Arial" w:cs="Arial"/>
        </w:rPr>
      </w:pPr>
    </w:p>
    <w:p w14:paraId="5667E8CF" w14:textId="197C7558" w:rsidR="002E6468" w:rsidRPr="002E6468" w:rsidRDefault="002E6468" w:rsidP="002E6468">
      <w:pPr>
        <w:spacing w:after="0"/>
        <w:rPr>
          <w:rFonts w:ascii="Arial" w:hAnsi="Arial" w:cs="Arial"/>
        </w:rPr>
      </w:pPr>
      <w:r w:rsidRPr="002E6468">
        <w:rPr>
          <w:rFonts w:ascii="Arial" w:hAnsi="Arial" w:cs="Arial"/>
        </w:rPr>
        <w:t xml:space="preserve">Additional information regarding OpenGov Procurement and </w:t>
      </w:r>
      <w:r>
        <w:rPr>
          <w:rFonts w:ascii="Arial" w:hAnsi="Arial" w:cs="Arial"/>
        </w:rPr>
        <w:t>submittal requirements</w:t>
      </w:r>
      <w:r w:rsidRPr="002E6468">
        <w:rPr>
          <w:rFonts w:ascii="Arial" w:hAnsi="Arial" w:cs="Arial"/>
        </w:rPr>
        <w:t xml:space="preserve"> </w:t>
      </w:r>
      <w:r>
        <w:rPr>
          <w:rFonts w:ascii="Arial" w:hAnsi="Arial" w:cs="Arial"/>
        </w:rPr>
        <w:t>are</w:t>
      </w:r>
      <w:r w:rsidRPr="002E6468">
        <w:rPr>
          <w:rFonts w:ascii="Arial" w:hAnsi="Arial" w:cs="Arial"/>
        </w:rPr>
        <w:t xml:space="preserve"> available at </w:t>
      </w:r>
      <w:hyperlink r:id="rId9" w:history="1">
        <w:r w:rsidRPr="002E6468">
          <w:rPr>
            <w:rStyle w:val="Hyperlink"/>
            <w:rFonts w:ascii="Arial" w:hAnsi="Arial" w:cs="Arial"/>
          </w:rPr>
          <w:t>www.lewiscountywa.gov</w:t>
        </w:r>
      </w:hyperlink>
      <w:r w:rsidRPr="002E6468">
        <w:rPr>
          <w:rFonts w:ascii="Arial" w:hAnsi="Arial" w:cs="Arial"/>
        </w:rPr>
        <w:t xml:space="preserve">.  </w:t>
      </w:r>
    </w:p>
    <w:p w14:paraId="45D49902" w14:textId="77777777" w:rsidR="00552804" w:rsidRDefault="00552804" w:rsidP="005F631E">
      <w:pPr>
        <w:spacing w:after="0"/>
        <w:rPr>
          <w:rFonts w:ascii="Arial" w:hAnsi="Arial" w:cs="Arial"/>
        </w:rPr>
      </w:pPr>
    </w:p>
    <w:p w14:paraId="5CBE677A" w14:textId="77777777" w:rsidR="002E6468" w:rsidRPr="002E6468" w:rsidRDefault="002E6468" w:rsidP="002E6468">
      <w:pPr>
        <w:spacing w:after="0"/>
        <w:rPr>
          <w:rFonts w:ascii="Arial" w:hAnsi="Arial" w:cs="Arial"/>
          <w:b/>
          <w:bCs/>
          <w:u w:val="single"/>
        </w:rPr>
      </w:pPr>
      <w:r w:rsidRPr="002E6468">
        <w:rPr>
          <w:rFonts w:ascii="Arial" w:hAnsi="Arial" w:cs="Arial"/>
          <w:b/>
          <w:bCs/>
          <w:u w:val="single"/>
        </w:rPr>
        <w:t>Americans with Disabilities Act (ADA) Information</w:t>
      </w:r>
    </w:p>
    <w:p w14:paraId="510A0B62" w14:textId="13B8B611" w:rsidR="00552804" w:rsidRDefault="00552804" w:rsidP="005F631E">
      <w:pPr>
        <w:spacing w:after="0"/>
        <w:rPr>
          <w:rFonts w:ascii="Arial" w:hAnsi="Arial" w:cs="Arial"/>
        </w:rPr>
      </w:pPr>
      <w:r w:rsidRPr="00552804">
        <w:rPr>
          <w:rFonts w:ascii="Arial" w:hAnsi="Arial" w:cs="Arial"/>
        </w:rPr>
        <w:t>Lewis County, in accordance with Section 504 of the Rehabilitation Act (Section 504) and the Americans with Disabilities Act (ADA), commits to nondiscrimination on the basis of disability, in all of its programs and activities. This material can be made available in an alternate format by emailing Zelma Hammer at </w:t>
      </w:r>
      <w:hyperlink r:id="rId10" w:tgtFrame="_blank" w:history="1">
        <w:r w:rsidRPr="00552804">
          <w:rPr>
            <w:rStyle w:val="Hyperlink"/>
            <w:rFonts w:ascii="Arial" w:hAnsi="Arial" w:cs="Arial"/>
          </w:rPr>
          <w:t>Zelma.hammer@lewiscountywa.gov</w:t>
        </w:r>
      </w:hyperlink>
      <w:r w:rsidRPr="00552804">
        <w:rPr>
          <w:rFonts w:ascii="Arial" w:hAnsi="Arial" w:cs="Arial"/>
        </w:rPr>
        <w:t xml:space="preserve"> or by calling collect 360-740-1123.</w:t>
      </w:r>
    </w:p>
    <w:p w14:paraId="2A856011" w14:textId="77777777" w:rsidR="00536454" w:rsidRDefault="00536454" w:rsidP="005F631E">
      <w:pPr>
        <w:spacing w:after="0"/>
        <w:rPr>
          <w:rFonts w:ascii="Arial" w:hAnsi="Arial" w:cs="Arial"/>
        </w:rPr>
      </w:pPr>
    </w:p>
    <w:p w14:paraId="3DF40870" w14:textId="2DE80F5E" w:rsidR="002E6468" w:rsidRPr="002E6468" w:rsidRDefault="002E6468" w:rsidP="00552804">
      <w:pPr>
        <w:spacing w:after="0"/>
        <w:rPr>
          <w:rFonts w:ascii="Arial" w:hAnsi="Arial" w:cs="Arial"/>
          <w:b/>
          <w:bCs/>
          <w:u w:val="single"/>
        </w:rPr>
      </w:pPr>
      <w:r w:rsidRPr="002E6468">
        <w:rPr>
          <w:rFonts w:ascii="Arial" w:hAnsi="Arial" w:cs="Arial"/>
          <w:b/>
          <w:bCs/>
          <w:u w:val="single"/>
        </w:rPr>
        <w:t>Title VI Statement</w:t>
      </w:r>
    </w:p>
    <w:p w14:paraId="4EEBAB2F" w14:textId="57F301BB" w:rsidR="00552804" w:rsidRPr="00552804" w:rsidRDefault="00552804" w:rsidP="00552804">
      <w:pPr>
        <w:spacing w:after="0"/>
        <w:rPr>
          <w:rFonts w:ascii="Arial" w:hAnsi="Arial" w:cs="Arial"/>
        </w:rPr>
      </w:pPr>
      <w:r w:rsidRPr="00552804">
        <w:rPr>
          <w:rFonts w:ascii="Arial" w:hAnsi="Arial" w:cs="Arial"/>
        </w:rPr>
        <w:t>Lewis County, in accordance with the provisions of Title VI of the Civil Rights Act of 1964 (78 Stat. 252, 42 U.S.C. 2000d to 2000d-4) and the Regulations, hereby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4D8161C3" w14:textId="5B7D275F" w:rsidR="0069682E" w:rsidRPr="005F631E" w:rsidRDefault="0069682E" w:rsidP="005F631E">
      <w:pPr>
        <w:spacing w:after="0"/>
        <w:rPr>
          <w:rFonts w:ascii="Arial" w:hAnsi="Arial" w:cs="Arial"/>
        </w:rPr>
      </w:pPr>
    </w:p>
    <w:sectPr w:rsidR="0069682E" w:rsidRPr="005F631E" w:rsidSect="00F97B5A">
      <w:footerReference w:type="default" r:id="rId11"/>
      <w:pgSz w:w="12240" w:h="15840"/>
      <w:pgMar w:top="1440" w:right="1800" w:bottom="1152"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4B2C5" w14:textId="77777777" w:rsidR="0055455F" w:rsidRDefault="0055455F" w:rsidP="00382CEF">
      <w:pPr>
        <w:spacing w:after="0" w:line="240" w:lineRule="auto"/>
      </w:pPr>
      <w:r>
        <w:separator/>
      </w:r>
    </w:p>
  </w:endnote>
  <w:endnote w:type="continuationSeparator" w:id="0">
    <w:p w14:paraId="3B99543B" w14:textId="77777777" w:rsidR="0055455F" w:rsidRDefault="0055455F" w:rsidP="00382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642D2" w14:textId="77777777" w:rsidR="00382CEF" w:rsidRDefault="00382CEF">
    <w:pPr>
      <w:pStyle w:val="Footer"/>
    </w:pPr>
  </w:p>
  <w:p w14:paraId="12EE5606" w14:textId="3F43E2C4" w:rsidR="00382CEF" w:rsidRDefault="00382CEF">
    <w:pPr>
      <w:pStyle w:val="Footer"/>
    </w:pPr>
    <w:r>
      <w:tab/>
      <w:t xml:space="preserve">Page | </w:t>
    </w:r>
    <w:r>
      <w:fldChar w:fldCharType="begin"/>
    </w:r>
    <w:r>
      <w:instrText xml:space="preserve"> PAGE   \* MERGEFORMAT </w:instrText>
    </w:r>
    <w:r>
      <w:fldChar w:fldCharType="separate"/>
    </w:r>
    <w:r w:rsidR="00C76428">
      <w:rPr>
        <w:noProof/>
      </w:rPr>
      <w:t>3</w:t>
    </w:r>
    <w:r>
      <w:rPr>
        <w:noProof/>
      </w:rPr>
      <w:fldChar w:fldCharType="end"/>
    </w:r>
  </w:p>
  <w:p w14:paraId="5C66CE96" w14:textId="1EFA88DD" w:rsidR="00382CEF" w:rsidRPr="00382CEF" w:rsidRDefault="00382CEF" w:rsidP="00382CEF">
    <w:pPr>
      <w:spacing w:after="0"/>
      <w:jc w:val="center"/>
      <w:rPr>
        <w:rFonts w:ascii="Arial" w:hAnsi="Arial" w:cs="Arial"/>
      </w:rPr>
    </w:pPr>
    <w:r w:rsidRPr="00382CEF">
      <w:rPr>
        <w:rFonts w:ascii="Arial" w:hAnsi="Arial" w:cs="Arial"/>
      </w:rPr>
      <w:t>20</w:t>
    </w:r>
    <w:r w:rsidR="00076489">
      <w:rPr>
        <w:rFonts w:ascii="Arial" w:hAnsi="Arial" w:cs="Arial"/>
      </w:rPr>
      <w:t>2</w:t>
    </w:r>
    <w:r w:rsidR="00552804">
      <w:rPr>
        <w:rFonts w:ascii="Arial" w:hAnsi="Arial" w:cs="Arial"/>
      </w:rPr>
      <w:t>4</w:t>
    </w:r>
    <w:r w:rsidR="005D749B">
      <w:rPr>
        <w:rFonts w:ascii="Arial" w:hAnsi="Arial" w:cs="Arial"/>
      </w:rPr>
      <w:t xml:space="preserve"> </w:t>
    </w:r>
    <w:r w:rsidRPr="00382CEF">
      <w:rPr>
        <w:rFonts w:ascii="Arial" w:hAnsi="Arial" w:cs="Arial"/>
      </w:rPr>
      <w:t>Geotechnical Engineering Services</w:t>
    </w:r>
  </w:p>
  <w:p w14:paraId="6F104959" w14:textId="77777777" w:rsidR="00382CEF" w:rsidRDefault="00382CEF" w:rsidP="00382CE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773C6" w14:textId="77777777" w:rsidR="0055455F" w:rsidRDefault="0055455F" w:rsidP="00382CEF">
      <w:pPr>
        <w:spacing w:after="0" w:line="240" w:lineRule="auto"/>
      </w:pPr>
      <w:r>
        <w:separator/>
      </w:r>
    </w:p>
  </w:footnote>
  <w:footnote w:type="continuationSeparator" w:id="0">
    <w:p w14:paraId="5F85FC7E" w14:textId="77777777" w:rsidR="0055455F" w:rsidRDefault="0055455F" w:rsidP="00382C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34402"/>
    <w:multiLevelType w:val="multilevel"/>
    <w:tmpl w:val="04090021"/>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 w15:restartNumberingAfterBreak="0">
    <w:nsid w:val="07B431CF"/>
    <w:multiLevelType w:val="hybridMultilevel"/>
    <w:tmpl w:val="A0DE00AA"/>
    <w:lvl w:ilvl="0" w:tplc="5776BE56">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7AF6"/>
    <w:multiLevelType w:val="hybridMultilevel"/>
    <w:tmpl w:val="E47057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540C6"/>
    <w:multiLevelType w:val="hybridMultilevel"/>
    <w:tmpl w:val="5754B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F44437"/>
    <w:multiLevelType w:val="hybridMultilevel"/>
    <w:tmpl w:val="42088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8668B"/>
    <w:multiLevelType w:val="hybridMultilevel"/>
    <w:tmpl w:val="44D87F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060066"/>
    <w:multiLevelType w:val="hybridMultilevel"/>
    <w:tmpl w:val="CD129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B35590"/>
    <w:multiLevelType w:val="hybridMultilevel"/>
    <w:tmpl w:val="08ECC432"/>
    <w:lvl w:ilvl="0" w:tplc="4BF67B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E14D99"/>
    <w:multiLevelType w:val="hybridMultilevel"/>
    <w:tmpl w:val="4CB66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B501AF"/>
    <w:multiLevelType w:val="hybridMultilevel"/>
    <w:tmpl w:val="547695E6"/>
    <w:lvl w:ilvl="0" w:tplc="CD1C368E">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0" w15:restartNumberingAfterBreak="0">
    <w:nsid w:val="604505B5"/>
    <w:multiLevelType w:val="hybridMultilevel"/>
    <w:tmpl w:val="5516B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305765"/>
    <w:multiLevelType w:val="hybridMultilevel"/>
    <w:tmpl w:val="18D4F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181F82"/>
    <w:multiLevelType w:val="hybridMultilevel"/>
    <w:tmpl w:val="F808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E0331A"/>
    <w:multiLevelType w:val="hybridMultilevel"/>
    <w:tmpl w:val="467C96BA"/>
    <w:lvl w:ilvl="0" w:tplc="0930B13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36279471">
    <w:abstractNumId w:val="5"/>
  </w:num>
  <w:num w:numId="2" w16cid:durableId="1670522083">
    <w:abstractNumId w:val="7"/>
  </w:num>
  <w:num w:numId="3" w16cid:durableId="1305351660">
    <w:abstractNumId w:val="13"/>
  </w:num>
  <w:num w:numId="4" w16cid:durableId="1771198467">
    <w:abstractNumId w:val="9"/>
  </w:num>
  <w:num w:numId="5" w16cid:durableId="989673435">
    <w:abstractNumId w:val="6"/>
  </w:num>
  <w:num w:numId="6" w16cid:durableId="351732399">
    <w:abstractNumId w:val="3"/>
  </w:num>
  <w:num w:numId="7" w16cid:durableId="1046904089">
    <w:abstractNumId w:val="4"/>
  </w:num>
  <w:num w:numId="8" w16cid:durableId="1786147966">
    <w:abstractNumId w:val="10"/>
  </w:num>
  <w:num w:numId="9" w16cid:durableId="430667588">
    <w:abstractNumId w:val="1"/>
  </w:num>
  <w:num w:numId="10" w16cid:durableId="284509405">
    <w:abstractNumId w:val="0"/>
  </w:num>
  <w:num w:numId="11" w16cid:durableId="475490374">
    <w:abstractNumId w:val="2"/>
  </w:num>
  <w:num w:numId="12" w16cid:durableId="2064864973">
    <w:abstractNumId w:val="8"/>
  </w:num>
  <w:num w:numId="13" w16cid:durableId="204603740">
    <w:abstractNumId w:val="11"/>
  </w:num>
  <w:num w:numId="14" w16cid:durableId="6190742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419"/>
    <w:rsid w:val="00041295"/>
    <w:rsid w:val="00057D2A"/>
    <w:rsid w:val="000753C6"/>
    <w:rsid w:val="00076489"/>
    <w:rsid w:val="000B135A"/>
    <w:rsid w:val="000F75AB"/>
    <w:rsid w:val="00106608"/>
    <w:rsid w:val="00143526"/>
    <w:rsid w:val="0014730C"/>
    <w:rsid w:val="00174465"/>
    <w:rsid w:val="0018737F"/>
    <w:rsid w:val="001A1B24"/>
    <w:rsid w:val="001D6040"/>
    <w:rsid w:val="002453C6"/>
    <w:rsid w:val="002518DC"/>
    <w:rsid w:val="00291B8F"/>
    <w:rsid w:val="00297C7E"/>
    <w:rsid w:val="002D1ECE"/>
    <w:rsid w:val="002D53B7"/>
    <w:rsid w:val="002E6468"/>
    <w:rsid w:val="003148D2"/>
    <w:rsid w:val="003228B7"/>
    <w:rsid w:val="00333108"/>
    <w:rsid w:val="00344E87"/>
    <w:rsid w:val="003554B9"/>
    <w:rsid w:val="00375571"/>
    <w:rsid w:val="00382CEF"/>
    <w:rsid w:val="003F1526"/>
    <w:rsid w:val="0040035E"/>
    <w:rsid w:val="004121E3"/>
    <w:rsid w:val="00436F05"/>
    <w:rsid w:val="004560BA"/>
    <w:rsid w:val="00470FC5"/>
    <w:rsid w:val="004C6057"/>
    <w:rsid w:val="004F09B3"/>
    <w:rsid w:val="00532EF1"/>
    <w:rsid w:val="00536454"/>
    <w:rsid w:val="005437C6"/>
    <w:rsid w:val="00552804"/>
    <w:rsid w:val="0055455F"/>
    <w:rsid w:val="00570332"/>
    <w:rsid w:val="005D749B"/>
    <w:rsid w:val="005F631E"/>
    <w:rsid w:val="005F74DD"/>
    <w:rsid w:val="00612688"/>
    <w:rsid w:val="00650014"/>
    <w:rsid w:val="00651422"/>
    <w:rsid w:val="00653A70"/>
    <w:rsid w:val="0069682E"/>
    <w:rsid w:val="00697A3E"/>
    <w:rsid w:val="006B0362"/>
    <w:rsid w:val="006D1E33"/>
    <w:rsid w:val="00750FAA"/>
    <w:rsid w:val="007659C7"/>
    <w:rsid w:val="0081358A"/>
    <w:rsid w:val="0083791D"/>
    <w:rsid w:val="00871A9B"/>
    <w:rsid w:val="008768AA"/>
    <w:rsid w:val="00885606"/>
    <w:rsid w:val="00901932"/>
    <w:rsid w:val="00912E85"/>
    <w:rsid w:val="0091550A"/>
    <w:rsid w:val="00941F17"/>
    <w:rsid w:val="00A0143B"/>
    <w:rsid w:val="00A030C1"/>
    <w:rsid w:val="00A35D39"/>
    <w:rsid w:val="00A66CA0"/>
    <w:rsid w:val="00A727DC"/>
    <w:rsid w:val="00A86710"/>
    <w:rsid w:val="00A879F0"/>
    <w:rsid w:val="00AE1621"/>
    <w:rsid w:val="00AE6718"/>
    <w:rsid w:val="00AF207E"/>
    <w:rsid w:val="00B00740"/>
    <w:rsid w:val="00B82C97"/>
    <w:rsid w:val="00BC72BC"/>
    <w:rsid w:val="00BD0A96"/>
    <w:rsid w:val="00BD3B78"/>
    <w:rsid w:val="00BE0419"/>
    <w:rsid w:val="00BE4964"/>
    <w:rsid w:val="00BE6EBB"/>
    <w:rsid w:val="00BE7745"/>
    <w:rsid w:val="00C76428"/>
    <w:rsid w:val="00CA3AFC"/>
    <w:rsid w:val="00CB237F"/>
    <w:rsid w:val="00CB552B"/>
    <w:rsid w:val="00CB7EFC"/>
    <w:rsid w:val="00CD1BC8"/>
    <w:rsid w:val="00D77997"/>
    <w:rsid w:val="00D87B69"/>
    <w:rsid w:val="00D97C63"/>
    <w:rsid w:val="00DA2966"/>
    <w:rsid w:val="00DB322D"/>
    <w:rsid w:val="00E01384"/>
    <w:rsid w:val="00E02DEF"/>
    <w:rsid w:val="00E70ABF"/>
    <w:rsid w:val="00EA30A7"/>
    <w:rsid w:val="00EB4453"/>
    <w:rsid w:val="00EC0640"/>
    <w:rsid w:val="00EF09A4"/>
    <w:rsid w:val="00F93567"/>
    <w:rsid w:val="00F97B5A"/>
    <w:rsid w:val="00FB4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B5BDB"/>
  <w15:chartTrackingRefBased/>
  <w15:docId w15:val="{FE3EF3C8-B57A-420C-9F2A-5E83ED8B5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FC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60BA"/>
    <w:pPr>
      <w:spacing w:before="100" w:beforeAutospacing="1" w:after="100" w:afterAutospacing="1" w:line="240" w:lineRule="auto"/>
    </w:pPr>
    <w:rPr>
      <w:rFonts w:ascii="Arial" w:eastAsia="Times New Roman" w:hAnsi="Arial" w:cs="Arial"/>
      <w:sz w:val="20"/>
      <w:szCs w:val="20"/>
    </w:rPr>
  </w:style>
  <w:style w:type="paragraph" w:styleId="ListParagraph">
    <w:name w:val="List Paragraph"/>
    <w:basedOn w:val="Normal"/>
    <w:uiPriority w:val="34"/>
    <w:qFormat/>
    <w:rsid w:val="008768AA"/>
    <w:pPr>
      <w:ind w:left="720"/>
    </w:pPr>
  </w:style>
  <w:style w:type="paragraph" w:styleId="Header">
    <w:name w:val="header"/>
    <w:basedOn w:val="Normal"/>
    <w:link w:val="HeaderChar"/>
    <w:uiPriority w:val="99"/>
    <w:unhideWhenUsed/>
    <w:rsid w:val="00382CEF"/>
    <w:pPr>
      <w:tabs>
        <w:tab w:val="center" w:pos="4680"/>
        <w:tab w:val="right" w:pos="9360"/>
      </w:tabs>
    </w:pPr>
  </w:style>
  <w:style w:type="character" w:customStyle="1" w:styleId="HeaderChar">
    <w:name w:val="Header Char"/>
    <w:link w:val="Header"/>
    <w:uiPriority w:val="99"/>
    <w:rsid w:val="00382CEF"/>
    <w:rPr>
      <w:sz w:val="22"/>
      <w:szCs w:val="22"/>
    </w:rPr>
  </w:style>
  <w:style w:type="paragraph" w:styleId="Footer">
    <w:name w:val="footer"/>
    <w:basedOn w:val="Normal"/>
    <w:link w:val="FooterChar"/>
    <w:uiPriority w:val="99"/>
    <w:unhideWhenUsed/>
    <w:rsid w:val="00382CEF"/>
    <w:pPr>
      <w:tabs>
        <w:tab w:val="center" w:pos="4680"/>
        <w:tab w:val="right" w:pos="9360"/>
      </w:tabs>
    </w:pPr>
  </w:style>
  <w:style w:type="character" w:customStyle="1" w:styleId="FooterChar">
    <w:name w:val="Footer Char"/>
    <w:link w:val="Footer"/>
    <w:uiPriority w:val="99"/>
    <w:rsid w:val="00382CEF"/>
    <w:rPr>
      <w:sz w:val="22"/>
      <w:szCs w:val="22"/>
    </w:rPr>
  </w:style>
  <w:style w:type="character" w:styleId="CommentReference">
    <w:name w:val="annotation reference"/>
    <w:basedOn w:val="DefaultParagraphFont"/>
    <w:uiPriority w:val="99"/>
    <w:semiHidden/>
    <w:unhideWhenUsed/>
    <w:rsid w:val="005D749B"/>
    <w:rPr>
      <w:sz w:val="16"/>
      <w:szCs w:val="16"/>
    </w:rPr>
  </w:style>
  <w:style w:type="paragraph" w:styleId="CommentText">
    <w:name w:val="annotation text"/>
    <w:basedOn w:val="Normal"/>
    <w:link w:val="CommentTextChar"/>
    <w:uiPriority w:val="99"/>
    <w:semiHidden/>
    <w:unhideWhenUsed/>
    <w:rsid w:val="005D749B"/>
    <w:pPr>
      <w:spacing w:line="240" w:lineRule="auto"/>
    </w:pPr>
    <w:rPr>
      <w:sz w:val="20"/>
      <w:szCs w:val="20"/>
    </w:rPr>
  </w:style>
  <w:style w:type="character" w:customStyle="1" w:styleId="CommentTextChar">
    <w:name w:val="Comment Text Char"/>
    <w:basedOn w:val="DefaultParagraphFont"/>
    <w:link w:val="CommentText"/>
    <w:uiPriority w:val="99"/>
    <w:semiHidden/>
    <w:rsid w:val="005D749B"/>
  </w:style>
  <w:style w:type="paragraph" w:styleId="CommentSubject">
    <w:name w:val="annotation subject"/>
    <w:basedOn w:val="CommentText"/>
    <w:next w:val="CommentText"/>
    <w:link w:val="CommentSubjectChar"/>
    <w:uiPriority w:val="99"/>
    <w:semiHidden/>
    <w:unhideWhenUsed/>
    <w:rsid w:val="005D749B"/>
    <w:rPr>
      <w:b/>
      <w:bCs/>
    </w:rPr>
  </w:style>
  <w:style w:type="character" w:customStyle="1" w:styleId="CommentSubjectChar">
    <w:name w:val="Comment Subject Char"/>
    <w:basedOn w:val="CommentTextChar"/>
    <w:link w:val="CommentSubject"/>
    <w:uiPriority w:val="99"/>
    <w:semiHidden/>
    <w:rsid w:val="005D749B"/>
    <w:rPr>
      <w:b/>
      <w:bCs/>
    </w:rPr>
  </w:style>
  <w:style w:type="paragraph" w:styleId="BalloonText">
    <w:name w:val="Balloon Text"/>
    <w:basedOn w:val="Normal"/>
    <w:link w:val="BalloonTextChar"/>
    <w:uiPriority w:val="99"/>
    <w:semiHidden/>
    <w:unhideWhenUsed/>
    <w:rsid w:val="005D74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749B"/>
    <w:rPr>
      <w:rFonts w:ascii="Segoe UI" w:hAnsi="Segoe UI" w:cs="Segoe UI"/>
      <w:sz w:val="18"/>
      <w:szCs w:val="18"/>
    </w:rPr>
  </w:style>
  <w:style w:type="character" w:styleId="Hyperlink">
    <w:name w:val="Hyperlink"/>
    <w:basedOn w:val="DefaultParagraphFont"/>
    <w:uiPriority w:val="99"/>
    <w:unhideWhenUsed/>
    <w:rsid w:val="002D53B7"/>
    <w:rPr>
      <w:color w:val="0563C1" w:themeColor="hyperlink"/>
      <w:u w:val="single"/>
    </w:rPr>
  </w:style>
  <w:style w:type="character" w:styleId="UnresolvedMention">
    <w:name w:val="Unresolved Mention"/>
    <w:basedOn w:val="DefaultParagraphFont"/>
    <w:uiPriority w:val="99"/>
    <w:semiHidden/>
    <w:unhideWhenUsed/>
    <w:rsid w:val="004121E3"/>
    <w:rPr>
      <w:color w:val="605E5C"/>
      <w:shd w:val="clear" w:color="auto" w:fill="E1DFDD"/>
    </w:rPr>
  </w:style>
  <w:style w:type="paragraph" w:styleId="Revision">
    <w:name w:val="Revision"/>
    <w:hidden/>
    <w:uiPriority w:val="99"/>
    <w:semiHidden/>
    <w:rsid w:val="004C605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415170">
      <w:bodyDiv w:val="1"/>
      <w:marLeft w:val="0"/>
      <w:marRight w:val="0"/>
      <w:marTop w:val="0"/>
      <w:marBottom w:val="0"/>
      <w:divBdr>
        <w:top w:val="none" w:sz="0" w:space="0" w:color="auto"/>
        <w:left w:val="none" w:sz="0" w:space="0" w:color="auto"/>
        <w:bottom w:val="none" w:sz="0" w:space="0" w:color="auto"/>
        <w:right w:val="none" w:sz="0" w:space="0" w:color="auto"/>
      </w:divBdr>
      <w:divsChild>
        <w:div w:id="560216815">
          <w:marLeft w:val="0"/>
          <w:marRight w:val="0"/>
          <w:marTop w:val="0"/>
          <w:marBottom w:val="0"/>
          <w:divBdr>
            <w:top w:val="none" w:sz="0" w:space="0" w:color="auto"/>
            <w:left w:val="none" w:sz="0" w:space="0" w:color="auto"/>
            <w:bottom w:val="none" w:sz="0" w:space="0" w:color="auto"/>
            <w:right w:val="none" w:sz="0" w:space="0" w:color="auto"/>
          </w:divBdr>
        </w:div>
      </w:divsChild>
    </w:div>
    <w:div w:id="612328478">
      <w:bodyDiv w:val="1"/>
      <w:marLeft w:val="0"/>
      <w:marRight w:val="0"/>
      <w:marTop w:val="0"/>
      <w:marBottom w:val="0"/>
      <w:divBdr>
        <w:top w:val="none" w:sz="0" w:space="0" w:color="auto"/>
        <w:left w:val="none" w:sz="0" w:space="0" w:color="auto"/>
        <w:bottom w:val="none" w:sz="0" w:space="0" w:color="auto"/>
        <w:right w:val="none" w:sz="0" w:space="0" w:color="auto"/>
      </w:divBdr>
      <w:divsChild>
        <w:div w:id="417484583">
          <w:marLeft w:val="0"/>
          <w:marRight w:val="0"/>
          <w:marTop w:val="0"/>
          <w:marBottom w:val="0"/>
          <w:divBdr>
            <w:top w:val="none" w:sz="0" w:space="0" w:color="auto"/>
            <w:left w:val="none" w:sz="0" w:space="0" w:color="auto"/>
            <w:bottom w:val="none" w:sz="0" w:space="0" w:color="auto"/>
            <w:right w:val="none" w:sz="0" w:space="0" w:color="auto"/>
          </w:divBdr>
        </w:div>
      </w:divsChild>
    </w:div>
    <w:div w:id="1099258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Wesley.Anderson@lewiscountyw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ocurement.opengov.com/signu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Zelma.hammer@lewiscountywa.gov" TargetMode="External"/><Relationship Id="rId4" Type="http://schemas.openxmlformats.org/officeDocument/2006/relationships/webSettings" Target="webSettings.xml"/><Relationship Id="rId9"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529</TotalTime>
  <Pages>6</Pages>
  <Words>1651</Words>
  <Characters>9411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djcarney</dc:creator>
  <cp:keywords/>
  <cp:lastModifiedBy>Wesley Anderson</cp:lastModifiedBy>
  <cp:revision>13</cp:revision>
  <cp:lastPrinted>2014-02-26T16:35:00Z</cp:lastPrinted>
  <dcterms:created xsi:type="dcterms:W3CDTF">2023-11-08T16:51:00Z</dcterms:created>
  <dcterms:modified xsi:type="dcterms:W3CDTF">2024-01-10T00:14:00Z</dcterms:modified>
</cp:coreProperties>
</file>