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22289" w14:textId="77777777" w:rsidR="00A86F87" w:rsidRPr="0097388A" w:rsidRDefault="00A86F87" w:rsidP="00A86F87">
      <w:pPr>
        <w:jc w:val="center"/>
        <w:rPr>
          <w:b/>
          <w:sz w:val="28"/>
          <w:szCs w:val="24"/>
        </w:rPr>
      </w:pPr>
      <w:r w:rsidRPr="0097388A">
        <w:rPr>
          <w:b/>
          <w:noProof/>
          <w:sz w:val="28"/>
          <w:szCs w:val="24"/>
        </w:rPr>
        <w:drawing>
          <wp:inline distT="0" distB="0" distL="0" distR="0" wp14:anchorId="3B44B31A" wp14:editId="5597BE31">
            <wp:extent cx="1692275" cy="14887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339" cy="1499320"/>
                    </a:xfrm>
                    <a:prstGeom prst="rect">
                      <a:avLst/>
                    </a:prstGeom>
                    <a:noFill/>
                    <a:ln>
                      <a:noFill/>
                    </a:ln>
                  </pic:spPr>
                </pic:pic>
              </a:graphicData>
            </a:graphic>
          </wp:inline>
        </w:drawing>
      </w:r>
    </w:p>
    <w:p w14:paraId="17D3E1C0" w14:textId="77777777" w:rsidR="00A86F87" w:rsidRPr="0097388A" w:rsidRDefault="00A86F87" w:rsidP="00A86F87">
      <w:pPr>
        <w:jc w:val="center"/>
        <w:rPr>
          <w:b/>
          <w:sz w:val="36"/>
          <w:szCs w:val="24"/>
        </w:rPr>
      </w:pPr>
      <w:r w:rsidRPr="0097388A">
        <w:rPr>
          <w:b/>
          <w:sz w:val="36"/>
          <w:szCs w:val="24"/>
        </w:rPr>
        <w:t xml:space="preserve">LEWIS COUNTY NOTICE FOR: </w:t>
      </w:r>
    </w:p>
    <w:p w14:paraId="36883F85" w14:textId="77777777" w:rsidR="00A86F87" w:rsidRPr="0097388A" w:rsidRDefault="00A86F87" w:rsidP="00A86F87">
      <w:pPr>
        <w:jc w:val="center"/>
        <w:rPr>
          <w:b/>
          <w:sz w:val="36"/>
          <w:szCs w:val="24"/>
        </w:rPr>
      </w:pPr>
      <w:r w:rsidRPr="0097388A">
        <w:rPr>
          <w:b/>
          <w:sz w:val="36"/>
          <w:szCs w:val="24"/>
        </w:rPr>
        <w:t xml:space="preserve">Request for Proposals (RFP) </w:t>
      </w:r>
    </w:p>
    <w:p w14:paraId="23F990B5" w14:textId="29F25AB6" w:rsidR="00A86F87" w:rsidRPr="0097388A" w:rsidRDefault="0017615E" w:rsidP="0017615E">
      <w:pPr>
        <w:jc w:val="center"/>
        <w:rPr>
          <w:b/>
          <w:sz w:val="28"/>
          <w:szCs w:val="24"/>
        </w:rPr>
      </w:pPr>
      <w:r w:rsidRPr="0017615E">
        <w:rPr>
          <w:b/>
          <w:sz w:val="28"/>
          <w:szCs w:val="24"/>
        </w:rPr>
        <w:t xml:space="preserve">RFP for </w:t>
      </w:r>
      <w:r w:rsidR="00695C39">
        <w:rPr>
          <w:b/>
          <w:sz w:val="28"/>
          <w:szCs w:val="24"/>
        </w:rPr>
        <w:t xml:space="preserve">a Full Cost Allocation Plan </w:t>
      </w:r>
      <w:r w:rsidR="00A86F87" w:rsidRPr="0097388A">
        <w:rPr>
          <w:b/>
          <w:sz w:val="28"/>
          <w:szCs w:val="24"/>
        </w:rPr>
        <w:t>for Lewis County, Washington</w:t>
      </w:r>
    </w:p>
    <w:p w14:paraId="1C44F2AD" w14:textId="3B55D7C0" w:rsidR="007249C1" w:rsidRPr="0097388A" w:rsidRDefault="00B452FF" w:rsidP="00A86F87">
      <w:pPr>
        <w:contextualSpacing/>
        <w:rPr>
          <w:sz w:val="24"/>
          <w:szCs w:val="24"/>
        </w:rPr>
      </w:pPr>
      <w:r w:rsidRPr="00B452FF">
        <w:rPr>
          <w:sz w:val="24"/>
          <w:szCs w:val="24"/>
        </w:rPr>
        <w:t>Lewis County</w:t>
      </w:r>
      <w:r w:rsidR="00A746F8">
        <w:rPr>
          <w:sz w:val="24"/>
          <w:szCs w:val="24"/>
        </w:rPr>
        <w:t xml:space="preserve"> is issuing a Request for </w:t>
      </w:r>
      <w:r w:rsidR="00F80877">
        <w:rPr>
          <w:sz w:val="24"/>
          <w:szCs w:val="24"/>
        </w:rPr>
        <w:t>Proposals</w:t>
      </w:r>
      <w:r w:rsidR="00A746F8">
        <w:rPr>
          <w:sz w:val="24"/>
          <w:szCs w:val="24"/>
        </w:rPr>
        <w:t xml:space="preserve"> (RFP) from </w:t>
      </w:r>
      <w:r w:rsidR="008146D8" w:rsidRPr="008146D8">
        <w:rPr>
          <w:sz w:val="24"/>
          <w:szCs w:val="24"/>
        </w:rPr>
        <w:t>qualified and experienced firms or individuals to provide comprehensive cost allocation services</w:t>
      </w:r>
      <w:r w:rsidR="008146D8">
        <w:rPr>
          <w:sz w:val="24"/>
          <w:szCs w:val="24"/>
        </w:rPr>
        <w:t xml:space="preserve">. The county is interested in the development of a </w:t>
      </w:r>
      <w:r w:rsidR="00A746F8">
        <w:rPr>
          <w:sz w:val="24"/>
          <w:szCs w:val="24"/>
        </w:rPr>
        <w:t>cost</w:t>
      </w:r>
      <w:r w:rsidRPr="00B452FF">
        <w:rPr>
          <w:sz w:val="24"/>
          <w:szCs w:val="24"/>
        </w:rPr>
        <w:t xml:space="preserve"> allocation plan to accurately allocate costs to the responsible departments or programs to ensure transparency, fairness, and accountability. The Cost Allocation Plan will assist in determining the true cost of each program, promoting sound fiscal decision-making, and complying with federal and state </w:t>
      </w:r>
      <w:proofErr w:type="gramStart"/>
      <w:r w:rsidR="007344E7" w:rsidRPr="00B452FF">
        <w:rPr>
          <w:sz w:val="24"/>
          <w:szCs w:val="24"/>
        </w:rPr>
        <w:t>regulation</w:t>
      </w:r>
      <w:proofErr w:type="gramEnd"/>
      <w:r w:rsidR="007344E7" w:rsidRPr="00B452FF">
        <w:rPr>
          <w:sz w:val="24"/>
          <w:szCs w:val="24"/>
        </w:rPr>
        <w:t>.</w:t>
      </w:r>
    </w:p>
    <w:p w14:paraId="7B5EFFCC" w14:textId="77777777" w:rsidR="007249C1" w:rsidRDefault="007249C1" w:rsidP="007249C1">
      <w:pPr>
        <w:contextualSpacing/>
        <w:rPr>
          <w:sz w:val="24"/>
          <w:szCs w:val="24"/>
        </w:rPr>
      </w:pPr>
    </w:p>
    <w:p w14:paraId="2DF4CE6C" w14:textId="3BC493AD" w:rsidR="00624F02" w:rsidRDefault="00624F02" w:rsidP="00624F02">
      <w:pPr>
        <w:contextualSpacing/>
        <w:rPr>
          <w:sz w:val="24"/>
          <w:szCs w:val="24"/>
        </w:rPr>
      </w:pPr>
      <w:r>
        <w:rPr>
          <w:sz w:val="24"/>
          <w:szCs w:val="24"/>
        </w:rPr>
        <w:t xml:space="preserve">Lewis County is accepting electronic </w:t>
      </w:r>
      <w:r w:rsidRPr="00B13597">
        <w:rPr>
          <w:sz w:val="24"/>
          <w:szCs w:val="24"/>
        </w:rPr>
        <w:t>submissions</w:t>
      </w:r>
      <w:r>
        <w:rPr>
          <w:sz w:val="24"/>
          <w:szCs w:val="24"/>
        </w:rPr>
        <w:t xml:space="preserve"> through OpenGov</w:t>
      </w:r>
      <w:r w:rsidRPr="00B13597">
        <w:rPr>
          <w:sz w:val="24"/>
          <w:szCs w:val="24"/>
        </w:rPr>
        <w:t xml:space="preserve">. </w:t>
      </w:r>
      <w:r>
        <w:rPr>
          <w:sz w:val="24"/>
          <w:szCs w:val="24"/>
        </w:rPr>
        <w:t>Those wishing to submit a proposal must create a fee account with</w:t>
      </w:r>
      <w:r w:rsidRPr="00B13597">
        <w:rPr>
          <w:sz w:val="24"/>
          <w:szCs w:val="24"/>
        </w:rPr>
        <w:t xml:space="preserve"> OpenGov Procurement by signing up at </w:t>
      </w:r>
      <w:hyperlink r:id="rId9" w:history="1">
        <w:r w:rsidRPr="0057028D">
          <w:rPr>
            <w:rStyle w:val="Hyperlink"/>
            <w:sz w:val="24"/>
            <w:szCs w:val="24"/>
          </w:rPr>
          <w:t>https://procurement.opengov.com/signup</w:t>
        </w:r>
      </w:hyperlink>
      <w:r w:rsidRPr="00B13597">
        <w:rPr>
          <w:sz w:val="24"/>
          <w:szCs w:val="24"/>
        </w:rPr>
        <w:t>.</w:t>
      </w:r>
    </w:p>
    <w:p w14:paraId="274223AD" w14:textId="77777777" w:rsidR="00482B4B" w:rsidRDefault="00482B4B" w:rsidP="00624F02">
      <w:pPr>
        <w:contextualSpacing/>
        <w:rPr>
          <w:sz w:val="24"/>
          <w:szCs w:val="24"/>
        </w:rPr>
      </w:pPr>
    </w:p>
    <w:p w14:paraId="7AADF9E7" w14:textId="14B731C5" w:rsidR="00482B4B" w:rsidRDefault="00482B4B" w:rsidP="00624F02">
      <w:pPr>
        <w:contextualSpacing/>
        <w:rPr>
          <w:sz w:val="24"/>
          <w:szCs w:val="24"/>
        </w:rPr>
      </w:pPr>
      <w:r>
        <w:rPr>
          <w:sz w:val="24"/>
          <w:szCs w:val="24"/>
        </w:rPr>
        <w:t xml:space="preserve">After completing account registration, proposals can be completed at </w:t>
      </w:r>
      <w:hyperlink r:id="rId10" w:history="1">
        <w:r w:rsidR="00F00D26" w:rsidRPr="00F00D26">
          <w:rPr>
            <w:rStyle w:val="Hyperlink"/>
            <w:sz w:val="24"/>
            <w:szCs w:val="24"/>
          </w:rPr>
          <w:t>https://procurement.opengov.com/portal/lewiscountywa/projects/63225</w:t>
        </w:r>
      </w:hyperlink>
      <w:r w:rsidR="00F00D26">
        <w:rPr>
          <w:rFonts w:ascii="Helvetica" w:hAnsi="Helvetica"/>
          <w:color w:val="293FA1"/>
          <w:sz w:val="32"/>
          <w:szCs w:val="32"/>
          <w:shd w:val="clear" w:color="auto" w:fill="FFFFFF"/>
        </w:rPr>
        <w:t>.</w:t>
      </w:r>
    </w:p>
    <w:p w14:paraId="2BE93DCE" w14:textId="77777777" w:rsidR="00624F02" w:rsidRDefault="00624F02" w:rsidP="007249C1">
      <w:pPr>
        <w:contextualSpacing/>
        <w:rPr>
          <w:sz w:val="24"/>
          <w:szCs w:val="24"/>
        </w:rPr>
      </w:pPr>
    </w:p>
    <w:p w14:paraId="7D823BCD" w14:textId="1F618604" w:rsidR="00A86F87" w:rsidRPr="007249C1" w:rsidRDefault="008D16BF" w:rsidP="007249C1">
      <w:pPr>
        <w:contextualSpacing/>
        <w:rPr>
          <w:b/>
          <w:bCs/>
          <w:sz w:val="24"/>
          <w:szCs w:val="24"/>
        </w:rPr>
      </w:pPr>
      <w:r w:rsidRPr="007249C1">
        <w:rPr>
          <w:b/>
          <w:bCs/>
          <w:sz w:val="24"/>
          <w:szCs w:val="24"/>
        </w:rPr>
        <w:t xml:space="preserve">CLOSING DAY AND TIME: Responses will be accepted no later than 4:30 p.m. </w:t>
      </w:r>
      <w:r w:rsidR="00B452FF" w:rsidRPr="007249C1">
        <w:rPr>
          <w:b/>
          <w:bCs/>
          <w:sz w:val="24"/>
          <w:szCs w:val="24"/>
        </w:rPr>
        <w:t>February 6th, 2024</w:t>
      </w:r>
      <w:r w:rsidR="00A86F87" w:rsidRPr="007249C1">
        <w:rPr>
          <w:b/>
          <w:bCs/>
          <w:sz w:val="24"/>
          <w:szCs w:val="24"/>
        </w:rPr>
        <w:t xml:space="preserve">.  </w:t>
      </w:r>
    </w:p>
    <w:p w14:paraId="520BA223" w14:textId="77777777" w:rsidR="00B13597" w:rsidRPr="0097388A" w:rsidRDefault="00B13597" w:rsidP="00A86F87">
      <w:pPr>
        <w:contextualSpacing/>
        <w:rPr>
          <w:sz w:val="24"/>
          <w:szCs w:val="24"/>
        </w:rPr>
      </w:pPr>
    </w:p>
    <w:p w14:paraId="3FAED25B" w14:textId="70F6E276" w:rsidR="00B452FF" w:rsidRPr="0097388A" w:rsidRDefault="00A86F87" w:rsidP="00A86F87">
      <w:pPr>
        <w:contextualSpacing/>
        <w:rPr>
          <w:sz w:val="24"/>
          <w:szCs w:val="24"/>
        </w:rPr>
      </w:pPr>
      <w:r w:rsidRPr="0097388A">
        <w:rPr>
          <w:sz w:val="24"/>
          <w:szCs w:val="24"/>
        </w:rPr>
        <w:t>For more information about the project and submittal requirements</w:t>
      </w:r>
      <w:r w:rsidR="005901AA">
        <w:rPr>
          <w:sz w:val="24"/>
          <w:szCs w:val="24"/>
        </w:rPr>
        <w:t>,</w:t>
      </w:r>
      <w:r w:rsidRPr="0097388A">
        <w:rPr>
          <w:sz w:val="24"/>
          <w:szCs w:val="24"/>
        </w:rPr>
        <w:t xml:space="preserve"> contact </w:t>
      </w:r>
      <w:r w:rsidR="00B452FF">
        <w:rPr>
          <w:sz w:val="24"/>
          <w:szCs w:val="24"/>
        </w:rPr>
        <w:t>Grace Jimenez</w:t>
      </w:r>
      <w:r w:rsidR="00482B4B">
        <w:rPr>
          <w:sz w:val="24"/>
          <w:szCs w:val="24"/>
        </w:rPr>
        <w:t>, Chief Accountant Lewis County Auditor’s Office</w:t>
      </w:r>
      <w:r w:rsidR="005901AA">
        <w:rPr>
          <w:sz w:val="24"/>
          <w:szCs w:val="24"/>
        </w:rPr>
        <w:t>,</w:t>
      </w:r>
      <w:r w:rsidR="00513843" w:rsidRPr="0097388A">
        <w:rPr>
          <w:sz w:val="24"/>
          <w:szCs w:val="24"/>
        </w:rPr>
        <w:t xml:space="preserve"> at 360-740-11</w:t>
      </w:r>
      <w:r w:rsidR="00B452FF">
        <w:rPr>
          <w:sz w:val="24"/>
          <w:szCs w:val="24"/>
        </w:rPr>
        <w:t>39</w:t>
      </w:r>
      <w:r w:rsidRPr="0097388A">
        <w:rPr>
          <w:sz w:val="24"/>
          <w:szCs w:val="24"/>
        </w:rPr>
        <w:t xml:space="preserve"> or email </w:t>
      </w:r>
      <w:r w:rsidR="00B452FF">
        <w:rPr>
          <w:sz w:val="24"/>
          <w:szCs w:val="24"/>
        </w:rPr>
        <w:t>grace.jimenez</w:t>
      </w:r>
      <w:r w:rsidRPr="0097388A">
        <w:rPr>
          <w:sz w:val="24"/>
          <w:szCs w:val="24"/>
        </w:rPr>
        <w:t>@lewiscountywa.gov</w:t>
      </w:r>
      <w:r w:rsidR="000F24F0">
        <w:rPr>
          <w:sz w:val="24"/>
          <w:szCs w:val="24"/>
        </w:rPr>
        <w:t>.</w:t>
      </w:r>
    </w:p>
    <w:p w14:paraId="1517A95D" w14:textId="77777777" w:rsidR="005901AA" w:rsidRDefault="005901AA" w:rsidP="000F0158">
      <w:pPr>
        <w:spacing w:line="240" w:lineRule="auto"/>
        <w:rPr>
          <w:sz w:val="24"/>
          <w:szCs w:val="24"/>
        </w:rPr>
      </w:pPr>
    </w:p>
    <w:p w14:paraId="7A090750" w14:textId="4A5AB67D" w:rsidR="00A86F87" w:rsidRPr="0097388A" w:rsidRDefault="00513843" w:rsidP="000F0158">
      <w:pPr>
        <w:spacing w:line="240" w:lineRule="auto"/>
        <w:rPr>
          <w:sz w:val="24"/>
          <w:szCs w:val="24"/>
        </w:rPr>
      </w:pPr>
      <w:r w:rsidRPr="0097388A">
        <w:rPr>
          <w:sz w:val="24"/>
          <w:szCs w:val="24"/>
        </w:rPr>
        <w:t xml:space="preserve">PUBLISH: The Chronicle – </w:t>
      </w:r>
      <w:r w:rsidR="00A54D2A">
        <w:rPr>
          <w:sz w:val="24"/>
          <w:szCs w:val="24"/>
        </w:rPr>
        <w:t>January 16</w:t>
      </w:r>
      <w:r w:rsidR="00BF4C0A">
        <w:rPr>
          <w:sz w:val="24"/>
          <w:szCs w:val="24"/>
        </w:rPr>
        <w:t>, The Seattle Daily Journal of Commerce – January 16, The Portland Daily Journal of Commerce – January 17</w:t>
      </w:r>
    </w:p>
    <w:p w14:paraId="5C0EB50E" w14:textId="47C900FE" w:rsidR="004F6650" w:rsidRPr="009D24ED" w:rsidRDefault="00A86F87" w:rsidP="005901AA">
      <w:pPr>
        <w:spacing w:line="240" w:lineRule="auto"/>
        <w:rPr>
          <w:b/>
          <w:sz w:val="24"/>
          <w:szCs w:val="24"/>
        </w:rPr>
      </w:pPr>
      <w:r w:rsidRPr="0097388A">
        <w:rPr>
          <w:sz w:val="24"/>
          <w:szCs w:val="24"/>
        </w:rPr>
        <w:t>Lewis County website @www.lewiscountywa.gov</w:t>
      </w:r>
    </w:p>
    <w:sectPr w:rsidR="004F6650" w:rsidRPr="009D24ED" w:rsidSect="00745677">
      <w:headerReference w:type="even" r:id="rId11"/>
      <w:headerReference w:type="default" r:id="rId12"/>
      <w:footerReference w:type="even" r:id="rId13"/>
      <w:footerReference w:type="default" r:id="rId14"/>
      <w:headerReference w:type="first" r:id="rId15"/>
      <w:footerReference w:type="first" r:id="rId16"/>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CA4B2" w14:textId="77777777" w:rsidR="00D63EE0" w:rsidRDefault="00D63EE0" w:rsidP="00D63EE0">
      <w:pPr>
        <w:spacing w:after="0" w:line="240" w:lineRule="auto"/>
      </w:pPr>
      <w:r>
        <w:separator/>
      </w:r>
    </w:p>
  </w:endnote>
  <w:endnote w:type="continuationSeparator" w:id="0">
    <w:p w14:paraId="50FC1E2B" w14:textId="77777777" w:rsidR="00D63EE0" w:rsidRDefault="00D63EE0"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574FF" w14:textId="77777777" w:rsidR="00D63EE0" w:rsidRDefault="00D63EE0" w:rsidP="00D63EE0">
      <w:pPr>
        <w:spacing w:after="0" w:line="240" w:lineRule="auto"/>
      </w:pPr>
      <w:r>
        <w:separator/>
      </w:r>
    </w:p>
  </w:footnote>
  <w:footnote w:type="continuationSeparator" w:id="0">
    <w:p w14:paraId="0BC9B373" w14:textId="77777777" w:rsidR="00D63EE0" w:rsidRDefault="00D63EE0"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4"/>
  </w:num>
  <w:num w:numId="2" w16cid:durableId="1559852539">
    <w:abstractNumId w:val="17"/>
  </w:num>
  <w:num w:numId="3" w16cid:durableId="276259112">
    <w:abstractNumId w:val="1"/>
  </w:num>
  <w:num w:numId="4" w16cid:durableId="1854489309">
    <w:abstractNumId w:val="2"/>
  </w:num>
  <w:num w:numId="5" w16cid:durableId="218366072">
    <w:abstractNumId w:val="8"/>
  </w:num>
  <w:num w:numId="6" w16cid:durableId="1671718704">
    <w:abstractNumId w:val="16"/>
  </w:num>
  <w:num w:numId="7" w16cid:durableId="742920805">
    <w:abstractNumId w:val="0"/>
  </w:num>
  <w:num w:numId="8" w16cid:durableId="1029719171">
    <w:abstractNumId w:val="9"/>
  </w:num>
  <w:num w:numId="9" w16cid:durableId="1744789519">
    <w:abstractNumId w:val="7"/>
  </w:num>
  <w:num w:numId="10" w16cid:durableId="1444837955">
    <w:abstractNumId w:val="3"/>
  </w:num>
  <w:num w:numId="11" w16cid:durableId="356389682">
    <w:abstractNumId w:val="5"/>
  </w:num>
  <w:num w:numId="12" w16cid:durableId="1825078359">
    <w:abstractNumId w:val="6"/>
  </w:num>
  <w:num w:numId="13" w16cid:durableId="1114909535">
    <w:abstractNumId w:val="15"/>
  </w:num>
  <w:num w:numId="14" w16cid:durableId="1813213235">
    <w:abstractNumId w:val="11"/>
  </w:num>
  <w:num w:numId="15" w16cid:durableId="362756591">
    <w:abstractNumId w:val="13"/>
  </w:num>
  <w:num w:numId="16" w16cid:durableId="1516991315">
    <w:abstractNumId w:val="12"/>
  </w:num>
  <w:num w:numId="17" w16cid:durableId="315767257">
    <w:abstractNumId w:val="10"/>
  </w:num>
  <w:num w:numId="18" w16cid:durableId="571162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734B8"/>
    <w:rsid w:val="000C4CB9"/>
    <w:rsid w:val="000F0158"/>
    <w:rsid w:val="000F24F0"/>
    <w:rsid w:val="00162A3C"/>
    <w:rsid w:val="0017615E"/>
    <w:rsid w:val="00240072"/>
    <w:rsid w:val="00251E2E"/>
    <w:rsid w:val="002A5C68"/>
    <w:rsid w:val="002C19CD"/>
    <w:rsid w:val="002D2276"/>
    <w:rsid w:val="00393C97"/>
    <w:rsid w:val="003A3110"/>
    <w:rsid w:val="003D5065"/>
    <w:rsid w:val="00482B4B"/>
    <w:rsid w:val="004C478F"/>
    <w:rsid w:val="004F6650"/>
    <w:rsid w:val="00513843"/>
    <w:rsid w:val="005901AA"/>
    <w:rsid w:val="00624F02"/>
    <w:rsid w:val="00695C39"/>
    <w:rsid w:val="007249C1"/>
    <w:rsid w:val="007344E7"/>
    <w:rsid w:val="00745677"/>
    <w:rsid w:val="007C5534"/>
    <w:rsid w:val="007D439C"/>
    <w:rsid w:val="008146D8"/>
    <w:rsid w:val="008A3B3D"/>
    <w:rsid w:val="008D16BF"/>
    <w:rsid w:val="00927CBD"/>
    <w:rsid w:val="00961A8F"/>
    <w:rsid w:val="00965B86"/>
    <w:rsid w:val="0097388A"/>
    <w:rsid w:val="009A08F0"/>
    <w:rsid w:val="009A1061"/>
    <w:rsid w:val="009D24ED"/>
    <w:rsid w:val="00A54D2A"/>
    <w:rsid w:val="00A746F8"/>
    <w:rsid w:val="00A76E69"/>
    <w:rsid w:val="00A85025"/>
    <w:rsid w:val="00A86F87"/>
    <w:rsid w:val="00A95506"/>
    <w:rsid w:val="00AE4E49"/>
    <w:rsid w:val="00B13597"/>
    <w:rsid w:val="00B452FF"/>
    <w:rsid w:val="00B85951"/>
    <w:rsid w:val="00BF4C0A"/>
    <w:rsid w:val="00CD259F"/>
    <w:rsid w:val="00CE19BA"/>
    <w:rsid w:val="00D509EB"/>
    <w:rsid w:val="00D63EE0"/>
    <w:rsid w:val="00D92D8A"/>
    <w:rsid w:val="00DA4B98"/>
    <w:rsid w:val="00E36D53"/>
    <w:rsid w:val="00E60D05"/>
    <w:rsid w:val="00EB4286"/>
    <w:rsid w:val="00F00D26"/>
    <w:rsid w:val="00F41390"/>
    <w:rsid w:val="00F463A4"/>
    <w:rsid w:val="00F80877"/>
    <w:rsid w:val="00FE4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procurement.opengov.com/portal/lewiscountywa/projects/63225" TargetMode="Externa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21</cp:revision>
  <cp:lastPrinted>2022-04-11T19:47:00Z</cp:lastPrinted>
  <dcterms:created xsi:type="dcterms:W3CDTF">2024-01-01T19:03:00Z</dcterms:created>
  <dcterms:modified xsi:type="dcterms:W3CDTF">2024-01-10T19:50:00Z</dcterms:modified>
</cp:coreProperties>
</file>