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09F4D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7A4DF" wp14:editId="45FCEDAE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28DC0D56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1CF87735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0301F35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7CE1F8B8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040FA50F" w14:textId="60F8612A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310CEB">
        <w:rPr>
          <w:rFonts w:ascii="Century Gothic" w:eastAsia="Times New Roman" w:hAnsi="Century Gothic" w:cs="Times New Roman"/>
          <w:sz w:val="20"/>
          <w:szCs w:val="20"/>
        </w:rPr>
        <w:t>7</w:t>
      </w:r>
      <w:r w:rsidR="00310CEB" w:rsidRPr="00310CEB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310CE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310CEB">
        <w:rPr>
          <w:rFonts w:ascii="Century Gothic" w:eastAsia="Times New Roman" w:hAnsi="Century Gothic" w:cs="Times New Roman"/>
          <w:sz w:val="20"/>
          <w:szCs w:val="20"/>
        </w:rPr>
        <w:t xml:space="preserve"> November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 xml:space="preserve"> 20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2</w:t>
      </w:r>
      <w:r w:rsidR="00310CEB">
        <w:rPr>
          <w:rFonts w:ascii="Century Gothic" w:eastAsia="Times New Roman" w:hAnsi="Century Gothic" w:cs="Times New Roman"/>
          <w:sz w:val="20"/>
          <w:szCs w:val="20"/>
        </w:rPr>
        <w:t>3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73BDE61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7ECF1656" w14:textId="4CC05E54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can be submitted by mail at 351 N.W. North Street, Chehalis, WA 98532 or via email at bocc@lewiscountywa.gov – please include “Public comment – budget amendment” in the subject line.</w:t>
      </w:r>
    </w:p>
    <w:p w14:paraId="6998DF0B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28B1A84D" w14:textId="73011AEF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</w:t>
      </w:r>
      <w:r w:rsidR="00C47B9F">
        <w:rPr>
          <w:rFonts w:ascii="Century Gothic" w:eastAsia="Times New Roman" w:hAnsi="Century Gothic" w:cs="Times New Roman"/>
          <w:sz w:val="20"/>
          <w:szCs w:val="20"/>
        </w:rPr>
        <w:t>at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3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42925CC0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3FD163C" w14:textId="44E23153"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>$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2,</w:t>
      </w:r>
      <w:r w:rsidR="00311764">
        <w:rPr>
          <w:rFonts w:ascii="Century Gothic" w:eastAsia="Times New Roman" w:hAnsi="Century Gothic" w:cs="Times New Roman"/>
          <w:sz w:val="20"/>
          <w:szCs w:val="20"/>
        </w:rPr>
        <w:t>941,017</w:t>
      </w:r>
      <w:r w:rsidR="00C47B9F">
        <w:rPr>
          <w:rFonts w:ascii="Century Gothic" w:eastAsia="Times New Roman" w:hAnsi="Century Gothic" w:cs="Times New Roman"/>
          <w:sz w:val="20"/>
          <w:szCs w:val="20"/>
        </w:rPr>
        <w:t>,</w:t>
      </w:r>
      <w:r w:rsidR="00FC366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1,</w:t>
      </w:r>
      <w:r w:rsidR="00311764">
        <w:rPr>
          <w:rFonts w:ascii="Century Gothic" w:eastAsia="Times New Roman" w:hAnsi="Century Gothic" w:cs="Times New Roman"/>
          <w:sz w:val="20"/>
          <w:szCs w:val="20"/>
        </w:rPr>
        <w:t>929,003</w:t>
      </w:r>
      <w:r w:rsidR="00FC366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1,</w:t>
      </w:r>
      <w:r w:rsidR="00311764">
        <w:rPr>
          <w:rFonts w:ascii="Century Gothic" w:eastAsia="Times New Roman" w:hAnsi="Century Gothic" w:cs="Times New Roman"/>
          <w:sz w:val="20"/>
          <w:szCs w:val="20"/>
        </w:rPr>
        <w:t>012,014</w:t>
      </w:r>
      <w:r w:rsidR="00C47B9F">
        <w:rPr>
          <w:rFonts w:ascii="Century Gothic" w:eastAsia="Times New Roman" w:hAnsi="Century Gothic" w:cs="Times New Roman"/>
          <w:sz w:val="20"/>
          <w:szCs w:val="20"/>
        </w:rPr>
        <w:t>.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y be added prior to the hearing.</w:t>
      </w:r>
    </w:p>
    <w:p w14:paraId="1F4A9F2A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CC8DDE9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10F5EA58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452BFC5F" w14:textId="240DBA88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6B5503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437DB083" w14:textId="77777777"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3710EB" wp14:editId="4290BFA4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14:paraId="47E96FED" w14:textId="375C5C4D" w:rsidR="00306899" w:rsidRPr="00310CEB" w:rsidRDefault="00310CEB" w:rsidP="00CA211C">
      <w:pPr>
        <w:spacing w:after="0"/>
        <w:jc w:val="center"/>
        <w:rPr>
          <w:rFonts w:ascii="Century Gothic" w:hAnsi="Century Gothic"/>
          <w:b/>
          <w:bCs/>
          <w:i/>
          <w:sz w:val="20"/>
        </w:rPr>
      </w:pPr>
      <w:r w:rsidRPr="00310CEB">
        <w:rPr>
          <w:rFonts w:ascii="Century Gothic" w:hAnsi="Century Gothic"/>
          <w:b/>
          <w:bCs/>
          <w:i/>
          <w:sz w:val="20"/>
        </w:rPr>
        <w:t xml:space="preserve">Publish </w:t>
      </w:r>
      <w:r w:rsidR="004D3D78">
        <w:rPr>
          <w:rFonts w:ascii="Century Gothic" w:hAnsi="Century Gothic"/>
          <w:b/>
          <w:bCs/>
          <w:i/>
          <w:sz w:val="20"/>
        </w:rPr>
        <w:t>i</w:t>
      </w:r>
      <w:r w:rsidRPr="00310CEB">
        <w:rPr>
          <w:rFonts w:ascii="Century Gothic" w:hAnsi="Century Gothic"/>
          <w:b/>
          <w:bCs/>
          <w:i/>
          <w:sz w:val="20"/>
        </w:rPr>
        <w:t xml:space="preserve">n </w:t>
      </w:r>
      <w:r w:rsidR="004D3D78">
        <w:rPr>
          <w:rFonts w:ascii="Century Gothic" w:hAnsi="Century Gothic"/>
          <w:b/>
          <w:bCs/>
          <w:i/>
          <w:sz w:val="20"/>
        </w:rPr>
        <w:t>T</w:t>
      </w:r>
      <w:r w:rsidRPr="00310CEB">
        <w:rPr>
          <w:rFonts w:ascii="Century Gothic" w:hAnsi="Century Gothic"/>
          <w:b/>
          <w:bCs/>
          <w:i/>
          <w:sz w:val="20"/>
        </w:rPr>
        <w:t>he Chronicle on 10/24 and 10/31</w:t>
      </w:r>
    </w:p>
    <w:sectPr w:rsidR="00306899" w:rsidRPr="00310CEB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oFABCNeLYtAAAA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0CEB"/>
    <w:rsid w:val="00311764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D3D78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B5503"/>
    <w:rsid w:val="006C1624"/>
    <w:rsid w:val="006C5099"/>
    <w:rsid w:val="006E4112"/>
    <w:rsid w:val="006F251E"/>
    <w:rsid w:val="007144D8"/>
    <w:rsid w:val="00720CB8"/>
    <w:rsid w:val="00731CAF"/>
    <w:rsid w:val="00767AE6"/>
    <w:rsid w:val="00767B3A"/>
    <w:rsid w:val="0077450E"/>
    <w:rsid w:val="00780C10"/>
    <w:rsid w:val="00781CF5"/>
    <w:rsid w:val="007A2E9E"/>
    <w:rsid w:val="007A55DA"/>
    <w:rsid w:val="007B6DAA"/>
    <w:rsid w:val="007C6AC5"/>
    <w:rsid w:val="007D0EC1"/>
    <w:rsid w:val="007E4B8D"/>
    <w:rsid w:val="007E69F4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26931"/>
    <w:rsid w:val="00C31255"/>
    <w:rsid w:val="00C34361"/>
    <w:rsid w:val="00C41200"/>
    <w:rsid w:val="00C47B9F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029A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EAEF42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5</cp:revision>
  <cp:lastPrinted>2023-10-13T22:50:00Z</cp:lastPrinted>
  <dcterms:created xsi:type="dcterms:W3CDTF">2023-10-13T22:55:00Z</dcterms:created>
  <dcterms:modified xsi:type="dcterms:W3CDTF">2023-10-17T16:06:00Z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6459c0fe07c3f3c138163c2c45f9afe4cba2c73855a6d0cfdbf7cd5e1c27d62d</vt:lpwstr>
  </property>
</Properties>
</file>