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3AD8A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33B62" wp14:editId="28F9F572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9A1CD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" strokecolor="black [3040]" strokeweight="2.25pt"/>
            </w:pict>
          </mc:Fallback>
        </mc:AlternateContent>
      </w:r>
    </w:p>
    <w:p w14:paraId="03D55D0B" w14:textId="77777777" w:rsidR="00F5610E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 xml:space="preserve">NOTICE OF PUBLIC </w:t>
      </w:r>
      <w:r w:rsidR="005C387D">
        <w:rPr>
          <w:rFonts w:ascii="Century Gothic" w:hAnsi="Century Gothic"/>
          <w:b/>
        </w:rPr>
        <w:t>MEETINGS</w:t>
      </w:r>
      <w:r w:rsidRPr="00CA211C">
        <w:rPr>
          <w:rFonts w:ascii="Century Gothic" w:hAnsi="Century Gothic"/>
          <w:b/>
        </w:rPr>
        <w:t xml:space="preserve"> (S)</w:t>
      </w:r>
    </w:p>
    <w:p w14:paraId="2B5F18EC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7A4BCE1D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492F35D1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33307E26" w14:textId="03F883D8" w:rsidR="00CC63A6" w:rsidRDefault="008060A2" w:rsidP="00A61A8F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hereby given</w:t>
      </w:r>
      <w:r w:rsidR="00CA211C"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that the 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2024 Preliminary Budget has been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submitted to the Board of County Commissioners (BOCC). Copies of the 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20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24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Preliminary Budget reports are available for review during normal office hours (8 a.m.- 5 p.m.) in the Budget Department located in the Historical Courthouse, 351 N.W. North Street, Room 209, Chehalis, Washington </w:t>
      </w:r>
      <w:r w:rsidR="00A61A8F">
        <w:rPr>
          <w:rFonts w:ascii="Century Gothic" w:eastAsia="Times New Roman" w:hAnsi="Century Gothic" w:cs="Times New Roman"/>
          <w:sz w:val="20"/>
          <w:szCs w:val="20"/>
        </w:rPr>
        <w:t xml:space="preserve">or online at </w:t>
      </w:r>
      <w:hyperlink r:id="rId4" w:history="1">
        <w:r w:rsidR="00597A63" w:rsidRPr="00163C12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https://lewiscountywa.opengov.com</w:t>
        </w:r>
      </w:hyperlink>
    </w:p>
    <w:p w14:paraId="66644EDF" w14:textId="75154F70" w:rsidR="008060A2" w:rsidRDefault="008060A2" w:rsidP="00CC63A6">
      <w:pPr>
        <w:spacing w:line="360" w:lineRule="auto"/>
        <w:jc w:val="both"/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further given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that the BOCC will hold a public </w:t>
      </w:r>
      <w:r w:rsidR="00A724C3">
        <w:rPr>
          <w:rFonts w:ascii="Century Gothic" w:eastAsia="Times New Roman" w:hAnsi="Century Gothic" w:cs="Times New Roman"/>
          <w:sz w:val="20"/>
          <w:szCs w:val="20"/>
        </w:rPr>
        <w:t>informational meeting on the 2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 xml:space="preserve">024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Preliminary Budget on November 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>2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1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at 5:30</w:t>
      </w:r>
      <w:r w:rsidR="00A61A8F">
        <w:rPr>
          <w:rFonts w:ascii="Century Gothic" w:eastAsia="Times New Roman" w:hAnsi="Century Gothic" w:cs="Times New Roman"/>
          <w:sz w:val="20"/>
          <w:szCs w:val="20"/>
        </w:rPr>
        <w:t xml:space="preserve"> p.m.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Courthouse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>Hearing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 R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oom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loc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ated in the Historic Courthouse, </w:t>
      </w:r>
      <w:r w:rsidR="00CC63A6" w:rsidRPr="00CC63A6">
        <w:rPr>
          <w:rFonts w:ascii="Century Gothic" w:eastAsia="Times New Roman" w:hAnsi="Century Gothic" w:cs="Times New Roman"/>
          <w:sz w:val="20"/>
          <w:szCs w:val="20"/>
        </w:rPr>
        <w:t>351 N.W. North Street, Chehalis, Washington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.</w:t>
      </w:r>
      <w:r w:rsidRPr="008060A2">
        <w:t xml:space="preserve"> </w:t>
      </w:r>
    </w:p>
    <w:p w14:paraId="31329D66" w14:textId="1AC2FED2" w:rsidR="00A65638" w:rsidRPr="00CC63A6" w:rsidRDefault="008060A2" w:rsidP="00CC63A6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The BOCC will hold public hearings in the BOCC Hearing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 xml:space="preserve"> Room at or after 1</w:t>
      </w:r>
      <w:r w:rsidR="005D6B45">
        <w:rPr>
          <w:rFonts w:ascii="Century Gothic" w:eastAsia="Times New Roman" w:hAnsi="Century Gothic" w:cs="Times New Roman"/>
          <w:sz w:val="20"/>
          <w:szCs w:val="20"/>
        </w:rPr>
        <w:t>1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 xml:space="preserve"> a.m. Dec. 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4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3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>, to adopt the 202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4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 xml:space="preserve"> Budget and to fix the amount of the levies upon property in the county for 202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4</w:t>
      </w:r>
      <w:r w:rsidR="005B08F0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7DCD2A77" w14:textId="77777777" w:rsidR="00AD5E03" w:rsidRPr="00CA211C" w:rsidRDefault="00AD5E03" w:rsidP="00CA211C">
      <w:pPr>
        <w:rPr>
          <w:rFonts w:ascii="Century Gothic" w:hAnsi="Century Gothic"/>
        </w:rPr>
      </w:pPr>
    </w:p>
    <w:p w14:paraId="42E32452" w14:textId="77777777" w:rsidR="00CA211C" w:rsidRPr="00CA211C" w:rsidRDefault="00CA211C" w:rsidP="00CA211C">
      <w:pPr>
        <w:rPr>
          <w:rFonts w:ascii="Century Gothic" w:hAnsi="Century Gothic"/>
        </w:rPr>
      </w:pPr>
    </w:p>
    <w:p w14:paraId="74483439" w14:textId="78585476" w:rsidR="005B08F0" w:rsidRPr="00CA211C" w:rsidRDefault="005B08F0" w:rsidP="005B08F0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 xml:space="preserve">Publish in The Chronicle / Oct. </w:t>
      </w:r>
      <w:r>
        <w:rPr>
          <w:rFonts w:ascii="Century Gothic" w:hAnsi="Century Gothic"/>
          <w:i/>
          <w:sz w:val="20"/>
        </w:rPr>
        <w:t>19</w:t>
      </w:r>
      <w:r>
        <w:rPr>
          <w:rFonts w:ascii="Century Gothic" w:hAnsi="Century Gothic"/>
          <w:i/>
          <w:sz w:val="20"/>
        </w:rPr>
        <w:t xml:space="preserve"> and </w:t>
      </w:r>
      <w:r>
        <w:rPr>
          <w:rFonts w:ascii="Century Gothic" w:hAnsi="Century Gothic"/>
          <w:i/>
          <w:sz w:val="20"/>
        </w:rPr>
        <w:t>26</w:t>
      </w:r>
      <w:r>
        <w:rPr>
          <w:rFonts w:ascii="Century Gothic" w:hAnsi="Century Gothic"/>
          <w:i/>
          <w:sz w:val="20"/>
        </w:rPr>
        <w:t>, 2023</w:t>
      </w:r>
    </w:p>
    <w:p w14:paraId="1EF538D4" w14:textId="77777777" w:rsidR="00CA211C" w:rsidRPr="00CA211C" w:rsidRDefault="00CA211C" w:rsidP="00CA211C">
      <w:pPr>
        <w:rPr>
          <w:rFonts w:ascii="Century Gothic" w:hAnsi="Century Gothic"/>
        </w:rPr>
      </w:pPr>
    </w:p>
    <w:p w14:paraId="4091EB17" w14:textId="77777777" w:rsidR="00CA211C" w:rsidRPr="00CA211C" w:rsidRDefault="00CA211C" w:rsidP="00CA211C">
      <w:pPr>
        <w:rPr>
          <w:rFonts w:ascii="Century Gothic" w:hAnsi="Century Gothic"/>
        </w:rPr>
      </w:pPr>
    </w:p>
    <w:p w14:paraId="38F4B589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This meeting is barrier free.</w:t>
      </w:r>
    </w:p>
    <w:p w14:paraId="1EE51CFE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People needing special assistance or accommodations should contact the Budget Department 72 hours in advance of the meeting:</w:t>
      </w:r>
    </w:p>
    <w:p w14:paraId="5695F60B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9DDE6" wp14:editId="64D27EF8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23F6D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" strokeweight="1pt"/>
            </w:pict>
          </mc:Fallback>
        </mc:AlternateContent>
      </w:r>
      <w:r w:rsidRPr="000F3EB7">
        <w:rPr>
          <w:rFonts w:ascii="Century Gothic" w:hAnsi="Century Gothic"/>
          <w:i/>
          <w:sz w:val="18"/>
        </w:rPr>
        <w:t>Phone: (360) 740-1198</w:t>
      </w:r>
    </w:p>
    <w:p w14:paraId="520CDF8F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52E94970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CA211C" w:rsidRPr="00CA211C" w:rsidSect="00E70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wMzI2NTYyNjY3MDVU0lEKTi0uzszPAykwqgUA8BS8sCwAAAA="/>
  </w:docVars>
  <w:rsids>
    <w:rsidRoot w:val="00AD5E03"/>
    <w:rsid w:val="000B0079"/>
    <w:rsid w:val="000F3EB7"/>
    <w:rsid w:val="00127A7B"/>
    <w:rsid w:val="002375C4"/>
    <w:rsid w:val="00287466"/>
    <w:rsid w:val="002B017F"/>
    <w:rsid w:val="002D2234"/>
    <w:rsid w:val="0038634E"/>
    <w:rsid w:val="00390F81"/>
    <w:rsid w:val="003D2410"/>
    <w:rsid w:val="003E5283"/>
    <w:rsid w:val="003E6133"/>
    <w:rsid w:val="003F35E8"/>
    <w:rsid w:val="004313D4"/>
    <w:rsid w:val="004A3677"/>
    <w:rsid w:val="00597A63"/>
    <w:rsid w:val="005B08F0"/>
    <w:rsid w:val="005C387D"/>
    <w:rsid w:val="005D6B45"/>
    <w:rsid w:val="006327EE"/>
    <w:rsid w:val="00633743"/>
    <w:rsid w:val="0068076C"/>
    <w:rsid w:val="00714E36"/>
    <w:rsid w:val="00765F64"/>
    <w:rsid w:val="00780E8F"/>
    <w:rsid w:val="00794B3A"/>
    <w:rsid w:val="007B4EB3"/>
    <w:rsid w:val="007C6AC5"/>
    <w:rsid w:val="007E797C"/>
    <w:rsid w:val="008060A2"/>
    <w:rsid w:val="008571A6"/>
    <w:rsid w:val="008C2BDE"/>
    <w:rsid w:val="00913AF0"/>
    <w:rsid w:val="0093615D"/>
    <w:rsid w:val="00953490"/>
    <w:rsid w:val="009E20C5"/>
    <w:rsid w:val="00A412CC"/>
    <w:rsid w:val="00A61A8F"/>
    <w:rsid w:val="00A65638"/>
    <w:rsid w:val="00A724C3"/>
    <w:rsid w:val="00AA6643"/>
    <w:rsid w:val="00AD5E03"/>
    <w:rsid w:val="00B523E6"/>
    <w:rsid w:val="00C25DC6"/>
    <w:rsid w:val="00C407DF"/>
    <w:rsid w:val="00C679DE"/>
    <w:rsid w:val="00CA211C"/>
    <w:rsid w:val="00CC63A6"/>
    <w:rsid w:val="00D01B1C"/>
    <w:rsid w:val="00DF172B"/>
    <w:rsid w:val="00E13CC0"/>
    <w:rsid w:val="00E62D96"/>
    <w:rsid w:val="00E70367"/>
    <w:rsid w:val="00EE3657"/>
    <w:rsid w:val="00F23945"/>
    <w:rsid w:val="00F5610E"/>
    <w:rsid w:val="00F7082C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BF330"/>
  <w15:docId w15:val="{D1E8BA41-0D71-45CA-A285-6497DC34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7A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A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7A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wiscountywa.opengo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5</cp:revision>
  <cp:lastPrinted>2023-10-16T15:05:00Z</cp:lastPrinted>
  <dcterms:created xsi:type="dcterms:W3CDTF">2023-10-14T00:32:00Z</dcterms:created>
  <dcterms:modified xsi:type="dcterms:W3CDTF">2023-10-16T15:06:00Z</dcterms:modified>
</cp:coreProperties>
</file>