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CAE" w:rsidRPr="001F591A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RCW 36.87 allows for the vacation of a county road that is found useless to the needs of the County pending a Report of the Cou</w:t>
      </w:r>
      <w:r w:rsidR="00107EF3">
        <w:rPr>
          <w:rFonts w:ascii="Times New Roman" w:hAnsi="Times New Roman" w:cs="Times New Roman"/>
          <w:color w:val="000000"/>
          <w:sz w:val="24"/>
          <w:shd w:val="clear" w:color="auto" w:fill="FFFFFF"/>
        </w:rPr>
        <w:t>nty Road Engineer. Resolution 23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-</w:t>
      </w:r>
      <w:r w:rsidR="00E44B17">
        <w:rPr>
          <w:rFonts w:ascii="Times New Roman" w:hAnsi="Times New Roman" w:cs="Times New Roman"/>
          <w:color w:val="000000"/>
          <w:sz w:val="24"/>
          <w:shd w:val="clear" w:color="auto" w:fill="FFFFFF"/>
        </w:rPr>
        <w:t>162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passed by the Board of County Commissioners (BOCC) </w:t>
      </w:r>
      <w:r w:rsidR="00107EF3">
        <w:rPr>
          <w:rFonts w:ascii="Times New Roman" w:hAnsi="Times New Roman" w:cs="Times New Roman"/>
          <w:color w:val="000000"/>
          <w:sz w:val="24"/>
          <w:shd w:val="clear" w:color="auto" w:fill="FFFFFF"/>
        </w:rPr>
        <w:t>May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0F1710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107EF3">
        <w:rPr>
          <w:rFonts w:ascii="Times New Roman" w:hAnsi="Times New Roman" w:cs="Times New Roman"/>
          <w:color w:val="000000"/>
          <w:sz w:val="24"/>
          <w:shd w:val="clear" w:color="auto" w:fill="FFFFFF"/>
        </w:rPr>
        <w:t>6th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107EF3">
        <w:rPr>
          <w:rFonts w:ascii="Times New Roman" w:hAnsi="Times New Roman" w:cs="Times New Roman"/>
          <w:color w:val="000000"/>
          <w:sz w:val="24"/>
          <w:shd w:val="clear" w:color="auto" w:fill="FFFFFF"/>
        </w:rPr>
        <w:t>3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directed the C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ounty Road Engineer to examine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107EF3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undeveloped </w:t>
      </w:r>
      <w:r w:rsidR="00E44B17">
        <w:rPr>
          <w:rFonts w:ascii="Times New Roman" w:hAnsi="Times New Roman" w:cs="Times New Roman"/>
          <w:color w:val="000000"/>
          <w:sz w:val="24"/>
          <w:shd w:val="clear" w:color="auto" w:fill="FFFFFF"/>
        </w:rPr>
        <w:t>Right Of Way lying between Haynes Ave N and Cowlitz Ave N in Packwood,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and repo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rt his opinion to the BOCC. On </w:t>
      </w:r>
      <w:r w:rsidR="00107EF3">
        <w:rPr>
          <w:rFonts w:ascii="Times New Roman" w:hAnsi="Times New Roman" w:cs="Times New Roman"/>
          <w:color w:val="000000"/>
          <w:sz w:val="24"/>
          <w:shd w:val="clear" w:color="auto" w:fill="FFFFFF"/>
        </w:rPr>
        <w:t>May 31st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107EF3">
        <w:rPr>
          <w:rFonts w:ascii="Times New Roman" w:hAnsi="Times New Roman" w:cs="Times New Roman"/>
          <w:color w:val="000000"/>
          <w:sz w:val="24"/>
          <w:shd w:val="clear" w:color="auto" w:fill="FFFFFF"/>
        </w:rPr>
        <w:t>3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Engineer's Report on the matter of </w:t>
      </w:r>
      <w:r w:rsidR="00344BF4">
        <w:rPr>
          <w:rFonts w:ascii="Times New Roman" w:hAnsi="Times New Roman" w:cs="Times New Roman"/>
          <w:color w:val="000000"/>
          <w:sz w:val="24"/>
          <w:shd w:val="clear" w:color="auto" w:fill="FFFFFF"/>
        </w:rPr>
        <w:t>the proposed vacation of that portion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of </w:t>
      </w:r>
      <w:r w:rsidR="00107EF3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undeveloped </w:t>
      </w:r>
      <w:r w:rsidR="00E44B17">
        <w:rPr>
          <w:rFonts w:ascii="Times New Roman" w:hAnsi="Times New Roman" w:cs="Times New Roman"/>
          <w:color w:val="000000"/>
          <w:sz w:val="24"/>
          <w:shd w:val="clear" w:color="auto" w:fill="FFFFFF"/>
        </w:rPr>
        <w:t>Right Of Way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was filed with the BOCC. The report and all related materials having been reviewed by the BOCC and found appropriate for further proceedings. This resolution sets </w:t>
      </w:r>
      <w:r w:rsidR="00107EF3">
        <w:rPr>
          <w:rFonts w:ascii="Times New Roman" w:hAnsi="Times New Roman" w:cs="Times New Roman"/>
          <w:color w:val="000000"/>
          <w:sz w:val="24"/>
          <w:shd w:val="clear" w:color="auto" w:fill="FFFFFF"/>
        </w:rPr>
        <w:t>June</w:t>
      </w:r>
      <w:r w:rsidR="000C31B1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107EF3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="00B15093">
        <w:rPr>
          <w:rFonts w:ascii="Times New Roman" w:hAnsi="Times New Roman" w:cs="Times New Roman"/>
          <w:color w:val="000000"/>
          <w:sz w:val="24"/>
          <w:shd w:val="clear" w:color="auto" w:fill="FFFFFF"/>
        </w:rPr>
        <w:t>7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107EF3">
        <w:rPr>
          <w:rFonts w:ascii="Times New Roman" w:hAnsi="Times New Roman" w:cs="Times New Roman"/>
          <w:color w:val="000000"/>
          <w:sz w:val="24"/>
          <w:shd w:val="clear" w:color="auto" w:fill="FFFFFF"/>
        </w:rPr>
        <w:t>3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at or after the hour of 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10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:00 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a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.m., in the BOCC Hearing Room on the 2nd floor of the Historic Courthouse in Chehalis, Washington, as the time and place for the hearing on the County Engineer's Report.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Please look at the Commissioners’ hearing schedule at </w:t>
      </w:r>
      <w:hyperlink r:id="rId6" w:history="1">
        <w:r w:rsidR="005E4859" w:rsidRPr="005E4859">
          <w:rPr>
            <w:rStyle w:val="Hyperlink"/>
            <w:rFonts w:ascii="Times New Roman" w:hAnsi="Times New Roman" w:cs="Times New Roman"/>
            <w:sz w:val="24"/>
            <w:shd w:val="clear" w:color="auto" w:fill="FFFFFF"/>
          </w:rPr>
          <w:t>https://lewiscountywa.gov/offices/commissioners/agendas-calendar/</w:t>
        </w:r>
      </w:hyperlink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as </w:t>
      </w:r>
      <w:r w:rsidR="001F591A">
        <w:rPr>
          <w:rFonts w:ascii="Times New Roman" w:hAnsi="Times New Roman" w:cs="Times New Roman"/>
          <w:color w:val="000000"/>
          <w:sz w:val="24"/>
          <w:shd w:val="clear" w:color="auto" w:fill="FFFFFF"/>
        </w:rPr>
        <w:t>June 2</w:t>
      </w:r>
      <w:r w:rsidR="00B15093">
        <w:rPr>
          <w:rFonts w:ascii="Times New Roman" w:hAnsi="Times New Roman" w:cs="Times New Roman"/>
          <w:color w:val="000000"/>
          <w:sz w:val="24"/>
          <w:shd w:val="clear" w:color="auto" w:fill="FFFFFF"/>
        </w:rPr>
        <w:t>7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1F591A">
        <w:rPr>
          <w:rFonts w:ascii="Times New Roman" w:hAnsi="Times New Roman" w:cs="Times New Roman"/>
          <w:color w:val="000000"/>
          <w:sz w:val="24"/>
          <w:shd w:val="clear" w:color="auto" w:fill="FFFFFF"/>
        </w:rPr>
        <w:t>3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approaches for updated details.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resolution also calls for the Clerk of the Board to proceed with all the necessary notifications, posting and </w:t>
      </w:r>
      <w:r w:rsidRPr="001F591A">
        <w:rPr>
          <w:rFonts w:ascii="Times New Roman" w:hAnsi="Times New Roman" w:cs="Times New Roman"/>
          <w:color w:val="000000"/>
          <w:sz w:val="24"/>
          <w:shd w:val="clear" w:color="auto" w:fill="FFFFFF"/>
        </w:rPr>
        <w:t>publication.</w:t>
      </w:r>
    </w:p>
    <w:p w:rsidR="00387DDB" w:rsidRPr="001F591A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</w:p>
    <w:p w:rsidR="006A1DDF" w:rsidRPr="001F591A" w:rsidRDefault="009471DE" w:rsidP="006A1DDF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 w:rsidRPr="001F591A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All of </w:t>
      </w:r>
      <w:r w:rsidR="001F591A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undeveloped </w:t>
      </w:r>
      <w:r w:rsidR="00E44B17">
        <w:rPr>
          <w:rFonts w:ascii="Times New Roman" w:hAnsi="Times New Roman" w:cs="Times New Roman"/>
          <w:color w:val="212529"/>
          <w:sz w:val="24"/>
          <w:shd w:val="clear" w:color="auto" w:fill="FFFFFF"/>
        </w:rPr>
        <w:t>Right Of Way lying between Haynes Ave N and Cowlitz Ave N in Packwood in</w:t>
      </w:r>
      <w:r w:rsidRPr="001F591A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</w:t>
      </w:r>
      <w:r w:rsidR="0029106D" w:rsidRPr="001F591A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Section </w:t>
      </w:r>
      <w:r w:rsidR="00E44B17">
        <w:rPr>
          <w:rFonts w:ascii="Times New Roman" w:hAnsi="Times New Roman" w:cs="Times New Roman"/>
          <w:color w:val="212529"/>
          <w:sz w:val="24"/>
          <w:shd w:val="clear" w:color="auto" w:fill="FFFFFF"/>
        </w:rPr>
        <w:t>22</w:t>
      </w:r>
      <w:r w:rsidR="0029106D" w:rsidRPr="001F591A">
        <w:rPr>
          <w:rFonts w:ascii="Times New Roman" w:hAnsi="Times New Roman" w:cs="Times New Roman"/>
          <w:color w:val="212529"/>
          <w:sz w:val="24"/>
          <w:shd w:val="clear" w:color="auto" w:fill="FFFFFF"/>
        </w:rPr>
        <w:t>, Township 1</w:t>
      </w:r>
      <w:r w:rsidR="00E44B17">
        <w:rPr>
          <w:rFonts w:ascii="Times New Roman" w:hAnsi="Times New Roman" w:cs="Times New Roman"/>
          <w:color w:val="212529"/>
          <w:sz w:val="24"/>
          <w:shd w:val="clear" w:color="auto" w:fill="FFFFFF"/>
        </w:rPr>
        <w:t>3</w:t>
      </w:r>
      <w:r w:rsidR="0029106D" w:rsidRPr="001F591A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North, Range </w:t>
      </w:r>
      <w:r w:rsidR="00E44B17">
        <w:rPr>
          <w:rFonts w:ascii="Times New Roman" w:hAnsi="Times New Roman" w:cs="Times New Roman"/>
          <w:color w:val="212529"/>
          <w:sz w:val="24"/>
          <w:shd w:val="clear" w:color="auto" w:fill="FFFFFF"/>
        </w:rPr>
        <w:t>9 East</w:t>
      </w:r>
      <w:bookmarkStart w:id="0" w:name="_GoBack"/>
      <w:bookmarkEnd w:id="0"/>
      <w:r w:rsidR="0029106D" w:rsidRPr="001F591A">
        <w:rPr>
          <w:rFonts w:ascii="Times New Roman" w:hAnsi="Times New Roman" w:cs="Times New Roman"/>
          <w:color w:val="212529"/>
          <w:sz w:val="24"/>
          <w:shd w:val="clear" w:color="auto" w:fill="FFFFFF"/>
        </w:rPr>
        <w:t>, W.M.</w:t>
      </w:r>
    </w:p>
    <w:p w:rsidR="00387DDB" w:rsidRPr="001F591A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Pr="001F591A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Pr="001F591A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 w:rsidRPr="001F591A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Dated: </w:t>
      </w:r>
      <w:r w:rsidR="00107EF3" w:rsidRPr="001F591A">
        <w:rPr>
          <w:rFonts w:ascii="Times New Roman" w:hAnsi="Times New Roman" w:cs="Times New Roman"/>
          <w:color w:val="212529"/>
          <w:sz w:val="24"/>
          <w:shd w:val="clear" w:color="auto" w:fill="FFFFFF"/>
        </w:rPr>
        <w:t>June 6</w:t>
      </w:r>
      <w:r w:rsidRPr="001F591A">
        <w:rPr>
          <w:rFonts w:ascii="Times New Roman" w:hAnsi="Times New Roman" w:cs="Times New Roman"/>
          <w:color w:val="212529"/>
          <w:sz w:val="24"/>
          <w:shd w:val="clear" w:color="auto" w:fill="FFFFFF"/>
        </w:rPr>
        <w:t>, 202</w:t>
      </w:r>
      <w:r w:rsidR="00107EF3" w:rsidRPr="001F591A">
        <w:rPr>
          <w:rFonts w:ascii="Times New Roman" w:hAnsi="Times New Roman" w:cs="Times New Roman"/>
          <w:color w:val="212529"/>
          <w:sz w:val="24"/>
          <w:shd w:val="clear" w:color="auto" w:fill="FFFFFF"/>
        </w:rPr>
        <w:t>3</w:t>
      </w:r>
    </w:p>
    <w:p w:rsidR="00387DDB" w:rsidRPr="001F591A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Pr="001F591A" w:rsidRDefault="00387DDB">
      <w:pPr>
        <w:rPr>
          <w:rFonts w:ascii="Times New Roman" w:hAnsi="Times New Roman" w:cs="Times New Roman"/>
        </w:rPr>
      </w:pPr>
      <w:r w:rsidRPr="001F591A">
        <w:rPr>
          <w:rFonts w:ascii="Times New Roman" w:hAnsi="Times New Roman" w:cs="Times New Roman"/>
          <w:sz w:val="32"/>
        </w:rPr>
        <w:t>_____________________________</w:t>
      </w:r>
    </w:p>
    <w:p w:rsidR="00387DDB" w:rsidRPr="001F591A" w:rsidRDefault="00387DDB">
      <w:pPr>
        <w:rPr>
          <w:rFonts w:ascii="Times New Roman" w:hAnsi="Times New Roman" w:cs="Times New Roman"/>
          <w:sz w:val="24"/>
        </w:rPr>
      </w:pPr>
      <w:r w:rsidRPr="001F591A">
        <w:rPr>
          <w:rFonts w:ascii="Times New Roman" w:hAnsi="Times New Roman" w:cs="Times New Roman"/>
          <w:sz w:val="24"/>
        </w:rPr>
        <w:t>Rieva Lester</w:t>
      </w:r>
    </w:p>
    <w:p w:rsidR="00387DDB" w:rsidRPr="001F591A" w:rsidRDefault="00387DDB">
      <w:pPr>
        <w:rPr>
          <w:rFonts w:ascii="Times New Roman" w:hAnsi="Times New Roman" w:cs="Times New Roman"/>
          <w:sz w:val="24"/>
        </w:rPr>
      </w:pPr>
      <w:r w:rsidRPr="001F591A">
        <w:rPr>
          <w:rFonts w:ascii="Times New Roman" w:hAnsi="Times New Roman" w:cs="Times New Roman"/>
          <w:sz w:val="24"/>
        </w:rPr>
        <w:t>Clerk of the Lewis County Board</w:t>
      </w:r>
    </w:p>
    <w:p w:rsidR="00387DDB" w:rsidRPr="001F591A" w:rsidRDefault="00AE6263">
      <w:pPr>
        <w:rPr>
          <w:rFonts w:ascii="Times New Roman" w:hAnsi="Times New Roman" w:cs="Times New Roman"/>
          <w:sz w:val="24"/>
        </w:rPr>
      </w:pPr>
      <w:proofErr w:type="gramStart"/>
      <w:r w:rsidRPr="001F591A">
        <w:rPr>
          <w:rFonts w:ascii="Times New Roman" w:hAnsi="Times New Roman" w:cs="Times New Roman"/>
          <w:sz w:val="24"/>
        </w:rPr>
        <w:t>o</w:t>
      </w:r>
      <w:r w:rsidR="00387DDB" w:rsidRPr="001F591A">
        <w:rPr>
          <w:rFonts w:ascii="Times New Roman" w:hAnsi="Times New Roman" w:cs="Times New Roman"/>
          <w:sz w:val="24"/>
        </w:rPr>
        <w:t>f</w:t>
      </w:r>
      <w:proofErr w:type="gramEnd"/>
      <w:r w:rsidR="00387DDB" w:rsidRPr="001F591A">
        <w:rPr>
          <w:rFonts w:ascii="Times New Roman" w:hAnsi="Times New Roman" w:cs="Times New Roman"/>
          <w:sz w:val="24"/>
        </w:rPr>
        <w:t xml:space="preserve"> County Commissioners</w:t>
      </w:r>
    </w:p>
    <w:p w:rsidR="00387DDB" w:rsidRPr="001F591A" w:rsidRDefault="00387DDB">
      <w:pPr>
        <w:rPr>
          <w:rFonts w:ascii="Times New Roman" w:hAnsi="Times New Roman" w:cs="Times New Roman"/>
          <w:sz w:val="24"/>
        </w:rPr>
      </w:pPr>
    </w:p>
    <w:p w:rsidR="00387DDB" w:rsidRPr="001F591A" w:rsidRDefault="00387DDB">
      <w:pPr>
        <w:rPr>
          <w:rFonts w:ascii="Times New Roman" w:hAnsi="Times New Roman" w:cs="Times New Roman"/>
          <w:sz w:val="24"/>
        </w:rPr>
      </w:pPr>
    </w:p>
    <w:p w:rsidR="00387DDB" w:rsidRPr="001F591A" w:rsidRDefault="000C31B1">
      <w:pPr>
        <w:rPr>
          <w:rFonts w:ascii="Times New Roman" w:hAnsi="Times New Roman" w:cs="Times New Roman"/>
          <w:sz w:val="24"/>
        </w:rPr>
      </w:pPr>
      <w:r w:rsidRPr="001F591A">
        <w:rPr>
          <w:rFonts w:ascii="Times New Roman" w:hAnsi="Times New Roman" w:cs="Times New Roman"/>
          <w:sz w:val="24"/>
        </w:rPr>
        <w:t>Publish:</w:t>
      </w:r>
      <w:r w:rsidRPr="001F591A">
        <w:rPr>
          <w:rFonts w:ascii="Times New Roman" w:hAnsi="Times New Roman" w:cs="Times New Roman"/>
          <w:sz w:val="24"/>
        </w:rPr>
        <w:tab/>
        <w:t xml:space="preserve">The </w:t>
      </w:r>
      <w:r w:rsidR="00387DDB" w:rsidRPr="001F591A">
        <w:rPr>
          <w:rFonts w:ascii="Times New Roman" w:hAnsi="Times New Roman" w:cs="Times New Roman"/>
          <w:sz w:val="24"/>
        </w:rPr>
        <w:t>Chronicle</w:t>
      </w:r>
      <w:r w:rsidR="00387DDB" w:rsidRPr="001F591A">
        <w:rPr>
          <w:rFonts w:ascii="Times New Roman" w:hAnsi="Times New Roman" w:cs="Times New Roman"/>
          <w:sz w:val="24"/>
        </w:rPr>
        <w:tab/>
      </w:r>
      <w:r w:rsidR="00107EF3" w:rsidRPr="001F591A">
        <w:rPr>
          <w:rFonts w:ascii="Times New Roman" w:hAnsi="Times New Roman" w:cs="Times New Roman"/>
          <w:sz w:val="24"/>
        </w:rPr>
        <w:t>June</w:t>
      </w:r>
      <w:r w:rsidR="00387DDB" w:rsidRPr="001F591A">
        <w:rPr>
          <w:rFonts w:ascii="Times New Roman" w:hAnsi="Times New Roman" w:cs="Times New Roman"/>
          <w:sz w:val="24"/>
        </w:rPr>
        <w:t xml:space="preserve"> </w:t>
      </w:r>
      <w:r w:rsidR="00107EF3" w:rsidRPr="001F591A">
        <w:rPr>
          <w:rFonts w:ascii="Times New Roman" w:hAnsi="Times New Roman" w:cs="Times New Roman"/>
          <w:sz w:val="24"/>
        </w:rPr>
        <w:t>8</w:t>
      </w:r>
      <w:r w:rsidR="00387DDB" w:rsidRPr="001F591A">
        <w:rPr>
          <w:rFonts w:ascii="Times New Roman" w:hAnsi="Times New Roman" w:cs="Times New Roman"/>
          <w:sz w:val="24"/>
        </w:rPr>
        <w:t>, 202</w:t>
      </w:r>
      <w:r w:rsidR="00107EF3" w:rsidRPr="001F591A">
        <w:rPr>
          <w:rFonts w:ascii="Times New Roman" w:hAnsi="Times New Roman" w:cs="Times New Roman"/>
          <w:sz w:val="24"/>
        </w:rPr>
        <w:t>3</w:t>
      </w:r>
    </w:p>
    <w:p w:rsidR="00387DDB" w:rsidRPr="001F591A" w:rsidRDefault="000C31B1">
      <w:pPr>
        <w:rPr>
          <w:rFonts w:ascii="Times New Roman" w:hAnsi="Times New Roman" w:cs="Times New Roman"/>
          <w:sz w:val="24"/>
        </w:rPr>
      </w:pPr>
      <w:r w:rsidRPr="001F591A">
        <w:rPr>
          <w:rFonts w:ascii="Times New Roman" w:hAnsi="Times New Roman" w:cs="Times New Roman"/>
          <w:sz w:val="24"/>
        </w:rPr>
        <w:tab/>
      </w:r>
      <w:r w:rsidRPr="001F591A">
        <w:rPr>
          <w:rFonts w:ascii="Times New Roman" w:hAnsi="Times New Roman" w:cs="Times New Roman"/>
          <w:sz w:val="24"/>
        </w:rPr>
        <w:tab/>
        <w:t xml:space="preserve">The Chronicle </w:t>
      </w:r>
      <w:r w:rsidR="00107EF3" w:rsidRPr="001F591A">
        <w:rPr>
          <w:rFonts w:ascii="Times New Roman" w:hAnsi="Times New Roman" w:cs="Times New Roman"/>
          <w:sz w:val="24"/>
        </w:rPr>
        <w:t>June 15</w:t>
      </w:r>
      <w:r w:rsidR="00387DDB" w:rsidRPr="001F591A">
        <w:rPr>
          <w:rFonts w:ascii="Times New Roman" w:hAnsi="Times New Roman" w:cs="Times New Roman"/>
          <w:sz w:val="24"/>
        </w:rPr>
        <w:t>, 202</w:t>
      </w:r>
      <w:r w:rsidR="00107EF3" w:rsidRPr="001F591A">
        <w:rPr>
          <w:rFonts w:ascii="Times New Roman" w:hAnsi="Times New Roman" w:cs="Times New Roman"/>
          <w:sz w:val="24"/>
        </w:rPr>
        <w:t>3</w:t>
      </w:r>
    </w:p>
    <w:sectPr w:rsidR="00387DDB" w:rsidRPr="001F591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DDB" w:rsidRDefault="00387DDB" w:rsidP="00387DDB">
      <w:r>
        <w:separator/>
      </w:r>
    </w:p>
  </w:endnote>
  <w:endnote w:type="continuationSeparator" w:id="0">
    <w:p w:rsidR="00387DDB" w:rsidRDefault="00387DDB" w:rsidP="0038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DDB" w:rsidRDefault="00387DDB" w:rsidP="00387DDB">
      <w:r>
        <w:separator/>
      </w:r>
    </w:p>
  </w:footnote>
  <w:footnote w:type="continuationSeparator" w:id="0">
    <w:p w:rsidR="00387DDB" w:rsidRDefault="00387DDB" w:rsidP="00387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DDB" w:rsidRPr="00387DDB" w:rsidRDefault="00387DDB" w:rsidP="00387DDB">
    <w:pPr>
      <w:pStyle w:val="Header"/>
      <w:jc w:val="center"/>
      <w:rPr>
        <w:rFonts w:ascii="Times New Roman" w:hAnsi="Times New Roman" w:cs="Times New Roman"/>
        <w:b/>
        <w:sz w:val="36"/>
      </w:rPr>
    </w:pPr>
    <w:r>
      <w:rPr>
        <w:rFonts w:ascii="Times New Roman" w:hAnsi="Times New Roman" w:cs="Times New Roman"/>
        <w:b/>
        <w:sz w:val="36"/>
      </w:rPr>
      <w:t>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DDB"/>
    <w:rsid w:val="000C31B1"/>
    <w:rsid w:val="000F1710"/>
    <w:rsid w:val="00107EF3"/>
    <w:rsid w:val="001718F2"/>
    <w:rsid w:val="001B5A91"/>
    <w:rsid w:val="001F591A"/>
    <w:rsid w:val="0029106D"/>
    <w:rsid w:val="002D7E8D"/>
    <w:rsid w:val="00344BF4"/>
    <w:rsid w:val="00387DDB"/>
    <w:rsid w:val="003F5091"/>
    <w:rsid w:val="00417CAE"/>
    <w:rsid w:val="00520B6C"/>
    <w:rsid w:val="005E4859"/>
    <w:rsid w:val="005F71FD"/>
    <w:rsid w:val="006A1DDF"/>
    <w:rsid w:val="007335D1"/>
    <w:rsid w:val="009408DF"/>
    <w:rsid w:val="009471DE"/>
    <w:rsid w:val="009B6461"/>
    <w:rsid w:val="00A54325"/>
    <w:rsid w:val="00AD7DBA"/>
    <w:rsid w:val="00AE6263"/>
    <w:rsid w:val="00B15093"/>
    <w:rsid w:val="00B94EBB"/>
    <w:rsid w:val="00CC5523"/>
    <w:rsid w:val="00D62089"/>
    <w:rsid w:val="00DA413D"/>
    <w:rsid w:val="00E44B17"/>
    <w:rsid w:val="00ED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AD798"/>
  <w15:chartTrackingRefBased/>
  <w15:docId w15:val="{4D589303-54EC-452B-8E14-5DC6AB08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DDB"/>
  </w:style>
  <w:style w:type="paragraph" w:styleId="Footer">
    <w:name w:val="footer"/>
    <w:basedOn w:val="Normal"/>
    <w:link w:val="Foot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DDB"/>
  </w:style>
  <w:style w:type="character" w:styleId="Hyperlink">
    <w:name w:val="Hyperlink"/>
    <w:basedOn w:val="DefaultParagraphFont"/>
    <w:uiPriority w:val="99"/>
    <w:unhideWhenUsed/>
    <w:rsid w:val="005E485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1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1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Hinderlie</dc:creator>
  <cp:keywords/>
  <dc:description/>
  <cp:lastModifiedBy>Kimberly Edminster</cp:lastModifiedBy>
  <cp:revision>5</cp:revision>
  <cp:lastPrinted>2023-05-12T21:52:00Z</cp:lastPrinted>
  <dcterms:created xsi:type="dcterms:W3CDTF">2023-05-12T21:47:00Z</dcterms:created>
  <dcterms:modified xsi:type="dcterms:W3CDTF">2023-05-23T19:26:00Z</dcterms:modified>
</cp:coreProperties>
</file>