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992CF" w14:textId="77777777" w:rsidR="00BF7ACD" w:rsidRDefault="00C744E0" w:rsidP="0046763E">
      <w:pPr>
        <w:spacing w:after="0" w:line="240" w:lineRule="auto"/>
        <w:ind w:left="720" w:firstLine="720"/>
        <w:rPr>
          <w:b/>
          <w:sz w:val="28"/>
        </w:rPr>
      </w:pPr>
      <w:r>
        <w:rPr>
          <w:b/>
          <w:sz w:val="28"/>
        </w:rPr>
        <w:t>BEFORE THE BOARD OF COUNTY COMMISSIONERS</w:t>
      </w:r>
    </w:p>
    <w:p w14:paraId="43A1FCE5" w14:textId="77777777" w:rsidR="00C744E0" w:rsidRDefault="00C744E0" w:rsidP="0046763E">
      <w:pPr>
        <w:spacing w:after="0" w:line="240" w:lineRule="auto"/>
        <w:ind w:left="720" w:firstLine="720"/>
        <w:rPr>
          <w:b/>
          <w:sz w:val="28"/>
        </w:rPr>
      </w:pPr>
      <w:r>
        <w:rPr>
          <w:b/>
          <w:sz w:val="28"/>
        </w:rPr>
        <w:tab/>
        <w:t>OF LEWIS COUNTY, WASHINGTON</w:t>
      </w:r>
    </w:p>
    <w:p w14:paraId="386FBF80" w14:textId="77777777" w:rsidR="0046763E" w:rsidRDefault="0046763E" w:rsidP="0046763E">
      <w:pPr>
        <w:spacing w:after="0" w:line="240" w:lineRule="auto"/>
        <w:ind w:left="720" w:firstLine="720"/>
        <w:rPr>
          <w:b/>
          <w:sz w:val="28"/>
        </w:rPr>
      </w:pPr>
    </w:p>
    <w:p w14:paraId="321250F7" w14:textId="77777777" w:rsidR="00C744E0" w:rsidRDefault="0046763E" w:rsidP="00812659">
      <w:pPr>
        <w:spacing w:after="0" w:line="240" w:lineRule="auto"/>
        <w:rPr>
          <w:b/>
          <w:sz w:val="24"/>
        </w:rPr>
      </w:pPr>
      <w:r>
        <w:rPr>
          <w:b/>
          <w:sz w:val="24"/>
        </w:rPr>
        <w:t>AN ORDINANCE OF LEWIS COUNTY, WASHINGTON</w:t>
      </w:r>
      <w:r>
        <w:rPr>
          <w:b/>
          <w:sz w:val="24"/>
        </w:rPr>
        <w:tab/>
      </w:r>
      <w:r w:rsidR="00C744E0">
        <w:rPr>
          <w:b/>
          <w:sz w:val="24"/>
        </w:rPr>
        <w:tab/>
        <w:t>)</w:t>
      </w:r>
    </w:p>
    <w:p w14:paraId="03B8E7CE" w14:textId="77777777" w:rsidR="00C744E0" w:rsidRPr="00D05805" w:rsidRDefault="0046763E" w:rsidP="00812659">
      <w:pPr>
        <w:spacing w:after="0" w:line="240" w:lineRule="auto"/>
        <w:rPr>
          <w:b/>
          <w:sz w:val="24"/>
          <w:u w:val="single"/>
        </w:rPr>
      </w:pPr>
      <w:r>
        <w:rPr>
          <w:b/>
          <w:sz w:val="24"/>
        </w:rPr>
        <w:t xml:space="preserve">ADDING A NEW CHAPTER </w:t>
      </w:r>
      <w:r w:rsidR="00D77FF4">
        <w:rPr>
          <w:b/>
          <w:sz w:val="24"/>
        </w:rPr>
        <w:t>1.23</w:t>
      </w:r>
      <w:r>
        <w:rPr>
          <w:b/>
          <w:sz w:val="24"/>
        </w:rPr>
        <w:t xml:space="preserve"> TO THE COUNTY CODE,</w:t>
      </w:r>
      <w:r w:rsidR="00C744E0">
        <w:rPr>
          <w:b/>
          <w:sz w:val="24"/>
        </w:rPr>
        <w:tab/>
        <w:t>)</w:t>
      </w:r>
      <w:r w:rsidR="00C744E0">
        <w:rPr>
          <w:b/>
          <w:sz w:val="24"/>
        </w:rPr>
        <w:tab/>
      </w:r>
      <w:r w:rsidR="00423C92">
        <w:rPr>
          <w:b/>
          <w:sz w:val="24"/>
        </w:rPr>
        <w:t>ORDINANCE NO</w:t>
      </w:r>
      <w:r w:rsidR="00C744E0">
        <w:rPr>
          <w:b/>
          <w:sz w:val="24"/>
        </w:rPr>
        <w:t xml:space="preserve">. </w:t>
      </w:r>
      <w:r w:rsidR="00343D07">
        <w:rPr>
          <w:b/>
          <w:sz w:val="24"/>
        </w:rPr>
        <w:t>1311</w:t>
      </w:r>
    </w:p>
    <w:p w14:paraId="67A175AB" w14:textId="77777777" w:rsidR="0060382D" w:rsidRDefault="0060382D" w:rsidP="00812659">
      <w:pPr>
        <w:spacing w:after="0" w:line="240" w:lineRule="auto"/>
        <w:rPr>
          <w:b/>
          <w:sz w:val="24"/>
        </w:rPr>
      </w:pPr>
      <w:r>
        <w:rPr>
          <w:b/>
          <w:sz w:val="24"/>
        </w:rPr>
        <w:t xml:space="preserve">ADOPTING AN ENFORCEMENT PROGRAM FOR </w:t>
      </w:r>
      <w:r>
        <w:rPr>
          <w:b/>
          <w:sz w:val="24"/>
        </w:rPr>
        <w:tab/>
      </w:r>
      <w:r>
        <w:rPr>
          <w:b/>
          <w:sz w:val="24"/>
        </w:rPr>
        <w:tab/>
        <w:t>)</w:t>
      </w:r>
    </w:p>
    <w:p w14:paraId="382C04ED" w14:textId="77777777" w:rsidR="00C744E0" w:rsidRDefault="0060382D" w:rsidP="00812659">
      <w:pPr>
        <w:spacing w:after="0" w:line="240" w:lineRule="auto"/>
        <w:rPr>
          <w:b/>
          <w:sz w:val="24"/>
        </w:rPr>
      </w:pPr>
      <w:r>
        <w:rPr>
          <w:b/>
          <w:sz w:val="24"/>
        </w:rPr>
        <w:t>PUBLIC DISTURBANCE CAUSED BY EXCESSIVE NOISE</w:t>
      </w:r>
      <w:r w:rsidR="00423C92">
        <w:rPr>
          <w:b/>
          <w:sz w:val="24"/>
        </w:rPr>
        <w:tab/>
        <w:t>)</w:t>
      </w:r>
    </w:p>
    <w:p w14:paraId="0BC5CFD8" w14:textId="77777777" w:rsidR="00C744E0" w:rsidRDefault="00C744E0" w:rsidP="00464FBA">
      <w:pPr>
        <w:spacing w:after="0"/>
        <w:rPr>
          <w:b/>
          <w:sz w:val="24"/>
        </w:rPr>
      </w:pPr>
    </w:p>
    <w:p w14:paraId="3EC3397B" w14:textId="77777777" w:rsidR="00C744E0" w:rsidRDefault="00C744E0" w:rsidP="00C744E0">
      <w:pPr>
        <w:rPr>
          <w:sz w:val="24"/>
        </w:rPr>
      </w:pPr>
      <w:r>
        <w:rPr>
          <w:sz w:val="24"/>
        </w:rPr>
        <w:tab/>
      </w:r>
      <w:r>
        <w:rPr>
          <w:b/>
          <w:sz w:val="24"/>
        </w:rPr>
        <w:t xml:space="preserve">WHEREAS, </w:t>
      </w:r>
      <w:r w:rsidR="00E759C3" w:rsidRPr="004939FD">
        <w:rPr>
          <w:sz w:val="24"/>
        </w:rPr>
        <w:t>the Washington State</w:t>
      </w:r>
      <w:r w:rsidR="00836BDE" w:rsidRPr="00836BDE">
        <w:rPr>
          <w:sz w:val="24"/>
        </w:rPr>
        <w:t xml:space="preserve"> Constitution vests </w:t>
      </w:r>
      <w:r w:rsidR="007869DE">
        <w:rPr>
          <w:sz w:val="24"/>
        </w:rPr>
        <w:t>local government</w:t>
      </w:r>
      <w:r w:rsidR="00E759C3" w:rsidRPr="004939FD">
        <w:rPr>
          <w:sz w:val="24"/>
        </w:rPr>
        <w:t xml:space="preserve"> with the power to enforce all such local police, sanitary and oth</w:t>
      </w:r>
      <w:r w:rsidR="007869DE">
        <w:rPr>
          <w:sz w:val="24"/>
        </w:rPr>
        <w:t>er</w:t>
      </w:r>
      <w:r w:rsidR="00E759C3" w:rsidRPr="004939FD">
        <w:rPr>
          <w:sz w:val="24"/>
        </w:rPr>
        <w:t xml:space="preserve"> regulations not in conflict with general laws</w:t>
      </w:r>
      <w:r w:rsidR="0020258B">
        <w:rPr>
          <w:sz w:val="24"/>
        </w:rPr>
        <w:t>;</w:t>
      </w:r>
      <w:r w:rsidR="005C136C">
        <w:rPr>
          <w:sz w:val="24"/>
        </w:rPr>
        <w:t xml:space="preserve"> and</w:t>
      </w:r>
    </w:p>
    <w:p w14:paraId="6280FD5F" w14:textId="4DFAF239" w:rsidR="0020258B" w:rsidRDefault="0020258B" w:rsidP="0020258B">
      <w:pPr>
        <w:ind w:firstLine="720"/>
        <w:rPr>
          <w:sz w:val="24"/>
        </w:rPr>
      </w:pPr>
      <w:r>
        <w:rPr>
          <w:b/>
          <w:sz w:val="24"/>
        </w:rPr>
        <w:t xml:space="preserve">WHEREAS, </w:t>
      </w:r>
      <w:r w:rsidR="00E759C3">
        <w:rPr>
          <w:sz w:val="24"/>
        </w:rPr>
        <w:t xml:space="preserve">RCW 36.32.120(10) </w:t>
      </w:r>
      <w:r w:rsidR="00FD3BA0">
        <w:rPr>
          <w:sz w:val="24"/>
        </w:rPr>
        <w:t>empowers</w:t>
      </w:r>
      <w:r w:rsidR="00E759C3">
        <w:rPr>
          <w:sz w:val="24"/>
        </w:rPr>
        <w:t xml:space="preserve"> the legislative authority</w:t>
      </w:r>
      <w:r w:rsidR="00836BDE">
        <w:rPr>
          <w:sz w:val="24"/>
        </w:rPr>
        <w:t xml:space="preserve"> of a county to declare by ordinance what shall be deemed</w:t>
      </w:r>
      <w:r w:rsidR="007869DE">
        <w:rPr>
          <w:sz w:val="24"/>
        </w:rPr>
        <w:t xml:space="preserve"> a nuisance</w:t>
      </w:r>
      <w:r w:rsidR="00836BDE">
        <w:rPr>
          <w:sz w:val="24"/>
        </w:rPr>
        <w:t xml:space="preserve"> within the county</w:t>
      </w:r>
      <w:r>
        <w:rPr>
          <w:sz w:val="24"/>
        </w:rPr>
        <w:t>;</w:t>
      </w:r>
    </w:p>
    <w:p w14:paraId="09850F9D" w14:textId="3F0CBFCA" w:rsidR="007869DE" w:rsidRDefault="0020258B" w:rsidP="0020258B">
      <w:pPr>
        <w:ind w:firstLine="720"/>
        <w:rPr>
          <w:sz w:val="24"/>
        </w:rPr>
      </w:pPr>
      <w:r>
        <w:rPr>
          <w:b/>
          <w:sz w:val="24"/>
        </w:rPr>
        <w:t>WHEREAS</w:t>
      </w:r>
      <w:r w:rsidR="003A4A5B">
        <w:rPr>
          <w:b/>
          <w:sz w:val="24"/>
        </w:rPr>
        <w:t xml:space="preserve">, </w:t>
      </w:r>
      <w:r w:rsidR="007869DE">
        <w:rPr>
          <w:sz w:val="24"/>
        </w:rPr>
        <w:t xml:space="preserve">excessive </w:t>
      </w:r>
      <w:r w:rsidR="003A4A5B">
        <w:rPr>
          <w:sz w:val="24"/>
        </w:rPr>
        <w:t xml:space="preserve">noise </w:t>
      </w:r>
      <w:r w:rsidR="004939FD">
        <w:rPr>
          <w:sz w:val="24"/>
        </w:rPr>
        <w:t>interfere</w:t>
      </w:r>
      <w:r w:rsidR="00FD3BA0">
        <w:rPr>
          <w:sz w:val="24"/>
        </w:rPr>
        <w:t>s</w:t>
      </w:r>
      <w:r w:rsidR="004939FD">
        <w:rPr>
          <w:sz w:val="24"/>
        </w:rPr>
        <w:t xml:space="preserve"> with the comfort, joy, </w:t>
      </w:r>
      <w:r w:rsidR="003A4A5B">
        <w:rPr>
          <w:sz w:val="24"/>
        </w:rPr>
        <w:t>enjoyment, sleep and repose of the citizens of Lewis County causing unwanted physiological and psychological effects</w:t>
      </w:r>
      <w:r w:rsidR="007869DE">
        <w:rPr>
          <w:sz w:val="24"/>
        </w:rPr>
        <w:t>;</w:t>
      </w:r>
      <w:r w:rsidR="005C136C">
        <w:rPr>
          <w:sz w:val="24"/>
        </w:rPr>
        <w:t xml:space="preserve"> and</w:t>
      </w:r>
    </w:p>
    <w:p w14:paraId="50B4B54E" w14:textId="56828612" w:rsidR="0020258B" w:rsidRDefault="007869DE" w:rsidP="0020258B">
      <w:pPr>
        <w:ind w:firstLine="720"/>
        <w:rPr>
          <w:sz w:val="24"/>
        </w:rPr>
      </w:pPr>
      <w:r>
        <w:rPr>
          <w:b/>
          <w:sz w:val="24"/>
        </w:rPr>
        <w:t xml:space="preserve">WHEREAS, </w:t>
      </w:r>
      <w:r w:rsidR="00697095">
        <w:rPr>
          <w:sz w:val="24"/>
        </w:rPr>
        <w:t>the Lewis County Board of County Commissioners, the legislative authority of Lewis County,</w:t>
      </w:r>
      <w:r w:rsidR="003A4A5B">
        <w:rPr>
          <w:sz w:val="24"/>
        </w:rPr>
        <w:t xml:space="preserve"> wishes to control the noise in a manner that protects the health, welfare and property of the citizens Lewis County and in a manner that promotes commerce</w:t>
      </w:r>
      <w:r w:rsidR="0020258B">
        <w:rPr>
          <w:sz w:val="24"/>
        </w:rPr>
        <w:t>;</w:t>
      </w:r>
      <w:r w:rsidR="005C136C">
        <w:rPr>
          <w:sz w:val="24"/>
        </w:rPr>
        <w:t xml:space="preserve"> and</w:t>
      </w:r>
    </w:p>
    <w:p w14:paraId="6822845B" w14:textId="6540CF14" w:rsidR="007A03B6" w:rsidRPr="007A03B6" w:rsidRDefault="007A03B6" w:rsidP="00FA7AF4">
      <w:pPr>
        <w:ind w:firstLine="720"/>
        <w:rPr>
          <w:sz w:val="24"/>
        </w:rPr>
      </w:pPr>
      <w:r>
        <w:rPr>
          <w:b/>
          <w:sz w:val="24"/>
        </w:rPr>
        <w:t xml:space="preserve">WHEREAS, </w:t>
      </w:r>
      <w:r>
        <w:rPr>
          <w:sz w:val="24"/>
        </w:rPr>
        <w:t>the Lewis County Code does not have a regulatory system for prohibiting excessive noise;</w:t>
      </w:r>
      <w:r w:rsidR="005C136C">
        <w:rPr>
          <w:sz w:val="24"/>
        </w:rPr>
        <w:t xml:space="preserve"> and</w:t>
      </w:r>
    </w:p>
    <w:p w14:paraId="0F3C8C40" w14:textId="6F334979" w:rsidR="00292C4D" w:rsidRDefault="00292C4D" w:rsidP="00FA7AF4">
      <w:pPr>
        <w:ind w:firstLine="720"/>
        <w:rPr>
          <w:sz w:val="24"/>
        </w:rPr>
      </w:pPr>
      <w:r w:rsidRPr="00292C4D">
        <w:rPr>
          <w:b/>
          <w:sz w:val="24"/>
        </w:rPr>
        <w:t>WHEREAS</w:t>
      </w:r>
      <w:r>
        <w:rPr>
          <w:sz w:val="24"/>
        </w:rPr>
        <w:t>, such a regulatory system is within the police power of the County</w:t>
      </w:r>
      <w:r w:rsidR="00FD3BA0">
        <w:rPr>
          <w:sz w:val="24"/>
        </w:rPr>
        <w:t>.</w:t>
      </w:r>
    </w:p>
    <w:p w14:paraId="63EF7A1A" w14:textId="77777777" w:rsidR="00C744E0" w:rsidRDefault="00C744E0" w:rsidP="00C744E0">
      <w:pPr>
        <w:rPr>
          <w:sz w:val="24"/>
        </w:rPr>
      </w:pPr>
      <w:r>
        <w:rPr>
          <w:sz w:val="24"/>
        </w:rPr>
        <w:tab/>
      </w:r>
      <w:r>
        <w:rPr>
          <w:b/>
          <w:sz w:val="24"/>
        </w:rPr>
        <w:t xml:space="preserve">NOW, THEREFORE BE IT </w:t>
      </w:r>
      <w:r w:rsidR="00292C4D">
        <w:rPr>
          <w:b/>
          <w:sz w:val="24"/>
        </w:rPr>
        <w:t xml:space="preserve">ORDAINED </w:t>
      </w:r>
      <w:r w:rsidR="00292C4D" w:rsidRPr="00292C4D">
        <w:rPr>
          <w:sz w:val="24"/>
        </w:rPr>
        <w:t>by the</w:t>
      </w:r>
      <w:r w:rsidR="00292C4D">
        <w:rPr>
          <w:b/>
          <w:sz w:val="24"/>
        </w:rPr>
        <w:t xml:space="preserve"> </w:t>
      </w:r>
      <w:r w:rsidR="00292C4D">
        <w:rPr>
          <w:sz w:val="24"/>
        </w:rPr>
        <w:t>Lewis County Board of County Commissioners that:</w:t>
      </w:r>
    </w:p>
    <w:p w14:paraId="752C1627" w14:textId="77777777" w:rsidR="00292C4D" w:rsidRDefault="00B240C8" w:rsidP="00B240C8">
      <w:pPr>
        <w:pStyle w:val="ListParagraph"/>
        <w:numPr>
          <w:ilvl w:val="0"/>
          <w:numId w:val="1"/>
        </w:numPr>
        <w:rPr>
          <w:sz w:val="24"/>
        </w:rPr>
      </w:pPr>
      <w:r>
        <w:rPr>
          <w:sz w:val="24"/>
        </w:rPr>
        <w:t xml:space="preserve">Lewis County adopts and incorporates the new chapter </w:t>
      </w:r>
      <w:r w:rsidR="007A03B6">
        <w:rPr>
          <w:sz w:val="24"/>
        </w:rPr>
        <w:t>1.23</w:t>
      </w:r>
      <w:r>
        <w:rPr>
          <w:sz w:val="24"/>
        </w:rPr>
        <w:t xml:space="preserve"> into the Lewis County Code as follows:</w:t>
      </w:r>
    </w:p>
    <w:p w14:paraId="375AC6C9" w14:textId="77777777" w:rsidR="007A03B6" w:rsidRPr="00FD3BA0" w:rsidRDefault="007A03B6" w:rsidP="007A03B6">
      <w:pPr>
        <w:jc w:val="center"/>
        <w:rPr>
          <w:rFonts w:cstheme="minorHAnsi"/>
          <w:b/>
          <w:sz w:val="24"/>
          <w:szCs w:val="24"/>
        </w:rPr>
      </w:pPr>
      <w:r w:rsidRPr="00FD3BA0">
        <w:rPr>
          <w:rFonts w:cstheme="minorHAnsi"/>
          <w:b/>
          <w:sz w:val="24"/>
          <w:szCs w:val="24"/>
        </w:rPr>
        <w:t>Chapter 1.23</w:t>
      </w:r>
    </w:p>
    <w:p w14:paraId="3088E729" w14:textId="77777777" w:rsidR="007A03B6" w:rsidRPr="00FD3BA0" w:rsidRDefault="007A03B6" w:rsidP="007A03B6">
      <w:pPr>
        <w:jc w:val="center"/>
        <w:rPr>
          <w:rFonts w:cstheme="minorHAnsi"/>
          <w:b/>
          <w:sz w:val="24"/>
          <w:szCs w:val="24"/>
        </w:rPr>
      </w:pPr>
      <w:r w:rsidRPr="00FD3BA0">
        <w:rPr>
          <w:rFonts w:cstheme="minorHAnsi"/>
          <w:b/>
          <w:sz w:val="24"/>
          <w:szCs w:val="24"/>
        </w:rPr>
        <w:t>Public Disturbance Noise</w:t>
      </w:r>
    </w:p>
    <w:p w14:paraId="0F18D714" w14:textId="77777777" w:rsidR="007A03B6" w:rsidRPr="00FD3BA0" w:rsidRDefault="007A03B6" w:rsidP="00A42F50">
      <w:pPr>
        <w:jc w:val="both"/>
        <w:rPr>
          <w:rFonts w:cstheme="minorHAnsi"/>
          <w:sz w:val="24"/>
          <w:szCs w:val="24"/>
        </w:rPr>
      </w:pPr>
      <w:r w:rsidRPr="00FD3BA0">
        <w:rPr>
          <w:rFonts w:cstheme="minorHAnsi"/>
          <w:sz w:val="24"/>
          <w:szCs w:val="24"/>
        </w:rPr>
        <w:t>Sections:</w:t>
      </w:r>
    </w:p>
    <w:p w14:paraId="46FFE32C" w14:textId="77777777" w:rsidR="007A03B6" w:rsidRPr="00FD3BA0" w:rsidRDefault="007A03B6" w:rsidP="00A42F50">
      <w:pPr>
        <w:jc w:val="both"/>
        <w:rPr>
          <w:rFonts w:cstheme="minorHAnsi"/>
          <w:sz w:val="24"/>
          <w:szCs w:val="24"/>
        </w:rPr>
      </w:pPr>
      <w:r w:rsidRPr="00FD3BA0">
        <w:rPr>
          <w:rFonts w:cstheme="minorHAnsi"/>
          <w:sz w:val="24"/>
          <w:szCs w:val="24"/>
        </w:rPr>
        <w:t>1.23.010</w:t>
      </w:r>
      <w:r w:rsidRPr="00FD3BA0">
        <w:rPr>
          <w:rFonts w:cstheme="minorHAnsi"/>
          <w:sz w:val="24"/>
          <w:szCs w:val="24"/>
        </w:rPr>
        <w:tab/>
        <w:t>Declaration of Policy</w:t>
      </w:r>
    </w:p>
    <w:p w14:paraId="61BADEB5" w14:textId="77777777" w:rsidR="007A03B6" w:rsidRPr="00FD3BA0" w:rsidRDefault="007A03B6" w:rsidP="00A42F50">
      <w:pPr>
        <w:jc w:val="both"/>
        <w:rPr>
          <w:rFonts w:cstheme="minorHAnsi"/>
          <w:sz w:val="24"/>
          <w:szCs w:val="24"/>
        </w:rPr>
      </w:pPr>
      <w:r w:rsidRPr="00FD3BA0">
        <w:rPr>
          <w:rFonts w:cstheme="minorHAnsi"/>
          <w:sz w:val="24"/>
          <w:szCs w:val="24"/>
        </w:rPr>
        <w:t>1.23.020</w:t>
      </w:r>
      <w:r w:rsidRPr="00FD3BA0">
        <w:rPr>
          <w:rFonts w:cstheme="minorHAnsi"/>
          <w:sz w:val="24"/>
          <w:szCs w:val="24"/>
        </w:rPr>
        <w:tab/>
        <w:t>Purpose—Limitation of Liability</w:t>
      </w:r>
    </w:p>
    <w:p w14:paraId="58FEA9C8" w14:textId="77777777" w:rsidR="007A03B6" w:rsidRPr="00FD3BA0" w:rsidRDefault="007A03B6" w:rsidP="00A42F50">
      <w:pPr>
        <w:jc w:val="both"/>
        <w:rPr>
          <w:rFonts w:cstheme="minorHAnsi"/>
          <w:sz w:val="24"/>
          <w:szCs w:val="24"/>
        </w:rPr>
      </w:pPr>
      <w:r w:rsidRPr="00FD3BA0">
        <w:rPr>
          <w:rFonts w:cstheme="minorHAnsi"/>
          <w:sz w:val="24"/>
          <w:szCs w:val="24"/>
        </w:rPr>
        <w:lastRenderedPageBreak/>
        <w:t>1.23.030</w:t>
      </w:r>
      <w:r w:rsidRPr="00FD3BA0">
        <w:rPr>
          <w:rFonts w:cstheme="minorHAnsi"/>
          <w:sz w:val="24"/>
          <w:szCs w:val="24"/>
        </w:rPr>
        <w:tab/>
        <w:t>Public Disturbances—Noises</w:t>
      </w:r>
    </w:p>
    <w:p w14:paraId="3CC44A4E" w14:textId="77777777" w:rsidR="007A03B6" w:rsidRPr="00FD3BA0" w:rsidRDefault="007A03B6" w:rsidP="00A42F50">
      <w:pPr>
        <w:jc w:val="both"/>
        <w:rPr>
          <w:rFonts w:cstheme="minorHAnsi"/>
          <w:sz w:val="24"/>
          <w:szCs w:val="24"/>
        </w:rPr>
      </w:pPr>
      <w:r w:rsidRPr="00FD3BA0">
        <w:rPr>
          <w:rFonts w:cstheme="minorHAnsi"/>
          <w:sz w:val="24"/>
          <w:szCs w:val="24"/>
        </w:rPr>
        <w:t>1.23.040</w:t>
      </w:r>
      <w:r w:rsidRPr="00FD3BA0">
        <w:rPr>
          <w:rFonts w:cstheme="minorHAnsi"/>
          <w:sz w:val="24"/>
          <w:szCs w:val="24"/>
        </w:rPr>
        <w:tab/>
        <w:t xml:space="preserve">Penalties—Enforcement </w:t>
      </w:r>
    </w:p>
    <w:p w14:paraId="51635459" w14:textId="77777777" w:rsidR="007A03B6" w:rsidRPr="00FD3BA0" w:rsidRDefault="007A03B6" w:rsidP="00A42F50">
      <w:pPr>
        <w:jc w:val="both"/>
        <w:rPr>
          <w:rFonts w:cstheme="minorHAnsi"/>
          <w:sz w:val="24"/>
          <w:szCs w:val="24"/>
        </w:rPr>
      </w:pPr>
      <w:r w:rsidRPr="00FD3BA0">
        <w:rPr>
          <w:rFonts w:cstheme="minorHAnsi"/>
          <w:sz w:val="24"/>
          <w:szCs w:val="24"/>
        </w:rPr>
        <w:t>1.23.050</w:t>
      </w:r>
      <w:r w:rsidRPr="00FD3BA0">
        <w:rPr>
          <w:rFonts w:cstheme="minorHAnsi"/>
          <w:sz w:val="24"/>
          <w:szCs w:val="24"/>
        </w:rPr>
        <w:tab/>
        <w:t>Severability</w:t>
      </w:r>
    </w:p>
    <w:p w14:paraId="6AA7B525" w14:textId="77777777" w:rsidR="007A03B6" w:rsidRPr="00FD3BA0" w:rsidRDefault="002920F1" w:rsidP="00A42F50">
      <w:pPr>
        <w:jc w:val="both"/>
        <w:rPr>
          <w:rFonts w:cstheme="minorHAnsi"/>
          <w:b/>
          <w:sz w:val="24"/>
          <w:szCs w:val="24"/>
        </w:rPr>
      </w:pPr>
      <w:r w:rsidRPr="00FD3BA0">
        <w:rPr>
          <w:rFonts w:cstheme="minorHAnsi"/>
          <w:b/>
          <w:sz w:val="24"/>
          <w:szCs w:val="24"/>
        </w:rPr>
        <w:t>1.23.010</w:t>
      </w:r>
      <w:r w:rsidRPr="00FD3BA0">
        <w:rPr>
          <w:rFonts w:cstheme="minorHAnsi"/>
          <w:b/>
          <w:sz w:val="24"/>
          <w:szCs w:val="24"/>
        </w:rPr>
        <w:tab/>
        <w:t>Declaration of Policy.</w:t>
      </w:r>
    </w:p>
    <w:p w14:paraId="3EDD2BFA" w14:textId="1D96A849" w:rsidR="002920F1" w:rsidRPr="00FD3BA0" w:rsidRDefault="002920F1" w:rsidP="00A42F50">
      <w:pPr>
        <w:jc w:val="both"/>
        <w:rPr>
          <w:rFonts w:cstheme="minorHAnsi"/>
          <w:sz w:val="24"/>
          <w:szCs w:val="24"/>
        </w:rPr>
      </w:pPr>
      <w:r w:rsidRPr="00FD3BA0">
        <w:rPr>
          <w:rFonts w:cstheme="minorHAnsi"/>
          <w:sz w:val="24"/>
          <w:szCs w:val="24"/>
        </w:rPr>
        <w:t>It is hereby declared to be the policy of Lewis County to minimize the exposure of citizens of Lewis County to the harmful nuisance, physiological and psychological effects of excessive noise. It is the express intent of Lewis County and the Lewis County Board of County Commissioners to control the level of noise in a manner that promotes commerce; the use value and enjoyment of property; sleep and repose; and the quality of the environment.</w:t>
      </w:r>
    </w:p>
    <w:p w14:paraId="45ECE000" w14:textId="77777777" w:rsidR="002920F1" w:rsidRPr="00FD3BA0" w:rsidRDefault="002920F1" w:rsidP="00A42F50">
      <w:pPr>
        <w:jc w:val="both"/>
        <w:rPr>
          <w:rFonts w:cstheme="minorHAnsi"/>
          <w:sz w:val="24"/>
          <w:szCs w:val="24"/>
        </w:rPr>
      </w:pPr>
      <w:r w:rsidRPr="00FD3BA0">
        <w:rPr>
          <w:rFonts w:cstheme="minorHAnsi"/>
          <w:b/>
          <w:sz w:val="24"/>
          <w:szCs w:val="24"/>
        </w:rPr>
        <w:t>1.23.020</w:t>
      </w:r>
      <w:r w:rsidRPr="00FD3BA0">
        <w:rPr>
          <w:rFonts w:cstheme="minorHAnsi"/>
          <w:b/>
          <w:sz w:val="24"/>
          <w:szCs w:val="24"/>
        </w:rPr>
        <w:tab/>
        <w:t>Purpose—Limitation of Liability</w:t>
      </w:r>
    </w:p>
    <w:p w14:paraId="2B5A3319" w14:textId="37C2BFC7" w:rsidR="002920F1" w:rsidRPr="00FD3BA0" w:rsidRDefault="002920F1" w:rsidP="00A42F50">
      <w:pPr>
        <w:ind w:left="1440" w:hanging="720"/>
        <w:jc w:val="both"/>
        <w:rPr>
          <w:rFonts w:cstheme="minorHAnsi"/>
          <w:sz w:val="24"/>
          <w:szCs w:val="24"/>
        </w:rPr>
      </w:pPr>
      <w:r w:rsidRPr="00FD3BA0">
        <w:rPr>
          <w:rFonts w:cstheme="minorHAnsi"/>
          <w:sz w:val="24"/>
          <w:szCs w:val="24"/>
        </w:rPr>
        <w:t>A.</w:t>
      </w:r>
      <w:r w:rsidRPr="00FD3BA0">
        <w:rPr>
          <w:rFonts w:cstheme="minorHAnsi"/>
          <w:sz w:val="24"/>
          <w:szCs w:val="24"/>
        </w:rPr>
        <w:tab/>
        <w:t>It is the express purpose of this chapter to provide for and promote the health, safety, welfare and property of the general public in Lewis County, and not to create or otherwise establish or designate any particular class or group of persons who will or should be specially protected or benefited by the terms of this chapter.</w:t>
      </w:r>
    </w:p>
    <w:p w14:paraId="3E670A6B" w14:textId="6767861C" w:rsidR="002920F1" w:rsidRPr="00FD3BA0" w:rsidRDefault="002920F1" w:rsidP="00A42F50">
      <w:pPr>
        <w:ind w:left="1440" w:hanging="720"/>
        <w:jc w:val="both"/>
        <w:rPr>
          <w:rFonts w:cstheme="minorHAnsi"/>
          <w:sz w:val="24"/>
          <w:szCs w:val="24"/>
        </w:rPr>
      </w:pPr>
      <w:r w:rsidRPr="00FD3BA0">
        <w:rPr>
          <w:rFonts w:cstheme="minorHAnsi"/>
          <w:sz w:val="24"/>
          <w:szCs w:val="24"/>
        </w:rPr>
        <w:t>B.</w:t>
      </w:r>
      <w:r w:rsidRPr="00FD3BA0">
        <w:rPr>
          <w:rFonts w:cstheme="minorHAnsi"/>
          <w:sz w:val="24"/>
          <w:szCs w:val="24"/>
        </w:rPr>
        <w:tab/>
        <w:t xml:space="preserve">Nothing contained in this chapter is intended to be nor shall be construed to create or </w:t>
      </w:r>
      <w:r w:rsidR="00FD3BA0" w:rsidRPr="00FD3BA0">
        <w:rPr>
          <w:rFonts w:cstheme="minorHAnsi"/>
          <w:sz w:val="24"/>
          <w:szCs w:val="24"/>
        </w:rPr>
        <w:t>form</w:t>
      </w:r>
      <w:r w:rsidR="005C136C" w:rsidRPr="00FD3BA0">
        <w:rPr>
          <w:rFonts w:cstheme="minorHAnsi"/>
          <w:color w:val="FF0000"/>
          <w:sz w:val="24"/>
          <w:szCs w:val="24"/>
        </w:rPr>
        <w:t xml:space="preserve"> </w:t>
      </w:r>
      <w:r w:rsidRPr="00FD3BA0">
        <w:rPr>
          <w:rFonts w:cstheme="minorHAnsi"/>
          <w:sz w:val="24"/>
          <w:szCs w:val="24"/>
        </w:rPr>
        <w:t xml:space="preserve">the basis for any liability on the part of Lewis County or its officers, employees or agents, for any injury or damage resulting from the failure of anyone to comply with the provisions of this chapter, or by reason or consequence of the implementation or enforcement pursuant to this chapter, or by reason of any action or inaction on the part of the county related in any manner to the enforcement of this chapter by its officers, employees or agents. </w:t>
      </w:r>
    </w:p>
    <w:p w14:paraId="12077787" w14:textId="77777777" w:rsidR="002920F1" w:rsidRPr="00FD3BA0" w:rsidRDefault="002920F1" w:rsidP="002920F1">
      <w:pPr>
        <w:rPr>
          <w:rFonts w:cstheme="minorHAnsi"/>
          <w:b/>
          <w:sz w:val="24"/>
          <w:szCs w:val="24"/>
        </w:rPr>
      </w:pPr>
      <w:r w:rsidRPr="00FD3BA0">
        <w:rPr>
          <w:rFonts w:cstheme="minorHAnsi"/>
          <w:b/>
          <w:sz w:val="24"/>
          <w:szCs w:val="24"/>
        </w:rPr>
        <w:t>1.23.030 Public Disturbance—Noises</w:t>
      </w:r>
    </w:p>
    <w:p w14:paraId="4381228D" w14:textId="77777777" w:rsidR="002920F1" w:rsidRPr="00FD3BA0" w:rsidRDefault="002920F1" w:rsidP="002920F1">
      <w:pPr>
        <w:rPr>
          <w:rFonts w:cstheme="minorHAnsi"/>
          <w:sz w:val="24"/>
          <w:szCs w:val="24"/>
        </w:rPr>
      </w:pPr>
    </w:p>
    <w:p w14:paraId="4C175104" w14:textId="58B9FB2F" w:rsidR="002920F1" w:rsidRPr="00FD3BA0" w:rsidRDefault="002920F1" w:rsidP="002920F1">
      <w:pPr>
        <w:pStyle w:val="ListParagraph"/>
        <w:numPr>
          <w:ilvl w:val="0"/>
          <w:numId w:val="2"/>
        </w:numPr>
        <w:spacing w:after="0" w:line="240" w:lineRule="auto"/>
        <w:rPr>
          <w:rFonts w:cstheme="minorHAnsi"/>
          <w:sz w:val="24"/>
          <w:szCs w:val="24"/>
        </w:rPr>
      </w:pPr>
      <w:r w:rsidRPr="00FD3BA0">
        <w:rPr>
          <w:rFonts w:cstheme="minorHAnsi"/>
          <w:sz w:val="24"/>
          <w:szCs w:val="24"/>
        </w:rPr>
        <w:t xml:space="preserve">It is unlawful for any person to cause, or for any person in possession of property, to allow to originate from the property, sound that is a public disturbance which unreasonably disturbs or interferes with the peace, comfort and repose of other property owners or possessors. The following sources of sound when they unreasonably disturb or interfere with the peace, comfort and repose of property owners or possessors shall be prohibited public disturbance noises:  </w:t>
      </w:r>
    </w:p>
    <w:p w14:paraId="358BDF78" w14:textId="77777777" w:rsidR="002920F1" w:rsidRPr="00FD3BA0" w:rsidRDefault="002920F1" w:rsidP="002920F1">
      <w:pPr>
        <w:rPr>
          <w:rFonts w:cstheme="minorHAnsi"/>
          <w:sz w:val="24"/>
          <w:szCs w:val="24"/>
        </w:rPr>
      </w:pPr>
    </w:p>
    <w:p w14:paraId="5208D057"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The frequent, repetitive or continuous sounding of any horn or siren attached to a motor vehicle between the hours of ten (10) p.m. and seven (7) a.m., except as a warning of danger or as specifically permitted or required by law;</w:t>
      </w:r>
    </w:p>
    <w:p w14:paraId="372D79F7" w14:textId="77777777" w:rsidR="002920F1" w:rsidRPr="00FD3BA0" w:rsidRDefault="002920F1" w:rsidP="002920F1">
      <w:pPr>
        <w:rPr>
          <w:rFonts w:cstheme="minorHAnsi"/>
          <w:sz w:val="24"/>
          <w:szCs w:val="24"/>
        </w:rPr>
      </w:pPr>
    </w:p>
    <w:p w14:paraId="66ACC2D5" w14:textId="3E6505CC"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The creation of frequent, repetitive or continuous noise that can be heard from the public road way or neighboring property between the hours of ten (10) p.m. and seven (7) a.m. in connection with the starting, operation, repair, rebuilding or testing of any motor vehicle, motorcycle, off-highway vehicle or internal combustion engine on Residential</w:t>
      </w:r>
      <w:r w:rsidR="004604EA">
        <w:rPr>
          <w:rFonts w:cstheme="minorHAnsi"/>
          <w:sz w:val="24"/>
          <w:szCs w:val="24"/>
        </w:rPr>
        <w:t>, Rural Lands,</w:t>
      </w:r>
      <w:r w:rsidRPr="00FD3BA0">
        <w:rPr>
          <w:rFonts w:cstheme="minorHAnsi"/>
          <w:sz w:val="24"/>
          <w:szCs w:val="24"/>
        </w:rPr>
        <w:t xml:space="preserve"> or </w:t>
      </w:r>
      <w:r w:rsidR="004604EA">
        <w:rPr>
          <w:rFonts w:cstheme="minorHAnsi"/>
          <w:sz w:val="24"/>
          <w:szCs w:val="24"/>
        </w:rPr>
        <w:t>Resource Land</w:t>
      </w:r>
      <w:r w:rsidRPr="00FD3BA0">
        <w:rPr>
          <w:rFonts w:cstheme="minorHAnsi"/>
          <w:sz w:val="24"/>
          <w:szCs w:val="24"/>
        </w:rPr>
        <w:t xml:space="preserve"> zoned property;  </w:t>
      </w:r>
    </w:p>
    <w:p w14:paraId="0CBB57DF" w14:textId="77777777" w:rsidR="002920F1" w:rsidRPr="00FD3BA0" w:rsidRDefault="002920F1" w:rsidP="002920F1">
      <w:pPr>
        <w:rPr>
          <w:rFonts w:cstheme="minorHAnsi"/>
          <w:sz w:val="24"/>
          <w:szCs w:val="24"/>
        </w:rPr>
      </w:pPr>
    </w:p>
    <w:p w14:paraId="0A26CE79"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Frequent repetitive or continuous yelling, shouting, hooting, whistling or singing, between the hours of ten (10) p.m. and seven (7) a.m.;</w:t>
      </w:r>
    </w:p>
    <w:p w14:paraId="0DCB9DE0" w14:textId="77777777" w:rsidR="002920F1" w:rsidRPr="00FD3BA0" w:rsidRDefault="002920F1" w:rsidP="002920F1">
      <w:pPr>
        <w:pStyle w:val="ListParagraph"/>
        <w:rPr>
          <w:rFonts w:cstheme="minorHAnsi"/>
          <w:sz w:val="24"/>
          <w:szCs w:val="24"/>
        </w:rPr>
      </w:pPr>
    </w:p>
    <w:p w14:paraId="57744A67"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The creation of frequent, repetitive or continuous sounds which emanate from any building, structure, apartment or condominium, such as sounds from audio sound systems, band sessions or social gatherings that can be heard from the public roadway between the hours of ten (10) p.m. and seven (7) a.m.;</w:t>
      </w:r>
    </w:p>
    <w:p w14:paraId="23573BD1" w14:textId="77777777" w:rsidR="002920F1" w:rsidRPr="00FD3BA0" w:rsidRDefault="002920F1" w:rsidP="002920F1">
      <w:pPr>
        <w:pStyle w:val="ListParagraph"/>
        <w:rPr>
          <w:rFonts w:cstheme="minorHAnsi"/>
          <w:sz w:val="24"/>
          <w:szCs w:val="24"/>
        </w:rPr>
      </w:pPr>
    </w:p>
    <w:p w14:paraId="649E9811" w14:textId="71E62ECF"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Sound from motor vehicle audio sound systems operated at a volume so that it unreasonably disturbs or interferes with the peace, comfort and repose of property owners or possessors; and</w:t>
      </w:r>
    </w:p>
    <w:p w14:paraId="333CA788" w14:textId="77777777" w:rsidR="002920F1" w:rsidRPr="00FD3BA0" w:rsidRDefault="002920F1" w:rsidP="002920F1">
      <w:pPr>
        <w:rPr>
          <w:rFonts w:cstheme="minorHAnsi"/>
          <w:sz w:val="24"/>
          <w:szCs w:val="24"/>
        </w:rPr>
      </w:pPr>
    </w:p>
    <w:p w14:paraId="38F3E0B4"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Sound created by the discharge of firearms during evening and nighttime hours between one-half (1/2) hour after sunset and one-half (1/2) hour before sunrise except for discharge on authorized shooting ranges.</w:t>
      </w:r>
    </w:p>
    <w:p w14:paraId="7F001A20" w14:textId="77777777" w:rsidR="002920F1" w:rsidRPr="00FD3BA0" w:rsidRDefault="002920F1" w:rsidP="002920F1">
      <w:pPr>
        <w:rPr>
          <w:rFonts w:cstheme="minorHAnsi"/>
          <w:sz w:val="24"/>
          <w:szCs w:val="24"/>
        </w:rPr>
      </w:pPr>
    </w:p>
    <w:p w14:paraId="41F73B6E" w14:textId="77777777" w:rsidR="002920F1" w:rsidRPr="00FD3BA0" w:rsidRDefault="002920F1" w:rsidP="002920F1">
      <w:pPr>
        <w:pStyle w:val="ListParagraph"/>
        <w:numPr>
          <w:ilvl w:val="0"/>
          <w:numId w:val="2"/>
        </w:numPr>
        <w:spacing w:after="0" w:line="240" w:lineRule="auto"/>
        <w:rPr>
          <w:rFonts w:cstheme="minorHAnsi"/>
          <w:sz w:val="24"/>
          <w:szCs w:val="24"/>
        </w:rPr>
      </w:pPr>
      <w:r w:rsidRPr="00FD3BA0">
        <w:rPr>
          <w:rFonts w:cstheme="minorHAnsi"/>
          <w:sz w:val="24"/>
          <w:szCs w:val="24"/>
        </w:rPr>
        <w:t>The provisions of subsection A above shall not apply to:</w:t>
      </w:r>
    </w:p>
    <w:p w14:paraId="44AFC3E7" w14:textId="77777777" w:rsidR="002920F1" w:rsidRPr="00FD3BA0" w:rsidRDefault="002920F1" w:rsidP="002920F1">
      <w:pPr>
        <w:rPr>
          <w:rFonts w:cstheme="minorHAnsi"/>
          <w:sz w:val="24"/>
          <w:szCs w:val="24"/>
        </w:rPr>
      </w:pPr>
    </w:p>
    <w:p w14:paraId="25FB3FB3" w14:textId="269EBB41"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 xml:space="preserve">Regularly scheduled events occurring in public areas such as parks, playgrounds, gymnasiums, swimming pools and other public recreational facilities during hours of operation; </w:t>
      </w:r>
    </w:p>
    <w:p w14:paraId="32C77425" w14:textId="77777777" w:rsidR="002920F1" w:rsidRPr="00FD3BA0" w:rsidRDefault="002920F1" w:rsidP="002920F1">
      <w:pPr>
        <w:rPr>
          <w:rFonts w:cstheme="minorHAnsi"/>
          <w:sz w:val="24"/>
          <w:szCs w:val="24"/>
        </w:rPr>
      </w:pPr>
    </w:p>
    <w:p w14:paraId="28BF792C" w14:textId="3282706D"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 xml:space="preserve">Sounds originating from aircraft in flight and sounds that originate at airports and airfields which are directly related to flight operations; </w:t>
      </w:r>
    </w:p>
    <w:p w14:paraId="54985CA2" w14:textId="77777777" w:rsidR="002920F1" w:rsidRPr="00FD3BA0" w:rsidRDefault="002920F1" w:rsidP="002920F1">
      <w:pPr>
        <w:pStyle w:val="ListParagraph"/>
        <w:rPr>
          <w:rFonts w:cstheme="minorHAnsi"/>
          <w:sz w:val="24"/>
          <w:szCs w:val="24"/>
        </w:rPr>
      </w:pPr>
    </w:p>
    <w:p w14:paraId="74268FE9"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officially sanctioned parades and other public events;</w:t>
      </w:r>
    </w:p>
    <w:p w14:paraId="066BCE6A" w14:textId="77777777" w:rsidR="002920F1" w:rsidRPr="00FD3BA0" w:rsidRDefault="002920F1" w:rsidP="002920F1">
      <w:pPr>
        <w:pStyle w:val="ListParagraph"/>
        <w:rPr>
          <w:rFonts w:cstheme="minorHAnsi"/>
          <w:sz w:val="24"/>
          <w:szCs w:val="24"/>
        </w:rPr>
      </w:pPr>
    </w:p>
    <w:p w14:paraId="70DA7A38" w14:textId="150AEA8F"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agricultural operations</w:t>
      </w:r>
      <w:r w:rsidR="004604EA">
        <w:rPr>
          <w:rFonts w:cstheme="minorHAnsi"/>
          <w:sz w:val="24"/>
          <w:szCs w:val="24"/>
        </w:rPr>
        <w:t>, mining operations,</w:t>
      </w:r>
      <w:r w:rsidR="00310199" w:rsidRPr="00FD3BA0">
        <w:rPr>
          <w:rFonts w:cstheme="minorHAnsi"/>
          <w:sz w:val="24"/>
          <w:szCs w:val="24"/>
        </w:rPr>
        <w:t xml:space="preserve"> and</w:t>
      </w:r>
      <w:r w:rsidRPr="00FD3BA0">
        <w:rPr>
          <w:rFonts w:cstheme="minorHAnsi"/>
          <w:sz w:val="24"/>
          <w:szCs w:val="24"/>
        </w:rPr>
        <w:t xml:space="preserve"> forestry operations</w:t>
      </w:r>
      <w:r w:rsidR="00B142BD" w:rsidRPr="00FD3BA0">
        <w:rPr>
          <w:rFonts w:cstheme="minorHAnsi"/>
          <w:sz w:val="24"/>
          <w:szCs w:val="24"/>
        </w:rPr>
        <w:t>;</w:t>
      </w:r>
      <w:r w:rsidRPr="00FD3BA0">
        <w:rPr>
          <w:rFonts w:cstheme="minorHAnsi"/>
          <w:sz w:val="24"/>
          <w:szCs w:val="24"/>
        </w:rPr>
        <w:t xml:space="preserve">  </w:t>
      </w:r>
    </w:p>
    <w:p w14:paraId="088F9BA7" w14:textId="77777777" w:rsidR="002920F1" w:rsidRPr="00FD3BA0" w:rsidRDefault="002920F1" w:rsidP="002920F1">
      <w:pPr>
        <w:pStyle w:val="ListParagraph"/>
        <w:ind w:left="1080"/>
        <w:rPr>
          <w:rFonts w:cstheme="minorHAnsi"/>
          <w:sz w:val="24"/>
          <w:szCs w:val="24"/>
        </w:rPr>
      </w:pPr>
    </w:p>
    <w:p w14:paraId="0852F8F7" w14:textId="1CA8F918" w:rsidR="002920F1"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lastRenderedPageBreak/>
        <w:t>Sounds originating from activities approved through a county special use permit</w:t>
      </w:r>
      <w:r w:rsidR="00B142BD" w:rsidRPr="00FD3BA0">
        <w:rPr>
          <w:rFonts w:cstheme="minorHAnsi"/>
          <w:sz w:val="24"/>
          <w:szCs w:val="24"/>
        </w:rPr>
        <w:t xml:space="preserve">, </w:t>
      </w:r>
      <w:r w:rsidR="004604EA">
        <w:rPr>
          <w:rFonts w:cstheme="minorHAnsi"/>
          <w:sz w:val="24"/>
          <w:szCs w:val="24"/>
        </w:rPr>
        <w:t>Music Festival permits approved under Chapter 5.15 of this code, Wireless Communication permits approved under Chapter 15.50 of this code,</w:t>
      </w:r>
      <w:r w:rsidR="00040B8E">
        <w:rPr>
          <w:rFonts w:cstheme="minorHAnsi"/>
          <w:sz w:val="24"/>
          <w:szCs w:val="24"/>
        </w:rPr>
        <w:t xml:space="preserve"> </w:t>
      </w:r>
      <w:r w:rsidRPr="00FD3BA0">
        <w:rPr>
          <w:rFonts w:cstheme="minorHAnsi"/>
          <w:sz w:val="24"/>
          <w:szCs w:val="24"/>
        </w:rPr>
        <w:t>a</w:t>
      </w:r>
      <w:r w:rsidR="004604EA">
        <w:rPr>
          <w:rFonts w:cstheme="minorHAnsi"/>
          <w:sz w:val="24"/>
          <w:szCs w:val="24"/>
        </w:rPr>
        <w:t xml:space="preserve">dministrative approval, </w:t>
      </w:r>
      <w:r w:rsidR="006D643B">
        <w:rPr>
          <w:rFonts w:cstheme="minorHAnsi"/>
          <w:sz w:val="24"/>
          <w:szCs w:val="24"/>
        </w:rPr>
        <w:t>State Environmental Policy Act (</w:t>
      </w:r>
      <w:r w:rsidRPr="00FD3BA0">
        <w:rPr>
          <w:rFonts w:cstheme="minorHAnsi"/>
          <w:sz w:val="24"/>
          <w:szCs w:val="24"/>
        </w:rPr>
        <w:t>SEPA</w:t>
      </w:r>
      <w:r w:rsidR="006D643B">
        <w:rPr>
          <w:rFonts w:cstheme="minorHAnsi"/>
          <w:sz w:val="24"/>
          <w:szCs w:val="24"/>
        </w:rPr>
        <w:t>)</w:t>
      </w:r>
      <w:r w:rsidRPr="00FD3BA0">
        <w:rPr>
          <w:rFonts w:cstheme="minorHAnsi"/>
          <w:sz w:val="24"/>
          <w:szCs w:val="24"/>
        </w:rPr>
        <w:t xml:space="preserve"> process made consistent with the conditions imposed therein</w:t>
      </w:r>
      <w:r w:rsidR="004604EA">
        <w:rPr>
          <w:rFonts w:cstheme="minorHAnsi"/>
          <w:sz w:val="24"/>
          <w:szCs w:val="24"/>
        </w:rPr>
        <w:t>, or a</w:t>
      </w:r>
      <w:r w:rsidR="00040B8E">
        <w:rPr>
          <w:rFonts w:cstheme="minorHAnsi"/>
          <w:sz w:val="24"/>
          <w:szCs w:val="24"/>
        </w:rPr>
        <w:t xml:space="preserve">ny activity </w:t>
      </w:r>
      <w:r w:rsidR="008E6C2B">
        <w:rPr>
          <w:rFonts w:cstheme="minorHAnsi"/>
          <w:sz w:val="24"/>
          <w:szCs w:val="24"/>
        </w:rPr>
        <w:t>pre-zoning</w:t>
      </w:r>
      <w:r w:rsidR="00040B8E">
        <w:rPr>
          <w:rFonts w:cstheme="minorHAnsi"/>
          <w:sz w:val="24"/>
          <w:szCs w:val="24"/>
        </w:rPr>
        <w:t xml:space="preserve"> </w:t>
      </w:r>
      <w:r w:rsidR="008E6C2B">
        <w:rPr>
          <w:rFonts w:cstheme="minorHAnsi"/>
          <w:sz w:val="24"/>
          <w:szCs w:val="24"/>
        </w:rPr>
        <w:t>exempted</w:t>
      </w:r>
      <w:r w:rsidR="00040B8E">
        <w:rPr>
          <w:rFonts w:cstheme="minorHAnsi"/>
          <w:sz w:val="24"/>
          <w:szCs w:val="24"/>
        </w:rPr>
        <w:t xml:space="preserve"> from SEPA </w:t>
      </w:r>
      <w:r w:rsidR="008E6C2B">
        <w:rPr>
          <w:rFonts w:cstheme="minorHAnsi"/>
          <w:sz w:val="24"/>
          <w:szCs w:val="24"/>
        </w:rPr>
        <w:t>still in operation</w:t>
      </w:r>
      <w:r w:rsidRPr="00FD3BA0">
        <w:rPr>
          <w:rFonts w:cstheme="minorHAnsi"/>
          <w:sz w:val="24"/>
          <w:szCs w:val="24"/>
        </w:rPr>
        <w:t xml:space="preserve">; </w:t>
      </w:r>
    </w:p>
    <w:p w14:paraId="414AA95D" w14:textId="77777777" w:rsidR="00040B8E" w:rsidRPr="00040B8E" w:rsidRDefault="00040B8E" w:rsidP="00040B8E">
      <w:pPr>
        <w:spacing w:after="0" w:line="240" w:lineRule="auto"/>
        <w:rPr>
          <w:rFonts w:cstheme="minorHAnsi"/>
          <w:sz w:val="24"/>
          <w:szCs w:val="24"/>
        </w:rPr>
      </w:pPr>
    </w:p>
    <w:p w14:paraId="112E1C54" w14:textId="6AAC1994" w:rsidR="00040B8E" w:rsidRPr="00FD3BA0" w:rsidRDefault="00040B8E" w:rsidP="002920F1">
      <w:pPr>
        <w:pStyle w:val="ListParagraph"/>
        <w:numPr>
          <w:ilvl w:val="0"/>
          <w:numId w:val="4"/>
        </w:numPr>
        <w:spacing w:after="0" w:line="240" w:lineRule="auto"/>
        <w:rPr>
          <w:rFonts w:cstheme="minorHAnsi"/>
          <w:sz w:val="24"/>
          <w:szCs w:val="24"/>
        </w:rPr>
      </w:pPr>
      <w:r>
        <w:rPr>
          <w:rFonts w:cstheme="minorHAnsi"/>
          <w:sz w:val="24"/>
          <w:szCs w:val="24"/>
        </w:rPr>
        <w:t>Sounds from</w:t>
      </w:r>
      <w:r w:rsidR="008E6C2B">
        <w:rPr>
          <w:rFonts w:cstheme="minorHAnsi"/>
          <w:sz w:val="24"/>
          <w:szCs w:val="24"/>
        </w:rPr>
        <w:t xml:space="preserve"> blasting by</w:t>
      </w:r>
      <w:r>
        <w:rPr>
          <w:rFonts w:cstheme="minorHAnsi"/>
          <w:sz w:val="24"/>
          <w:szCs w:val="24"/>
        </w:rPr>
        <w:t xml:space="preserve"> mining operations approved through special use permit between</w:t>
      </w:r>
      <w:r w:rsidR="008E6C2B">
        <w:rPr>
          <w:rFonts w:cstheme="minorHAnsi"/>
          <w:sz w:val="24"/>
          <w:szCs w:val="24"/>
        </w:rPr>
        <w:t xml:space="preserve"> the hours of</w:t>
      </w:r>
      <w:r>
        <w:rPr>
          <w:rFonts w:cstheme="minorHAnsi"/>
          <w:sz w:val="24"/>
          <w:szCs w:val="24"/>
        </w:rPr>
        <w:t xml:space="preserve"> 10 a.m. to 4 p.m. or mining operations pre-zoning</w:t>
      </w:r>
      <w:r w:rsidR="008E6C2B">
        <w:rPr>
          <w:rFonts w:cstheme="minorHAnsi"/>
          <w:sz w:val="24"/>
          <w:szCs w:val="24"/>
        </w:rPr>
        <w:t xml:space="preserve"> still in operation.</w:t>
      </w:r>
    </w:p>
    <w:p w14:paraId="7225BE0B" w14:textId="77777777" w:rsidR="002920F1" w:rsidRPr="00FD3BA0" w:rsidRDefault="002920F1" w:rsidP="002920F1">
      <w:pPr>
        <w:pStyle w:val="ListParagraph"/>
        <w:rPr>
          <w:rFonts w:cstheme="minorHAnsi"/>
          <w:sz w:val="24"/>
          <w:szCs w:val="24"/>
        </w:rPr>
      </w:pPr>
    </w:p>
    <w:p w14:paraId="2CF8B38B" w14:textId="60503813"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between the hours of seven (7) a.m. and ten (10) p.m. from residential</w:t>
      </w:r>
      <w:r w:rsidR="00040B8E">
        <w:rPr>
          <w:rFonts w:cstheme="minorHAnsi"/>
          <w:sz w:val="24"/>
          <w:szCs w:val="24"/>
        </w:rPr>
        <w:t xml:space="preserve"> and rural</w:t>
      </w:r>
      <w:r w:rsidRPr="00FD3BA0">
        <w:rPr>
          <w:rFonts w:cstheme="minorHAnsi"/>
          <w:sz w:val="24"/>
          <w:szCs w:val="24"/>
        </w:rPr>
        <w:t xml:space="preserve"> property relating to temporary projects for the maintenance or repair of homes, grounds and appurtenances;</w:t>
      </w:r>
    </w:p>
    <w:p w14:paraId="5C0CA599" w14:textId="77777777" w:rsidR="002920F1" w:rsidRPr="00FD3BA0" w:rsidRDefault="002920F1" w:rsidP="002920F1">
      <w:pPr>
        <w:pStyle w:val="ListParagraph"/>
        <w:rPr>
          <w:rFonts w:cstheme="minorHAnsi"/>
          <w:sz w:val="24"/>
          <w:szCs w:val="24"/>
        </w:rPr>
      </w:pPr>
    </w:p>
    <w:p w14:paraId="6C39D112"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between the hours of seven (7) a.m. and ten (10) p.m. from temporary construction sites as a result of construction activity;</w:t>
      </w:r>
    </w:p>
    <w:p w14:paraId="01168E5D" w14:textId="77777777" w:rsidR="002920F1" w:rsidRPr="00FD3BA0" w:rsidRDefault="002920F1" w:rsidP="002920F1">
      <w:pPr>
        <w:pStyle w:val="ListParagraph"/>
        <w:rPr>
          <w:rFonts w:cstheme="minorHAnsi"/>
          <w:sz w:val="24"/>
          <w:szCs w:val="24"/>
        </w:rPr>
      </w:pPr>
    </w:p>
    <w:p w14:paraId="59602BC6" w14:textId="4B422619"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 xml:space="preserve">Sounds from operation of motor vehicles on highways which are regulated under 173-62 WAC; </w:t>
      </w:r>
    </w:p>
    <w:p w14:paraId="597C284A" w14:textId="77777777" w:rsidR="002920F1" w:rsidRPr="00FD3BA0" w:rsidRDefault="002920F1" w:rsidP="002920F1">
      <w:pPr>
        <w:pStyle w:val="ListParagraph"/>
        <w:rPr>
          <w:rFonts w:cstheme="minorHAnsi"/>
          <w:sz w:val="24"/>
          <w:szCs w:val="24"/>
        </w:rPr>
      </w:pPr>
    </w:p>
    <w:p w14:paraId="0B2290A1" w14:textId="1B87BAF6" w:rsidR="002920F1" w:rsidRPr="00FD3BA0" w:rsidRDefault="000532F9" w:rsidP="002920F1">
      <w:pPr>
        <w:pStyle w:val="ListParagraph"/>
        <w:numPr>
          <w:ilvl w:val="0"/>
          <w:numId w:val="4"/>
        </w:numPr>
        <w:spacing w:after="0" w:line="240" w:lineRule="auto"/>
        <w:rPr>
          <w:rFonts w:cstheme="minorHAnsi"/>
          <w:sz w:val="24"/>
          <w:szCs w:val="24"/>
        </w:rPr>
      </w:pPr>
      <w:r>
        <w:rPr>
          <w:rFonts w:cstheme="minorHAnsi"/>
          <w:sz w:val="24"/>
          <w:szCs w:val="24"/>
        </w:rPr>
        <w:t xml:space="preserve">Sounds created by </w:t>
      </w:r>
      <w:r w:rsidR="002920F1" w:rsidRPr="00FD3BA0">
        <w:rPr>
          <w:rFonts w:cstheme="minorHAnsi"/>
          <w:sz w:val="24"/>
          <w:szCs w:val="24"/>
        </w:rPr>
        <w:t>blasting</w:t>
      </w:r>
      <w:r w:rsidR="008E6C2B">
        <w:rPr>
          <w:rFonts w:cstheme="minorHAnsi"/>
          <w:sz w:val="24"/>
          <w:szCs w:val="24"/>
        </w:rPr>
        <w:t xml:space="preserve"> </w:t>
      </w:r>
      <w:r>
        <w:rPr>
          <w:rFonts w:cstheme="minorHAnsi"/>
          <w:sz w:val="24"/>
          <w:szCs w:val="24"/>
        </w:rPr>
        <w:t xml:space="preserve"> other than for mining operations </w:t>
      </w:r>
      <w:bookmarkStart w:id="0" w:name="_GoBack"/>
      <w:bookmarkEnd w:id="0"/>
      <w:r w:rsidR="002920F1" w:rsidRPr="00FD3BA0">
        <w:rPr>
          <w:rFonts w:cstheme="minorHAnsi"/>
          <w:sz w:val="24"/>
          <w:szCs w:val="24"/>
        </w:rPr>
        <w:t>between the hours of seven (7) a.m. and ten (10) p.m.</w:t>
      </w:r>
      <w:r w:rsidR="00040B8E">
        <w:rPr>
          <w:rFonts w:cstheme="minorHAnsi"/>
          <w:sz w:val="24"/>
          <w:szCs w:val="24"/>
        </w:rPr>
        <w:t xml:space="preserve"> </w:t>
      </w:r>
    </w:p>
    <w:p w14:paraId="481319A0" w14:textId="77777777" w:rsidR="002920F1" w:rsidRPr="00FD3BA0" w:rsidRDefault="002920F1" w:rsidP="002920F1">
      <w:pPr>
        <w:pStyle w:val="ListParagraph"/>
        <w:rPr>
          <w:rFonts w:cstheme="minorHAnsi"/>
          <w:sz w:val="24"/>
          <w:szCs w:val="24"/>
        </w:rPr>
      </w:pPr>
    </w:p>
    <w:p w14:paraId="1FCADE40"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surface carrier engaged in commerce or passenger travel by railroad;</w:t>
      </w:r>
    </w:p>
    <w:p w14:paraId="44BD0FE5" w14:textId="77777777" w:rsidR="002920F1" w:rsidRPr="00FD3BA0" w:rsidRDefault="002920F1" w:rsidP="002920F1">
      <w:pPr>
        <w:pStyle w:val="ListParagraph"/>
        <w:rPr>
          <w:rFonts w:cstheme="minorHAnsi"/>
          <w:sz w:val="24"/>
          <w:szCs w:val="24"/>
        </w:rPr>
      </w:pPr>
    </w:p>
    <w:p w14:paraId="2417AB72"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warning devices not operating continuously for more than five minutes, or bells, chimes, or carillons;</w:t>
      </w:r>
    </w:p>
    <w:p w14:paraId="3B18F36E" w14:textId="77777777" w:rsidR="002920F1" w:rsidRPr="00FD3BA0" w:rsidRDefault="002920F1" w:rsidP="002920F1">
      <w:pPr>
        <w:rPr>
          <w:rFonts w:cstheme="minorHAnsi"/>
          <w:sz w:val="24"/>
          <w:szCs w:val="24"/>
        </w:rPr>
      </w:pPr>
    </w:p>
    <w:p w14:paraId="473F9395"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safety and protective devices where noise suppression would defeat the intent of the device or is not economically feasible;</w:t>
      </w:r>
    </w:p>
    <w:p w14:paraId="6D0DA60D" w14:textId="77777777" w:rsidR="002920F1" w:rsidRPr="00FD3BA0" w:rsidRDefault="002920F1" w:rsidP="002920F1">
      <w:pPr>
        <w:rPr>
          <w:rFonts w:cstheme="minorHAnsi"/>
          <w:sz w:val="24"/>
          <w:szCs w:val="24"/>
        </w:rPr>
      </w:pPr>
    </w:p>
    <w:p w14:paraId="3FA82248"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emergency equipment and work necessary in the interest of law enforcement or for health, safety, or welfare of the community;</w:t>
      </w:r>
    </w:p>
    <w:p w14:paraId="3037EAD1" w14:textId="77777777" w:rsidR="002920F1" w:rsidRPr="00FD3BA0" w:rsidRDefault="002920F1" w:rsidP="002920F1">
      <w:pPr>
        <w:rPr>
          <w:rFonts w:cstheme="minorHAnsi"/>
          <w:sz w:val="24"/>
          <w:szCs w:val="24"/>
        </w:rPr>
      </w:pPr>
    </w:p>
    <w:p w14:paraId="6C38126A"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watercraft, except to the extent that they are regulated by other county ordinances;</w:t>
      </w:r>
    </w:p>
    <w:p w14:paraId="3E275914" w14:textId="77777777" w:rsidR="002920F1" w:rsidRPr="00FD3BA0" w:rsidRDefault="002920F1" w:rsidP="002920F1">
      <w:pPr>
        <w:rPr>
          <w:rFonts w:cstheme="minorHAnsi"/>
          <w:sz w:val="24"/>
          <w:szCs w:val="24"/>
        </w:rPr>
      </w:pPr>
    </w:p>
    <w:p w14:paraId="069135C0"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motor vehicle racing events at existing authorized facilities;</w:t>
      </w:r>
    </w:p>
    <w:p w14:paraId="0BC7C64B" w14:textId="77777777" w:rsidR="002920F1" w:rsidRPr="00FD3BA0" w:rsidRDefault="002920F1" w:rsidP="002920F1">
      <w:pPr>
        <w:rPr>
          <w:rFonts w:cstheme="minorHAnsi"/>
          <w:sz w:val="24"/>
          <w:szCs w:val="24"/>
        </w:rPr>
      </w:pPr>
    </w:p>
    <w:p w14:paraId="0A0EDFED"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the discharge of firearms in the course of hunting or at shooting ranges;</w:t>
      </w:r>
    </w:p>
    <w:p w14:paraId="77B12ECE" w14:textId="77777777" w:rsidR="002920F1" w:rsidRPr="00FD3BA0" w:rsidRDefault="002920F1" w:rsidP="002920F1">
      <w:pPr>
        <w:pStyle w:val="ListParagraph"/>
        <w:rPr>
          <w:rFonts w:cstheme="minorHAnsi"/>
          <w:sz w:val="24"/>
          <w:szCs w:val="24"/>
        </w:rPr>
      </w:pPr>
    </w:p>
    <w:p w14:paraId="635D9F60"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in conjunction with public works projects or public work maintenance operations executed at the cost of the federal government, state or municipality;</w:t>
      </w:r>
    </w:p>
    <w:p w14:paraId="19B82089" w14:textId="77777777" w:rsidR="002920F1" w:rsidRPr="00FD3BA0" w:rsidRDefault="002920F1" w:rsidP="002920F1">
      <w:pPr>
        <w:rPr>
          <w:rFonts w:cstheme="minorHAnsi"/>
          <w:sz w:val="24"/>
          <w:szCs w:val="24"/>
        </w:rPr>
      </w:pPr>
    </w:p>
    <w:p w14:paraId="47C4E882"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in conjunction with the collection of solid wastes;</w:t>
      </w:r>
    </w:p>
    <w:p w14:paraId="78FF2FB8" w14:textId="7478DF8E" w:rsidR="002920F1" w:rsidRPr="00FD3BA0" w:rsidRDefault="002920F1" w:rsidP="002920F1">
      <w:pPr>
        <w:rPr>
          <w:rFonts w:cstheme="minorHAnsi"/>
          <w:sz w:val="24"/>
          <w:szCs w:val="24"/>
        </w:rPr>
      </w:pPr>
    </w:p>
    <w:p w14:paraId="70D68E71"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unamplified voices between the hours of seven (7):00 a.m. and ten (10):00 p.m.</w:t>
      </w:r>
    </w:p>
    <w:p w14:paraId="722374C4" w14:textId="77777777" w:rsidR="002920F1" w:rsidRPr="00FD3BA0" w:rsidRDefault="002920F1" w:rsidP="002920F1">
      <w:pPr>
        <w:rPr>
          <w:rFonts w:cstheme="minorHAnsi"/>
          <w:sz w:val="24"/>
          <w:szCs w:val="24"/>
        </w:rPr>
      </w:pPr>
    </w:p>
    <w:p w14:paraId="55437CD0" w14:textId="77777777" w:rsidR="002920F1" w:rsidRPr="00FD3BA0" w:rsidRDefault="002920F1" w:rsidP="002920F1">
      <w:pPr>
        <w:rPr>
          <w:rFonts w:cstheme="minorHAnsi"/>
          <w:sz w:val="24"/>
          <w:szCs w:val="24"/>
        </w:rPr>
      </w:pPr>
    </w:p>
    <w:p w14:paraId="191809E9" w14:textId="77777777" w:rsidR="002920F1" w:rsidRPr="00FD3BA0" w:rsidRDefault="002920F1" w:rsidP="002920F1">
      <w:pPr>
        <w:rPr>
          <w:rFonts w:cstheme="minorHAnsi"/>
          <w:b/>
          <w:sz w:val="24"/>
          <w:szCs w:val="24"/>
        </w:rPr>
      </w:pPr>
      <w:r w:rsidRPr="00FD3BA0">
        <w:rPr>
          <w:rFonts w:cstheme="minorHAnsi"/>
          <w:b/>
          <w:sz w:val="24"/>
          <w:szCs w:val="24"/>
        </w:rPr>
        <w:t>1.23.04</w:t>
      </w:r>
      <w:r w:rsidR="00B142BD" w:rsidRPr="00FD3BA0">
        <w:rPr>
          <w:rFonts w:cstheme="minorHAnsi"/>
          <w:b/>
          <w:sz w:val="24"/>
          <w:szCs w:val="24"/>
        </w:rPr>
        <w:t xml:space="preserve">0 Penalties And </w:t>
      </w:r>
      <w:r w:rsidRPr="00FD3BA0">
        <w:rPr>
          <w:rFonts w:cstheme="minorHAnsi"/>
          <w:b/>
          <w:sz w:val="24"/>
          <w:szCs w:val="24"/>
        </w:rPr>
        <w:t>Enforcement</w:t>
      </w:r>
      <w:r w:rsidR="00B142BD" w:rsidRPr="00FD3BA0">
        <w:rPr>
          <w:rFonts w:cstheme="minorHAnsi"/>
          <w:b/>
          <w:sz w:val="24"/>
          <w:szCs w:val="24"/>
        </w:rPr>
        <w:t>.</w:t>
      </w:r>
    </w:p>
    <w:p w14:paraId="4A40FB06" w14:textId="77777777" w:rsidR="002920F1" w:rsidRPr="00FD3BA0" w:rsidRDefault="002920F1" w:rsidP="002920F1">
      <w:pPr>
        <w:rPr>
          <w:rFonts w:cstheme="minorHAnsi"/>
          <w:sz w:val="24"/>
          <w:szCs w:val="24"/>
        </w:rPr>
      </w:pPr>
    </w:p>
    <w:p w14:paraId="39EAE4AE" w14:textId="77777777" w:rsidR="002920F1" w:rsidRPr="00FD3BA0" w:rsidRDefault="002920F1" w:rsidP="002920F1">
      <w:pPr>
        <w:pStyle w:val="ListParagraph"/>
        <w:numPr>
          <w:ilvl w:val="0"/>
          <w:numId w:val="5"/>
        </w:numPr>
        <w:spacing w:after="0" w:line="240" w:lineRule="auto"/>
        <w:rPr>
          <w:rFonts w:cstheme="minorHAnsi"/>
          <w:sz w:val="24"/>
          <w:szCs w:val="24"/>
        </w:rPr>
      </w:pPr>
      <w:r w:rsidRPr="00FD3BA0">
        <w:rPr>
          <w:rFonts w:cstheme="minorHAnsi"/>
          <w:sz w:val="24"/>
          <w:szCs w:val="24"/>
        </w:rPr>
        <w:t>Punishment for Violations</w:t>
      </w:r>
    </w:p>
    <w:p w14:paraId="0353B657" w14:textId="77777777" w:rsidR="002920F1" w:rsidRPr="00FD3BA0" w:rsidRDefault="002920F1" w:rsidP="002920F1">
      <w:pPr>
        <w:rPr>
          <w:rFonts w:cstheme="minorHAnsi"/>
          <w:sz w:val="24"/>
          <w:szCs w:val="24"/>
        </w:rPr>
      </w:pPr>
    </w:p>
    <w:p w14:paraId="3D86D3E3" w14:textId="77777777" w:rsidR="002920F1" w:rsidRPr="00FD3BA0" w:rsidRDefault="002920F1" w:rsidP="002920F1">
      <w:pPr>
        <w:pStyle w:val="ListParagraph"/>
        <w:numPr>
          <w:ilvl w:val="0"/>
          <w:numId w:val="6"/>
        </w:numPr>
        <w:spacing w:after="0" w:line="240" w:lineRule="auto"/>
        <w:rPr>
          <w:rFonts w:cstheme="minorHAnsi"/>
          <w:sz w:val="24"/>
          <w:szCs w:val="24"/>
        </w:rPr>
      </w:pPr>
      <w:r w:rsidRPr="00FD3BA0">
        <w:rPr>
          <w:rFonts w:cstheme="minorHAnsi"/>
          <w:sz w:val="24"/>
          <w:szCs w:val="24"/>
        </w:rPr>
        <w:t xml:space="preserve">The first violation </w:t>
      </w:r>
      <w:r w:rsidR="00B142BD" w:rsidRPr="00FD3BA0">
        <w:rPr>
          <w:rFonts w:cstheme="minorHAnsi"/>
          <w:sz w:val="24"/>
          <w:szCs w:val="24"/>
        </w:rPr>
        <w:t>of provisions of section 1.23.03</w:t>
      </w:r>
      <w:r w:rsidRPr="00FD3BA0">
        <w:rPr>
          <w:rFonts w:cstheme="minorHAnsi"/>
          <w:sz w:val="24"/>
          <w:szCs w:val="24"/>
        </w:rPr>
        <w:t>0 by a person within the past</w:t>
      </w:r>
      <w:r w:rsidR="00B142BD" w:rsidRPr="00FD3BA0">
        <w:rPr>
          <w:rFonts w:cstheme="minorHAnsi"/>
          <w:sz w:val="24"/>
          <w:szCs w:val="24"/>
        </w:rPr>
        <w:t xml:space="preserve"> twelve (12) months </w:t>
      </w:r>
      <w:r w:rsidRPr="00FD3BA0">
        <w:rPr>
          <w:rFonts w:cstheme="minorHAnsi"/>
          <w:sz w:val="24"/>
          <w:szCs w:val="24"/>
        </w:rPr>
        <w:t xml:space="preserve">shall be a Class 4 civil infraction carrying a monetary penalty of </w:t>
      </w:r>
      <w:r w:rsidR="00B142BD" w:rsidRPr="00FD3BA0">
        <w:rPr>
          <w:rFonts w:cstheme="minorHAnsi"/>
          <w:sz w:val="24"/>
          <w:szCs w:val="24"/>
        </w:rPr>
        <w:t>fifty</w:t>
      </w:r>
      <w:r w:rsidRPr="00FD3BA0">
        <w:rPr>
          <w:rFonts w:cstheme="minorHAnsi"/>
          <w:sz w:val="24"/>
          <w:szCs w:val="24"/>
        </w:rPr>
        <w:t xml:space="preserve"> dollars ($50) plus statutory assessments.</w:t>
      </w:r>
    </w:p>
    <w:p w14:paraId="787B92B7" w14:textId="77777777" w:rsidR="002920F1" w:rsidRPr="00FD3BA0" w:rsidRDefault="002920F1" w:rsidP="002920F1">
      <w:pPr>
        <w:rPr>
          <w:rFonts w:cstheme="minorHAnsi"/>
          <w:sz w:val="24"/>
          <w:szCs w:val="24"/>
        </w:rPr>
      </w:pPr>
    </w:p>
    <w:p w14:paraId="37B872DD" w14:textId="77777777" w:rsidR="002920F1" w:rsidRPr="00FD3BA0" w:rsidRDefault="002920F1" w:rsidP="002920F1">
      <w:pPr>
        <w:pStyle w:val="ListParagraph"/>
        <w:numPr>
          <w:ilvl w:val="0"/>
          <w:numId w:val="6"/>
        </w:numPr>
        <w:spacing w:after="0" w:line="240" w:lineRule="auto"/>
        <w:rPr>
          <w:rFonts w:cstheme="minorHAnsi"/>
          <w:sz w:val="24"/>
          <w:szCs w:val="24"/>
        </w:rPr>
      </w:pPr>
      <w:r w:rsidRPr="00FD3BA0">
        <w:rPr>
          <w:rFonts w:cstheme="minorHAnsi"/>
          <w:sz w:val="24"/>
          <w:szCs w:val="24"/>
        </w:rPr>
        <w:t xml:space="preserve">The second violation </w:t>
      </w:r>
      <w:r w:rsidR="00B142BD" w:rsidRPr="00FD3BA0">
        <w:rPr>
          <w:rFonts w:cstheme="minorHAnsi"/>
          <w:sz w:val="24"/>
          <w:szCs w:val="24"/>
        </w:rPr>
        <w:t>of provisions of section 1.23.03</w:t>
      </w:r>
      <w:r w:rsidRPr="00FD3BA0">
        <w:rPr>
          <w:rFonts w:cstheme="minorHAnsi"/>
          <w:sz w:val="24"/>
          <w:szCs w:val="24"/>
        </w:rPr>
        <w:t xml:space="preserve">0 by a person within a </w:t>
      </w:r>
      <w:r w:rsidR="00B142BD" w:rsidRPr="00FD3BA0">
        <w:rPr>
          <w:rFonts w:cstheme="minorHAnsi"/>
          <w:sz w:val="24"/>
          <w:szCs w:val="24"/>
        </w:rPr>
        <w:t>twelve (12) month</w:t>
      </w:r>
      <w:r w:rsidRPr="00FD3BA0">
        <w:rPr>
          <w:rFonts w:cstheme="minorHAnsi"/>
          <w:sz w:val="24"/>
          <w:szCs w:val="24"/>
        </w:rPr>
        <w:t xml:space="preserve"> period shall be a Class 2 civil infraction carrying a monetary penalty of one hundred twenty-five dollars ($125) plus statutory assessments. This second violation need not occur after the first violation is proven. </w:t>
      </w:r>
    </w:p>
    <w:p w14:paraId="3A1B4FD8" w14:textId="77777777" w:rsidR="002920F1" w:rsidRPr="00FD3BA0" w:rsidRDefault="002920F1" w:rsidP="002920F1">
      <w:pPr>
        <w:rPr>
          <w:rFonts w:cstheme="minorHAnsi"/>
          <w:sz w:val="24"/>
          <w:szCs w:val="24"/>
        </w:rPr>
      </w:pPr>
    </w:p>
    <w:p w14:paraId="44D2D6DA" w14:textId="77777777" w:rsidR="002920F1" w:rsidRPr="00FD3BA0" w:rsidRDefault="002920F1" w:rsidP="002920F1">
      <w:pPr>
        <w:pStyle w:val="ListParagraph"/>
        <w:numPr>
          <w:ilvl w:val="0"/>
          <w:numId w:val="6"/>
        </w:numPr>
        <w:spacing w:after="0" w:line="240" w:lineRule="auto"/>
        <w:rPr>
          <w:rFonts w:cstheme="minorHAnsi"/>
          <w:sz w:val="24"/>
          <w:szCs w:val="24"/>
        </w:rPr>
      </w:pPr>
      <w:r w:rsidRPr="00FD3BA0">
        <w:rPr>
          <w:rFonts w:cstheme="minorHAnsi"/>
          <w:sz w:val="24"/>
          <w:szCs w:val="24"/>
        </w:rPr>
        <w:t>A third or subsequent violation of provisions of s</w:t>
      </w:r>
      <w:r w:rsidR="00B142BD" w:rsidRPr="00FD3BA0">
        <w:rPr>
          <w:rFonts w:cstheme="minorHAnsi"/>
          <w:sz w:val="24"/>
          <w:szCs w:val="24"/>
        </w:rPr>
        <w:t>ection 1.23.03</w:t>
      </w:r>
      <w:r w:rsidRPr="00FD3BA0">
        <w:rPr>
          <w:rFonts w:cstheme="minorHAnsi"/>
          <w:sz w:val="24"/>
          <w:szCs w:val="24"/>
        </w:rPr>
        <w:t xml:space="preserve">0 by a person within a one (1) year period shall constitute a criminal misdemeanor punishable by a fine of up to one thousand dollars ($1,000), ninety (90) days in jail, or both. </w:t>
      </w:r>
    </w:p>
    <w:p w14:paraId="67894AAD" w14:textId="77777777" w:rsidR="002920F1" w:rsidRPr="00FD3BA0" w:rsidRDefault="002920F1" w:rsidP="002920F1">
      <w:pPr>
        <w:rPr>
          <w:rFonts w:cstheme="minorHAnsi"/>
          <w:sz w:val="24"/>
          <w:szCs w:val="24"/>
        </w:rPr>
      </w:pPr>
    </w:p>
    <w:p w14:paraId="1902B4C1" w14:textId="77777777" w:rsidR="002920F1" w:rsidRPr="00FD3BA0" w:rsidRDefault="002920F1" w:rsidP="002920F1">
      <w:pPr>
        <w:pStyle w:val="ListParagraph"/>
        <w:numPr>
          <w:ilvl w:val="0"/>
          <w:numId w:val="5"/>
        </w:numPr>
        <w:spacing w:after="0" w:line="240" w:lineRule="auto"/>
        <w:rPr>
          <w:rFonts w:cstheme="minorHAnsi"/>
          <w:sz w:val="24"/>
          <w:szCs w:val="24"/>
        </w:rPr>
      </w:pPr>
      <w:r w:rsidRPr="00FD3BA0">
        <w:rPr>
          <w:rFonts w:cstheme="minorHAnsi"/>
          <w:sz w:val="24"/>
          <w:szCs w:val="24"/>
        </w:rPr>
        <w:t>In any prosecution for a civil infraction or criminal misdemeanor evidence of a sound level through use of a sound-level meter reading shall not be necessary to establish the commission of the offense.</w:t>
      </w:r>
    </w:p>
    <w:p w14:paraId="17DD04CA" w14:textId="77777777" w:rsidR="002920F1" w:rsidRPr="00FD3BA0" w:rsidRDefault="002920F1" w:rsidP="002920F1">
      <w:pPr>
        <w:rPr>
          <w:rFonts w:cstheme="minorHAnsi"/>
          <w:sz w:val="24"/>
          <w:szCs w:val="24"/>
        </w:rPr>
      </w:pPr>
    </w:p>
    <w:p w14:paraId="150D8776" w14:textId="77777777" w:rsidR="002920F1" w:rsidRPr="00FD3BA0" w:rsidRDefault="002920F1" w:rsidP="002920F1">
      <w:pPr>
        <w:pStyle w:val="ListParagraph"/>
        <w:numPr>
          <w:ilvl w:val="0"/>
          <w:numId w:val="5"/>
        </w:numPr>
        <w:spacing w:after="0" w:line="240" w:lineRule="auto"/>
        <w:rPr>
          <w:rFonts w:cstheme="minorHAnsi"/>
          <w:sz w:val="24"/>
          <w:szCs w:val="24"/>
        </w:rPr>
      </w:pPr>
      <w:r w:rsidRPr="00FD3BA0">
        <w:rPr>
          <w:rFonts w:cstheme="minorHAnsi"/>
          <w:sz w:val="24"/>
          <w:szCs w:val="24"/>
        </w:rPr>
        <w:t>Civil Infractions under this section shall be enforced under chapter 7.80 RCW and the court rules. For the purposes of both civil and criminal enforcement, the Le</w:t>
      </w:r>
      <w:r w:rsidR="00B142BD" w:rsidRPr="00FD3BA0">
        <w:rPr>
          <w:rFonts w:cstheme="minorHAnsi"/>
          <w:sz w:val="24"/>
          <w:szCs w:val="24"/>
        </w:rPr>
        <w:t xml:space="preserve">wis County Sheriff’s Office, </w:t>
      </w:r>
      <w:r w:rsidRPr="00FD3BA0">
        <w:rPr>
          <w:rFonts w:cstheme="minorHAnsi"/>
          <w:sz w:val="24"/>
          <w:szCs w:val="24"/>
        </w:rPr>
        <w:t>commissioned law enforcement officers</w:t>
      </w:r>
      <w:r w:rsidR="00B142BD" w:rsidRPr="00FD3BA0">
        <w:rPr>
          <w:rFonts w:cstheme="minorHAnsi"/>
          <w:sz w:val="24"/>
          <w:szCs w:val="24"/>
        </w:rPr>
        <w:t>, and code enforcement</w:t>
      </w:r>
      <w:r w:rsidRPr="00FD3BA0">
        <w:rPr>
          <w:rFonts w:cstheme="minorHAnsi"/>
          <w:sz w:val="24"/>
          <w:szCs w:val="24"/>
        </w:rPr>
        <w:t xml:space="preserve"> shall be enforcement officers.</w:t>
      </w:r>
    </w:p>
    <w:p w14:paraId="431277AF" w14:textId="77777777" w:rsidR="002920F1" w:rsidRPr="00FD3BA0" w:rsidRDefault="002920F1" w:rsidP="002920F1">
      <w:pPr>
        <w:rPr>
          <w:rFonts w:cstheme="minorHAnsi"/>
          <w:sz w:val="24"/>
          <w:szCs w:val="24"/>
        </w:rPr>
      </w:pPr>
    </w:p>
    <w:p w14:paraId="368648CB" w14:textId="77777777" w:rsidR="002920F1" w:rsidRPr="00FD3BA0" w:rsidRDefault="002920F1" w:rsidP="002920F1">
      <w:pPr>
        <w:rPr>
          <w:rFonts w:cstheme="minorHAnsi"/>
          <w:b/>
          <w:sz w:val="24"/>
          <w:szCs w:val="24"/>
        </w:rPr>
      </w:pPr>
      <w:r w:rsidRPr="00FD3BA0">
        <w:rPr>
          <w:rFonts w:cstheme="minorHAnsi"/>
          <w:b/>
          <w:sz w:val="24"/>
          <w:szCs w:val="24"/>
        </w:rPr>
        <w:t>1.23.05</w:t>
      </w:r>
      <w:r w:rsidR="00B142BD" w:rsidRPr="00FD3BA0">
        <w:rPr>
          <w:rFonts w:cstheme="minorHAnsi"/>
          <w:b/>
          <w:sz w:val="24"/>
          <w:szCs w:val="24"/>
        </w:rPr>
        <w:t xml:space="preserve">0 </w:t>
      </w:r>
      <w:r w:rsidRPr="00FD3BA0">
        <w:rPr>
          <w:rFonts w:cstheme="minorHAnsi"/>
          <w:b/>
          <w:sz w:val="24"/>
          <w:szCs w:val="24"/>
        </w:rPr>
        <w:t>Severability.</w:t>
      </w:r>
    </w:p>
    <w:p w14:paraId="58A373E1" w14:textId="77777777" w:rsidR="002920F1" w:rsidRPr="00FD3BA0" w:rsidRDefault="002920F1" w:rsidP="002920F1">
      <w:pPr>
        <w:rPr>
          <w:rFonts w:cstheme="minorHAnsi"/>
          <w:sz w:val="24"/>
          <w:szCs w:val="24"/>
        </w:rPr>
      </w:pPr>
    </w:p>
    <w:p w14:paraId="11A15A4E" w14:textId="77777777" w:rsidR="002920F1" w:rsidRPr="00FD3BA0" w:rsidRDefault="002920F1" w:rsidP="002920F1">
      <w:pPr>
        <w:rPr>
          <w:rFonts w:cstheme="minorHAnsi"/>
          <w:sz w:val="24"/>
          <w:szCs w:val="24"/>
        </w:rPr>
      </w:pPr>
      <w:r w:rsidRPr="00FD3BA0">
        <w:rPr>
          <w:rFonts w:cstheme="minorHAnsi"/>
          <w:sz w:val="24"/>
          <w:szCs w:val="24"/>
        </w:rPr>
        <w:tab/>
        <w:t>If any provision of this chapter is held invalid or unconstitutional, the remainder of the chapter shall not be affected thereby.</w:t>
      </w:r>
    </w:p>
    <w:p w14:paraId="76121476" w14:textId="77777777" w:rsidR="002920F1" w:rsidRPr="00FD3BA0" w:rsidRDefault="002920F1" w:rsidP="002920F1">
      <w:pPr>
        <w:rPr>
          <w:rFonts w:cstheme="minorHAnsi"/>
          <w:sz w:val="24"/>
          <w:szCs w:val="24"/>
        </w:rPr>
      </w:pPr>
    </w:p>
    <w:p w14:paraId="2EA7E090" w14:textId="77777777" w:rsidR="002920F1" w:rsidRPr="00FD3BA0" w:rsidRDefault="002920F1" w:rsidP="00A42F50">
      <w:pPr>
        <w:ind w:left="1440" w:hanging="720"/>
        <w:jc w:val="both"/>
        <w:rPr>
          <w:rFonts w:cstheme="minorHAnsi"/>
          <w:sz w:val="24"/>
          <w:szCs w:val="24"/>
        </w:rPr>
      </w:pPr>
    </w:p>
    <w:p w14:paraId="795ECB27" w14:textId="77777777" w:rsidR="007A03B6" w:rsidRPr="00FD3BA0" w:rsidRDefault="007A03B6" w:rsidP="007A03B6">
      <w:pPr>
        <w:jc w:val="both"/>
        <w:rPr>
          <w:rFonts w:cstheme="minorHAnsi"/>
          <w:b/>
          <w:sz w:val="24"/>
          <w:szCs w:val="24"/>
        </w:rPr>
      </w:pPr>
    </w:p>
    <w:p w14:paraId="44A48503" w14:textId="1208C213" w:rsidR="00B240C8" w:rsidRPr="00FD3BA0" w:rsidRDefault="00B240C8" w:rsidP="00B240C8">
      <w:pPr>
        <w:rPr>
          <w:rFonts w:cstheme="minorHAnsi"/>
          <w:b/>
          <w:sz w:val="24"/>
          <w:szCs w:val="24"/>
        </w:rPr>
      </w:pPr>
      <w:r w:rsidRPr="00FD3BA0">
        <w:rPr>
          <w:rFonts w:cstheme="minorHAnsi"/>
          <w:b/>
          <w:sz w:val="24"/>
          <w:szCs w:val="24"/>
        </w:rPr>
        <w:t>PA</w:t>
      </w:r>
      <w:r w:rsidR="00D05805" w:rsidRPr="00FD3BA0">
        <w:rPr>
          <w:rFonts w:cstheme="minorHAnsi"/>
          <w:b/>
          <w:sz w:val="24"/>
          <w:szCs w:val="24"/>
        </w:rPr>
        <w:t xml:space="preserve">SSED IN REGULAR SESSION THIS </w:t>
      </w:r>
      <w:r w:rsidR="00A42F50" w:rsidRPr="00FD3BA0">
        <w:rPr>
          <w:rFonts w:cstheme="minorHAnsi"/>
          <w:b/>
          <w:sz w:val="24"/>
          <w:szCs w:val="24"/>
        </w:rPr>
        <w:t xml:space="preserve">__ </w:t>
      </w:r>
      <w:r w:rsidRPr="00FD3BA0">
        <w:rPr>
          <w:rFonts w:cstheme="minorHAnsi"/>
          <w:b/>
          <w:sz w:val="24"/>
          <w:szCs w:val="24"/>
        </w:rPr>
        <w:t xml:space="preserve">day of </w:t>
      </w:r>
      <w:r w:rsidR="00A42F50" w:rsidRPr="00FD3BA0">
        <w:rPr>
          <w:rFonts w:cstheme="minorHAnsi"/>
          <w:b/>
          <w:sz w:val="24"/>
          <w:szCs w:val="24"/>
        </w:rPr>
        <w:t>__</w:t>
      </w:r>
      <w:r w:rsidR="00310199" w:rsidRPr="00FD3BA0">
        <w:rPr>
          <w:rFonts w:cstheme="minorHAnsi"/>
          <w:b/>
          <w:sz w:val="24"/>
          <w:szCs w:val="24"/>
        </w:rPr>
        <w:t>__________</w:t>
      </w:r>
      <w:r w:rsidR="00A42F50" w:rsidRPr="00FD3BA0">
        <w:rPr>
          <w:rFonts w:cstheme="minorHAnsi"/>
          <w:b/>
          <w:sz w:val="24"/>
          <w:szCs w:val="24"/>
        </w:rPr>
        <w:t>__</w:t>
      </w:r>
      <w:r w:rsidR="00D05805" w:rsidRPr="00FD3BA0">
        <w:rPr>
          <w:rFonts w:cstheme="minorHAnsi"/>
          <w:b/>
          <w:sz w:val="24"/>
          <w:szCs w:val="24"/>
        </w:rPr>
        <w:t>, 201</w:t>
      </w:r>
      <w:r w:rsidR="00A42F50" w:rsidRPr="00FD3BA0">
        <w:rPr>
          <w:rFonts w:cstheme="minorHAnsi"/>
          <w:b/>
          <w:sz w:val="24"/>
          <w:szCs w:val="24"/>
        </w:rPr>
        <w:t>9</w:t>
      </w:r>
      <w:r w:rsidRPr="00FD3BA0">
        <w:rPr>
          <w:rFonts w:cstheme="minorHAnsi"/>
          <w:b/>
          <w:sz w:val="24"/>
          <w:szCs w:val="24"/>
        </w:rPr>
        <w:t xml:space="preserve">, </w:t>
      </w:r>
      <w:r w:rsidRPr="00FD3BA0">
        <w:rPr>
          <w:rFonts w:cstheme="minorHAnsi"/>
          <w:sz w:val="24"/>
          <w:szCs w:val="24"/>
        </w:rPr>
        <w:t xml:space="preserve">after public hearings were held, pursuant to notices published in the </w:t>
      </w:r>
      <w:r w:rsidRPr="00FD3BA0">
        <w:rPr>
          <w:rFonts w:cstheme="minorHAnsi"/>
          <w:i/>
          <w:sz w:val="24"/>
          <w:szCs w:val="24"/>
        </w:rPr>
        <w:t>Chronicle</w:t>
      </w:r>
      <w:r w:rsidRPr="00FD3BA0">
        <w:rPr>
          <w:rFonts w:cstheme="minorHAnsi"/>
          <w:sz w:val="24"/>
          <w:szCs w:val="24"/>
        </w:rPr>
        <w:t xml:space="preserve"> on </w:t>
      </w:r>
      <w:r w:rsidR="0060382D" w:rsidRPr="00FD3BA0">
        <w:rPr>
          <w:rFonts w:cstheme="minorHAnsi"/>
          <w:sz w:val="24"/>
          <w:szCs w:val="24"/>
        </w:rPr>
        <w:t>November 5, 2019</w:t>
      </w:r>
      <w:r w:rsidRPr="00FD3BA0">
        <w:rPr>
          <w:rFonts w:cstheme="minorHAnsi"/>
          <w:sz w:val="24"/>
          <w:szCs w:val="24"/>
        </w:rPr>
        <w:t>.</w:t>
      </w:r>
      <w:r w:rsidRPr="00FD3BA0">
        <w:rPr>
          <w:rFonts w:cstheme="minorHAnsi"/>
          <w:b/>
          <w:sz w:val="24"/>
          <w:szCs w:val="24"/>
        </w:rPr>
        <w:t xml:space="preserve"> </w:t>
      </w:r>
    </w:p>
    <w:p w14:paraId="768FA904" w14:textId="77777777" w:rsidR="00310199" w:rsidRPr="00FD3BA0" w:rsidRDefault="00310199" w:rsidP="00B240C8">
      <w:pPr>
        <w:rPr>
          <w:rFonts w:cstheme="minorHAnsi"/>
          <w:b/>
          <w:sz w:val="24"/>
          <w:szCs w:val="24"/>
        </w:rPr>
      </w:pPr>
    </w:p>
    <w:p w14:paraId="0053F1FF" w14:textId="77777777" w:rsidR="00D250CA" w:rsidRPr="00FD3BA0" w:rsidRDefault="00D250CA" w:rsidP="00812659">
      <w:pPr>
        <w:spacing w:after="0" w:line="240" w:lineRule="auto"/>
        <w:rPr>
          <w:rFonts w:cstheme="minorHAnsi"/>
          <w:sz w:val="24"/>
          <w:szCs w:val="24"/>
        </w:rPr>
      </w:pPr>
      <w:r w:rsidRPr="00FD3BA0">
        <w:rPr>
          <w:rFonts w:cstheme="minorHAnsi"/>
          <w:sz w:val="24"/>
          <w:szCs w:val="24"/>
        </w:rPr>
        <w:t>APPROVED AS TO FORM:</w:t>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t>BOARD OF COUNTY COMMISSIONERS</w:t>
      </w:r>
    </w:p>
    <w:p w14:paraId="2F777AB6" w14:textId="77777777" w:rsidR="00D250CA" w:rsidRPr="00FD3BA0" w:rsidRDefault="00D250CA" w:rsidP="00812659">
      <w:pPr>
        <w:spacing w:after="0" w:line="240" w:lineRule="auto"/>
        <w:rPr>
          <w:rFonts w:cstheme="minorHAnsi"/>
          <w:sz w:val="24"/>
          <w:szCs w:val="24"/>
        </w:rPr>
      </w:pPr>
      <w:r w:rsidRPr="00FD3BA0">
        <w:rPr>
          <w:rFonts w:cstheme="minorHAnsi"/>
          <w:sz w:val="24"/>
          <w:szCs w:val="24"/>
        </w:rPr>
        <w:t xml:space="preserve">JONATHAN MEYER, PROS. ATTORNEY </w:t>
      </w:r>
      <w:r w:rsidRPr="00FD3BA0">
        <w:rPr>
          <w:rFonts w:cstheme="minorHAnsi"/>
          <w:sz w:val="24"/>
          <w:szCs w:val="24"/>
        </w:rPr>
        <w:tab/>
      </w:r>
      <w:r w:rsidRPr="00FD3BA0">
        <w:rPr>
          <w:rFonts w:cstheme="minorHAnsi"/>
          <w:sz w:val="24"/>
          <w:szCs w:val="24"/>
        </w:rPr>
        <w:tab/>
        <w:t>LEWIS COUNTY, WASHINGTON</w:t>
      </w:r>
    </w:p>
    <w:p w14:paraId="15AB5F01" w14:textId="77777777" w:rsidR="00D250CA" w:rsidRPr="00FD3BA0" w:rsidRDefault="00D250CA" w:rsidP="00812659">
      <w:pPr>
        <w:spacing w:after="0" w:line="240" w:lineRule="auto"/>
        <w:rPr>
          <w:rFonts w:cstheme="minorHAnsi"/>
          <w:sz w:val="24"/>
          <w:szCs w:val="24"/>
        </w:rPr>
      </w:pPr>
    </w:p>
    <w:p w14:paraId="6A6864C7" w14:textId="77777777" w:rsidR="00D250CA" w:rsidRPr="00FD3BA0" w:rsidRDefault="00D250CA" w:rsidP="00387927">
      <w:pPr>
        <w:spacing w:after="0" w:line="240" w:lineRule="auto"/>
        <w:rPr>
          <w:rFonts w:cstheme="minorHAnsi"/>
          <w:sz w:val="24"/>
          <w:szCs w:val="24"/>
        </w:rPr>
      </w:pPr>
      <w:r w:rsidRPr="00FD3BA0">
        <w:rPr>
          <w:rFonts w:cstheme="minorHAnsi"/>
          <w:sz w:val="24"/>
          <w:szCs w:val="24"/>
        </w:rPr>
        <w:t>___________________________</w:t>
      </w:r>
      <w:r w:rsidR="00D05805" w:rsidRPr="00FD3BA0">
        <w:rPr>
          <w:rFonts w:cstheme="minorHAnsi"/>
          <w:sz w:val="24"/>
          <w:szCs w:val="24"/>
        </w:rPr>
        <w:t>___</w:t>
      </w:r>
      <w:r w:rsidRPr="00FD3BA0">
        <w:rPr>
          <w:rFonts w:cstheme="minorHAnsi"/>
          <w:sz w:val="24"/>
          <w:szCs w:val="24"/>
        </w:rPr>
        <w:t>___</w:t>
      </w:r>
      <w:r w:rsidRPr="00FD3BA0">
        <w:rPr>
          <w:rFonts w:cstheme="minorHAnsi"/>
          <w:sz w:val="24"/>
          <w:szCs w:val="24"/>
        </w:rPr>
        <w:tab/>
      </w:r>
      <w:r w:rsidRPr="00FD3BA0">
        <w:rPr>
          <w:rFonts w:cstheme="minorHAnsi"/>
          <w:sz w:val="24"/>
          <w:szCs w:val="24"/>
        </w:rPr>
        <w:tab/>
        <w:t>________________________________</w:t>
      </w:r>
    </w:p>
    <w:p w14:paraId="41EF2812" w14:textId="77777777" w:rsidR="00D250CA" w:rsidRPr="00FD3BA0" w:rsidRDefault="00A42F50" w:rsidP="00387927">
      <w:pPr>
        <w:spacing w:after="0" w:line="240" w:lineRule="auto"/>
        <w:rPr>
          <w:rFonts w:cstheme="minorHAnsi"/>
          <w:sz w:val="24"/>
          <w:szCs w:val="24"/>
        </w:rPr>
      </w:pPr>
      <w:r w:rsidRPr="00FD3BA0">
        <w:rPr>
          <w:rFonts w:cstheme="minorHAnsi"/>
          <w:sz w:val="24"/>
          <w:szCs w:val="24"/>
        </w:rPr>
        <w:t>Cullen Gatten</w:t>
      </w:r>
      <w:r w:rsidR="00D250CA" w:rsidRPr="00FD3BA0">
        <w:rPr>
          <w:rFonts w:cstheme="minorHAnsi"/>
          <w:sz w:val="24"/>
          <w:szCs w:val="24"/>
        </w:rPr>
        <w:t>, Deputy Prosecuting</w:t>
      </w:r>
      <w:r w:rsidR="005A77DD" w:rsidRPr="00FD3BA0">
        <w:rPr>
          <w:rFonts w:cstheme="minorHAnsi"/>
          <w:sz w:val="24"/>
          <w:szCs w:val="24"/>
        </w:rPr>
        <w:t xml:space="preserve"> Attorney</w:t>
      </w:r>
      <w:r w:rsidR="005A77DD" w:rsidRPr="00FD3BA0">
        <w:rPr>
          <w:rFonts w:cstheme="minorHAnsi"/>
          <w:sz w:val="24"/>
          <w:szCs w:val="24"/>
        </w:rPr>
        <w:tab/>
      </w:r>
      <w:r w:rsidR="005A77DD" w:rsidRPr="00FD3BA0">
        <w:rPr>
          <w:rFonts w:cstheme="minorHAnsi"/>
          <w:sz w:val="24"/>
          <w:szCs w:val="24"/>
        </w:rPr>
        <w:tab/>
      </w:r>
      <w:r w:rsidRPr="00FD3BA0">
        <w:rPr>
          <w:rFonts w:cstheme="minorHAnsi"/>
          <w:sz w:val="24"/>
          <w:szCs w:val="24"/>
        </w:rPr>
        <w:t>Robert C. Jackson</w:t>
      </w:r>
      <w:r w:rsidR="00D250CA" w:rsidRPr="00FD3BA0">
        <w:rPr>
          <w:rFonts w:cstheme="minorHAnsi"/>
          <w:sz w:val="24"/>
          <w:szCs w:val="24"/>
        </w:rPr>
        <w:t xml:space="preserve">, Chair </w:t>
      </w:r>
      <w:r w:rsidR="00D250CA" w:rsidRPr="00FD3BA0">
        <w:rPr>
          <w:rFonts w:cstheme="minorHAnsi"/>
          <w:sz w:val="24"/>
          <w:szCs w:val="24"/>
        </w:rPr>
        <w:br/>
      </w:r>
    </w:p>
    <w:p w14:paraId="0EE10519" w14:textId="77777777" w:rsidR="00D250CA" w:rsidRPr="00FD3BA0" w:rsidRDefault="00D250CA" w:rsidP="00387927">
      <w:pPr>
        <w:spacing w:after="0" w:line="240" w:lineRule="auto"/>
        <w:rPr>
          <w:rFonts w:cstheme="minorHAnsi"/>
          <w:sz w:val="24"/>
          <w:szCs w:val="24"/>
        </w:rPr>
      </w:pP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t>________________________________</w:t>
      </w:r>
    </w:p>
    <w:p w14:paraId="698D394A" w14:textId="77777777" w:rsidR="00D250CA" w:rsidRPr="00FD3BA0" w:rsidRDefault="00D250CA" w:rsidP="00387927">
      <w:pPr>
        <w:spacing w:after="0" w:line="240" w:lineRule="auto"/>
        <w:rPr>
          <w:rFonts w:cstheme="minorHAnsi"/>
          <w:sz w:val="24"/>
          <w:szCs w:val="24"/>
        </w:rPr>
      </w:pPr>
      <w:r w:rsidRPr="00FD3BA0">
        <w:rPr>
          <w:rFonts w:cstheme="minorHAnsi"/>
          <w:sz w:val="24"/>
          <w:szCs w:val="24"/>
        </w:rPr>
        <w:t>___________</w:t>
      </w:r>
      <w:r w:rsidR="00D05805" w:rsidRPr="00FD3BA0">
        <w:rPr>
          <w:rFonts w:cstheme="minorHAnsi"/>
          <w:sz w:val="24"/>
          <w:szCs w:val="24"/>
        </w:rPr>
        <w:t>___</w:t>
      </w:r>
      <w:r w:rsidRPr="00FD3BA0">
        <w:rPr>
          <w:rFonts w:cstheme="minorHAnsi"/>
          <w:sz w:val="24"/>
          <w:szCs w:val="24"/>
        </w:rPr>
        <w:t>___________________</w:t>
      </w:r>
      <w:r w:rsidRPr="00FD3BA0">
        <w:rPr>
          <w:rFonts w:cstheme="minorHAnsi"/>
          <w:sz w:val="24"/>
          <w:szCs w:val="24"/>
        </w:rPr>
        <w:tab/>
      </w:r>
      <w:r w:rsidRPr="00FD3BA0">
        <w:rPr>
          <w:rFonts w:cstheme="minorHAnsi"/>
          <w:sz w:val="24"/>
          <w:szCs w:val="24"/>
        </w:rPr>
        <w:tab/>
      </w:r>
      <w:r w:rsidR="00217910" w:rsidRPr="00FD3BA0">
        <w:rPr>
          <w:rFonts w:cstheme="minorHAnsi"/>
          <w:sz w:val="24"/>
          <w:szCs w:val="24"/>
        </w:rPr>
        <w:t>Gary Stamper</w:t>
      </w:r>
      <w:r w:rsidRPr="00FD3BA0">
        <w:rPr>
          <w:rFonts w:cstheme="minorHAnsi"/>
          <w:sz w:val="24"/>
          <w:szCs w:val="24"/>
        </w:rPr>
        <w:t>, Vice Chair</w:t>
      </w:r>
    </w:p>
    <w:p w14:paraId="69DBC856" w14:textId="77777777" w:rsidR="00D250CA" w:rsidRPr="00FD3BA0" w:rsidRDefault="00A42F50" w:rsidP="00B161FE">
      <w:pPr>
        <w:spacing w:after="0" w:line="240" w:lineRule="auto"/>
        <w:rPr>
          <w:rFonts w:cstheme="minorHAnsi"/>
          <w:sz w:val="24"/>
          <w:szCs w:val="24"/>
        </w:rPr>
      </w:pPr>
      <w:r w:rsidRPr="00FD3BA0">
        <w:rPr>
          <w:rFonts w:cstheme="minorHAnsi"/>
          <w:sz w:val="24"/>
          <w:szCs w:val="24"/>
        </w:rPr>
        <w:t>Rieva Lester</w:t>
      </w:r>
      <w:r w:rsidR="00387927" w:rsidRPr="00FD3BA0">
        <w:rPr>
          <w:rFonts w:cstheme="minorHAnsi"/>
          <w:sz w:val="24"/>
          <w:szCs w:val="24"/>
        </w:rPr>
        <w:t xml:space="preserve"> </w:t>
      </w:r>
      <w:r w:rsidR="00D250CA" w:rsidRPr="00FD3BA0">
        <w:rPr>
          <w:rFonts w:cstheme="minorHAnsi"/>
          <w:sz w:val="24"/>
          <w:szCs w:val="24"/>
        </w:rPr>
        <w:t>Clerk of the Board</w:t>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D250CA" w:rsidRPr="00FD3BA0">
        <w:rPr>
          <w:rFonts w:cstheme="minorHAnsi"/>
          <w:sz w:val="24"/>
          <w:szCs w:val="24"/>
        </w:rPr>
        <w:t>______________________</w:t>
      </w:r>
      <w:r w:rsidR="00D05805" w:rsidRPr="00FD3BA0">
        <w:rPr>
          <w:rFonts w:cstheme="minorHAnsi"/>
          <w:sz w:val="24"/>
          <w:szCs w:val="24"/>
        </w:rPr>
        <w:t>__</w:t>
      </w:r>
      <w:r w:rsidR="00D250CA" w:rsidRPr="00FD3BA0">
        <w:rPr>
          <w:rFonts w:cstheme="minorHAnsi"/>
          <w:sz w:val="24"/>
          <w:szCs w:val="24"/>
        </w:rPr>
        <w:t>________</w:t>
      </w:r>
    </w:p>
    <w:p w14:paraId="2FA18022" w14:textId="77777777" w:rsidR="00C744E0" w:rsidRPr="00FD3BA0" w:rsidRDefault="00D250CA" w:rsidP="00464FBA">
      <w:pPr>
        <w:spacing w:after="0" w:line="240" w:lineRule="auto"/>
        <w:rPr>
          <w:rFonts w:cstheme="minorHAnsi"/>
          <w:b/>
          <w:sz w:val="24"/>
          <w:szCs w:val="24"/>
        </w:rPr>
      </w:pP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00217910" w:rsidRPr="00FD3BA0">
        <w:rPr>
          <w:rFonts w:cstheme="minorHAnsi"/>
          <w:sz w:val="24"/>
          <w:szCs w:val="24"/>
        </w:rPr>
        <w:t>Edna</w:t>
      </w:r>
      <w:r w:rsidR="00165D26" w:rsidRPr="00FD3BA0">
        <w:rPr>
          <w:rFonts w:cstheme="minorHAnsi"/>
          <w:sz w:val="24"/>
          <w:szCs w:val="24"/>
        </w:rPr>
        <w:t xml:space="preserve"> J.</w:t>
      </w:r>
      <w:r w:rsidR="00217910" w:rsidRPr="00FD3BA0">
        <w:rPr>
          <w:rFonts w:cstheme="minorHAnsi"/>
          <w:sz w:val="24"/>
          <w:szCs w:val="24"/>
        </w:rPr>
        <w:t xml:space="preserve"> Fund</w:t>
      </w:r>
      <w:r w:rsidRPr="00FD3BA0">
        <w:rPr>
          <w:rFonts w:cstheme="minorHAnsi"/>
          <w:sz w:val="24"/>
          <w:szCs w:val="24"/>
        </w:rPr>
        <w:t>, Commissioner</w:t>
      </w:r>
    </w:p>
    <w:sectPr w:rsidR="00C744E0" w:rsidRPr="00FD3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15BE"/>
    <w:multiLevelType w:val="hybridMultilevel"/>
    <w:tmpl w:val="8D3CE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B36F9"/>
    <w:multiLevelType w:val="hybridMultilevel"/>
    <w:tmpl w:val="41D85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92922"/>
    <w:multiLevelType w:val="hybridMultilevel"/>
    <w:tmpl w:val="3CB8C4C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F619F6"/>
    <w:multiLevelType w:val="hybridMultilevel"/>
    <w:tmpl w:val="5820385E"/>
    <w:lvl w:ilvl="0" w:tplc="F83E0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E85D30"/>
    <w:multiLevelType w:val="hybridMultilevel"/>
    <w:tmpl w:val="21A05A0A"/>
    <w:lvl w:ilvl="0" w:tplc="63505E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B749FF"/>
    <w:multiLevelType w:val="hybridMultilevel"/>
    <w:tmpl w:val="61962C6C"/>
    <w:lvl w:ilvl="0" w:tplc="53323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E0"/>
    <w:rsid w:val="00040B8E"/>
    <w:rsid w:val="00044A14"/>
    <w:rsid w:val="000532F9"/>
    <w:rsid w:val="000D3721"/>
    <w:rsid w:val="000D782E"/>
    <w:rsid w:val="00165D26"/>
    <w:rsid w:val="0020258B"/>
    <w:rsid w:val="00217910"/>
    <w:rsid w:val="002920F1"/>
    <w:rsid w:val="00292C4D"/>
    <w:rsid w:val="002C178F"/>
    <w:rsid w:val="002C31BA"/>
    <w:rsid w:val="002D3C54"/>
    <w:rsid w:val="00310199"/>
    <w:rsid w:val="00343D07"/>
    <w:rsid w:val="00387927"/>
    <w:rsid w:val="003A4A5B"/>
    <w:rsid w:val="00414868"/>
    <w:rsid w:val="00423C92"/>
    <w:rsid w:val="00450370"/>
    <w:rsid w:val="004604EA"/>
    <w:rsid w:val="00464FBA"/>
    <w:rsid w:val="0046763E"/>
    <w:rsid w:val="00486FDD"/>
    <w:rsid w:val="004939FD"/>
    <w:rsid w:val="00563912"/>
    <w:rsid w:val="005A77DD"/>
    <w:rsid w:val="005C136C"/>
    <w:rsid w:val="0060382D"/>
    <w:rsid w:val="00637EB8"/>
    <w:rsid w:val="00641CB9"/>
    <w:rsid w:val="00642290"/>
    <w:rsid w:val="00683F48"/>
    <w:rsid w:val="00697095"/>
    <w:rsid w:val="006D643B"/>
    <w:rsid w:val="006F61B1"/>
    <w:rsid w:val="00735A56"/>
    <w:rsid w:val="007869DE"/>
    <w:rsid w:val="007A03B6"/>
    <w:rsid w:val="007B3807"/>
    <w:rsid w:val="00812659"/>
    <w:rsid w:val="00836BDE"/>
    <w:rsid w:val="00851B9F"/>
    <w:rsid w:val="008B6C98"/>
    <w:rsid w:val="008E6C2B"/>
    <w:rsid w:val="009617B4"/>
    <w:rsid w:val="00994C94"/>
    <w:rsid w:val="009A0EB1"/>
    <w:rsid w:val="009C5E19"/>
    <w:rsid w:val="009F4898"/>
    <w:rsid w:val="00A37F74"/>
    <w:rsid w:val="00A42F50"/>
    <w:rsid w:val="00AA07E8"/>
    <w:rsid w:val="00AB7C33"/>
    <w:rsid w:val="00AC2A6E"/>
    <w:rsid w:val="00B142BD"/>
    <w:rsid w:val="00B161FE"/>
    <w:rsid w:val="00B240C8"/>
    <w:rsid w:val="00B8790D"/>
    <w:rsid w:val="00C00B14"/>
    <w:rsid w:val="00C20DDD"/>
    <w:rsid w:val="00C41F63"/>
    <w:rsid w:val="00C744E0"/>
    <w:rsid w:val="00CC7BBB"/>
    <w:rsid w:val="00D0264E"/>
    <w:rsid w:val="00D05805"/>
    <w:rsid w:val="00D250CA"/>
    <w:rsid w:val="00D31F1C"/>
    <w:rsid w:val="00D77FF4"/>
    <w:rsid w:val="00DD02FE"/>
    <w:rsid w:val="00E759C3"/>
    <w:rsid w:val="00F844B6"/>
    <w:rsid w:val="00FA7AF4"/>
    <w:rsid w:val="00FD3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AC3D"/>
  <w15:docId w15:val="{C3F5CA25-220B-4384-BFED-BAB8FE86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6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1FE"/>
    <w:rPr>
      <w:rFonts w:ascii="Tahoma" w:hAnsi="Tahoma" w:cs="Tahoma"/>
      <w:sz w:val="16"/>
      <w:szCs w:val="16"/>
    </w:rPr>
  </w:style>
  <w:style w:type="paragraph" w:styleId="ListParagraph">
    <w:name w:val="List Paragraph"/>
    <w:basedOn w:val="Normal"/>
    <w:uiPriority w:val="34"/>
    <w:qFormat/>
    <w:rsid w:val="00B240C8"/>
    <w:pPr>
      <w:ind w:left="720"/>
      <w:contextualSpacing/>
    </w:pPr>
  </w:style>
  <w:style w:type="character" w:styleId="Hyperlink">
    <w:name w:val="Hyperlink"/>
    <w:basedOn w:val="DefaultParagraphFont"/>
    <w:uiPriority w:val="99"/>
    <w:unhideWhenUsed/>
    <w:rsid w:val="00C00B14"/>
    <w:rPr>
      <w:color w:val="0000FF" w:themeColor="hyperlink"/>
      <w:u w:val="single"/>
    </w:rPr>
  </w:style>
  <w:style w:type="table" w:styleId="TableGrid">
    <w:name w:val="Table Grid"/>
    <w:basedOn w:val="TableNormal"/>
    <w:uiPriority w:val="39"/>
    <w:rsid w:val="00735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136C"/>
    <w:rPr>
      <w:sz w:val="16"/>
      <w:szCs w:val="16"/>
    </w:rPr>
  </w:style>
  <w:style w:type="paragraph" w:styleId="CommentText">
    <w:name w:val="annotation text"/>
    <w:basedOn w:val="Normal"/>
    <w:link w:val="CommentTextChar"/>
    <w:uiPriority w:val="99"/>
    <w:semiHidden/>
    <w:unhideWhenUsed/>
    <w:rsid w:val="005C136C"/>
    <w:pPr>
      <w:spacing w:line="240" w:lineRule="auto"/>
    </w:pPr>
    <w:rPr>
      <w:sz w:val="20"/>
      <w:szCs w:val="20"/>
    </w:rPr>
  </w:style>
  <w:style w:type="character" w:customStyle="1" w:styleId="CommentTextChar">
    <w:name w:val="Comment Text Char"/>
    <w:basedOn w:val="DefaultParagraphFont"/>
    <w:link w:val="CommentText"/>
    <w:uiPriority w:val="99"/>
    <w:semiHidden/>
    <w:rsid w:val="005C136C"/>
    <w:rPr>
      <w:sz w:val="20"/>
      <w:szCs w:val="20"/>
    </w:rPr>
  </w:style>
  <w:style w:type="paragraph" w:styleId="CommentSubject">
    <w:name w:val="annotation subject"/>
    <w:basedOn w:val="CommentText"/>
    <w:next w:val="CommentText"/>
    <w:link w:val="CommentSubjectChar"/>
    <w:uiPriority w:val="99"/>
    <w:semiHidden/>
    <w:unhideWhenUsed/>
    <w:rsid w:val="005C136C"/>
    <w:rPr>
      <w:b/>
      <w:bCs/>
    </w:rPr>
  </w:style>
  <w:style w:type="character" w:customStyle="1" w:styleId="CommentSubjectChar">
    <w:name w:val="Comment Subject Char"/>
    <w:basedOn w:val="CommentTextChar"/>
    <w:link w:val="CommentSubject"/>
    <w:uiPriority w:val="99"/>
    <w:semiHidden/>
    <w:rsid w:val="005C13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31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E4754-3C4D-447A-841F-C92134752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Cullen Gatten</cp:lastModifiedBy>
  <cp:revision>3</cp:revision>
  <cp:lastPrinted>2019-11-05T19:28:00Z</cp:lastPrinted>
  <dcterms:created xsi:type="dcterms:W3CDTF">2019-12-04T16:28:00Z</dcterms:created>
  <dcterms:modified xsi:type="dcterms:W3CDTF">2019-12-05T00:22:00Z</dcterms:modified>
</cp:coreProperties>
</file>