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5D722" w14:textId="77777777" w:rsidR="00211A10" w:rsidRPr="00D908BC" w:rsidRDefault="00864D4A" w:rsidP="004D2F9D">
      <w:pPr>
        <w:pStyle w:val="Title"/>
        <w:rPr>
          <w:rFonts w:ascii="Calibri" w:hAnsi="Calibri" w:cs="Calibri"/>
        </w:rPr>
      </w:pPr>
      <w:r w:rsidRPr="00D908BC">
        <w:rPr>
          <w:rFonts w:ascii="Calibri" w:hAnsi="Calibri" w:cs="Calibr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A9FEB13" wp14:editId="640A316F">
                <wp:simplePos x="0" y="0"/>
                <wp:positionH relativeFrom="column">
                  <wp:posOffset>45720</wp:posOffset>
                </wp:positionH>
                <wp:positionV relativeFrom="paragraph">
                  <wp:posOffset>137160</wp:posOffset>
                </wp:positionV>
                <wp:extent cx="583311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31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B96A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0.8pt" to="462.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wAYEwIAACkEAAAOAAAAZHJzL2Uyb0RvYy54bWysU8GO2jAQvVfqP1i+QxLIUj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" o:allowincell="f" strokeweight="3pt"/>
            </w:pict>
          </mc:Fallback>
        </mc:AlternateContent>
      </w:r>
    </w:p>
    <w:p w14:paraId="3A3AE03C" w14:textId="77777777" w:rsidR="00DB5D3D" w:rsidRDefault="00211A10" w:rsidP="00DB5D3D">
      <w:pPr>
        <w:pStyle w:val="Title"/>
        <w:rPr>
          <w:rFonts w:ascii="Calibri" w:hAnsi="Calibri" w:cs="Calibri"/>
        </w:rPr>
      </w:pPr>
      <w:r w:rsidRPr="00D908BC">
        <w:rPr>
          <w:rFonts w:ascii="Calibri" w:hAnsi="Calibri" w:cs="Calibri"/>
          <w:sz w:val="40"/>
        </w:rPr>
        <w:t>NOTICE OF PUBLIC HEARING</w:t>
      </w:r>
      <w:r w:rsidR="00DB5D3D" w:rsidRPr="00DB5D3D">
        <w:rPr>
          <w:rFonts w:ascii="Calibri" w:hAnsi="Calibri" w:cs="Calibri"/>
          <w:sz w:val="40"/>
          <w:szCs w:val="40"/>
        </w:rPr>
        <w:t xml:space="preserve"> BEFORE THE</w:t>
      </w:r>
      <w:r w:rsidR="00DB5D3D">
        <w:rPr>
          <w:rFonts w:ascii="Calibri" w:hAnsi="Calibri" w:cs="Calibri"/>
        </w:rPr>
        <w:t xml:space="preserve"> </w:t>
      </w:r>
    </w:p>
    <w:p w14:paraId="7FB93011" w14:textId="77777777" w:rsidR="00211A10" w:rsidRPr="00D908BC" w:rsidRDefault="00211A10" w:rsidP="004D2F9D">
      <w:pPr>
        <w:pStyle w:val="Heading1"/>
        <w:rPr>
          <w:rFonts w:ascii="Calibri" w:hAnsi="Calibri" w:cs="Calibri"/>
        </w:rPr>
      </w:pPr>
      <w:r w:rsidRPr="00D908BC">
        <w:rPr>
          <w:rFonts w:ascii="Calibri" w:hAnsi="Calibri" w:cs="Calibri"/>
        </w:rPr>
        <w:t xml:space="preserve">LEWIS COUNTY </w:t>
      </w:r>
      <w:r w:rsidR="00DB5D3D">
        <w:rPr>
          <w:rFonts w:ascii="Calibri" w:hAnsi="Calibri" w:cs="Calibri"/>
        </w:rPr>
        <w:t>BOARD OF COUNTY COMMISSIONERS AND INTENT TO ADOPT</w:t>
      </w:r>
    </w:p>
    <w:p w14:paraId="7E75E6F2" w14:textId="77777777" w:rsidR="00211A10" w:rsidRPr="00D908BC" w:rsidRDefault="00211A10" w:rsidP="004D2F9D">
      <w:pPr>
        <w:jc w:val="center"/>
        <w:rPr>
          <w:rFonts w:ascii="Calibri" w:hAnsi="Calibri" w:cs="Calibri"/>
        </w:rPr>
      </w:pPr>
    </w:p>
    <w:p w14:paraId="0C29CBFA" w14:textId="77777777" w:rsidR="00211A10" w:rsidRPr="00D908BC" w:rsidRDefault="00211A10" w:rsidP="00EA22D9">
      <w:pPr>
        <w:pStyle w:val="BodyText2"/>
        <w:rPr>
          <w:rFonts w:ascii="Calibri" w:hAnsi="Calibri" w:cs="Calibri"/>
        </w:rPr>
      </w:pPr>
    </w:p>
    <w:p w14:paraId="3A82E540" w14:textId="22978B48" w:rsidR="000D6D3A" w:rsidRPr="004D2F9D" w:rsidRDefault="00211A10" w:rsidP="00EA22D9">
      <w:pPr>
        <w:pStyle w:val="BodyText2"/>
        <w:rPr>
          <w:rFonts w:ascii="Calibri" w:hAnsi="Calibri" w:cs="Calibri"/>
          <w:bCs/>
          <w:sz w:val="22"/>
          <w:szCs w:val="22"/>
        </w:rPr>
      </w:pPr>
      <w:r w:rsidRPr="004D2F9D">
        <w:rPr>
          <w:rFonts w:ascii="Calibri" w:hAnsi="Calibri" w:cs="Calibri"/>
          <w:b/>
          <w:sz w:val="22"/>
          <w:szCs w:val="22"/>
        </w:rPr>
        <w:t xml:space="preserve">NOTICE IS HEREBY GIVEN that the LEWIS COUNTY, Washington </w:t>
      </w:r>
      <w:r w:rsidR="00DB5D3D">
        <w:rPr>
          <w:rFonts w:ascii="Calibri" w:hAnsi="Calibri" w:cs="Calibri"/>
          <w:b/>
          <w:sz w:val="22"/>
          <w:szCs w:val="22"/>
        </w:rPr>
        <w:t>BOARD OF COUNTY COMMISSIONERS</w:t>
      </w:r>
      <w:r w:rsidR="00BC0962">
        <w:rPr>
          <w:rFonts w:ascii="Calibri" w:hAnsi="Calibri" w:cs="Calibri"/>
          <w:b/>
          <w:sz w:val="22"/>
          <w:szCs w:val="22"/>
        </w:rPr>
        <w:t xml:space="preserve"> (BOCC)</w:t>
      </w:r>
      <w:r w:rsidRPr="004D2F9D">
        <w:rPr>
          <w:rFonts w:ascii="Calibri" w:hAnsi="Calibri" w:cs="Calibri"/>
          <w:b/>
          <w:sz w:val="22"/>
          <w:szCs w:val="22"/>
        </w:rPr>
        <w:t xml:space="preserve"> will h</w:t>
      </w:r>
      <w:r w:rsidR="00D627FA" w:rsidRPr="004D2F9D">
        <w:rPr>
          <w:rFonts w:ascii="Calibri" w:hAnsi="Calibri" w:cs="Calibri"/>
          <w:b/>
          <w:sz w:val="22"/>
          <w:szCs w:val="22"/>
        </w:rPr>
        <w:t>old</w:t>
      </w:r>
      <w:r w:rsidR="006B7CFB" w:rsidRPr="004D2F9D">
        <w:rPr>
          <w:rFonts w:ascii="Calibri" w:hAnsi="Calibri" w:cs="Calibri"/>
          <w:b/>
          <w:sz w:val="22"/>
          <w:szCs w:val="22"/>
        </w:rPr>
        <w:t xml:space="preserve"> </w:t>
      </w:r>
      <w:r w:rsidR="000D6D3A" w:rsidRPr="004D2F9D">
        <w:rPr>
          <w:rFonts w:ascii="Calibri" w:hAnsi="Calibri" w:cs="Calibri"/>
          <w:b/>
          <w:sz w:val="22"/>
          <w:szCs w:val="22"/>
        </w:rPr>
        <w:t>a public hearing</w:t>
      </w:r>
      <w:r w:rsidR="00561888" w:rsidRPr="004D2F9D">
        <w:rPr>
          <w:rFonts w:ascii="Calibri" w:hAnsi="Calibri" w:cs="Calibri"/>
          <w:b/>
          <w:sz w:val="22"/>
          <w:szCs w:val="22"/>
        </w:rPr>
        <w:t xml:space="preserve"> </w:t>
      </w:r>
      <w:r w:rsidR="000D6D3A" w:rsidRPr="004D2F9D">
        <w:rPr>
          <w:rFonts w:ascii="Calibri" w:hAnsi="Calibri" w:cs="Calibri"/>
          <w:b/>
          <w:sz w:val="22"/>
          <w:szCs w:val="22"/>
        </w:rPr>
        <w:t xml:space="preserve">on </w:t>
      </w:r>
      <w:r w:rsidR="001C790E">
        <w:rPr>
          <w:rFonts w:ascii="Calibri" w:hAnsi="Calibri" w:cs="Calibri"/>
          <w:b/>
          <w:sz w:val="22"/>
          <w:szCs w:val="22"/>
        </w:rPr>
        <w:t>February 14, 202</w:t>
      </w:r>
      <w:r w:rsidR="00884171">
        <w:rPr>
          <w:rFonts w:ascii="Calibri" w:hAnsi="Calibri" w:cs="Calibri"/>
          <w:b/>
          <w:sz w:val="22"/>
          <w:szCs w:val="22"/>
        </w:rPr>
        <w:t>3</w:t>
      </w:r>
      <w:r w:rsidR="00963346">
        <w:rPr>
          <w:rFonts w:ascii="Calibri" w:hAnsi="Calibri" w:cs="Calibri"/>
          <w:b/>
          <w:sz w:val="22"/>
          <w:szCs w:val="22"/>
        </w:rPr>
        <w:t xml:space="preserve"> </w:t>
      </w:r>
      <w:r w:rsidR="00F059A5" w:rsidRPr="004D2F9D">
        <w:rPr>
          <w:rFonts w:ascii="Calibri" w:hAnsi="Calibri" w:cs="Calibri"/>
          <w:bCs/>
          <w:sz w:val="22"/>
          <w:szCs w:val="22"/>
        </w:rPr>
        <w:t xml:space="preserve">to receive public testimony on </w:t>
      </w:r>
      <w:r w:rsidR="00884171">
        <w:rPr>
          <w:rFonts w:ascii="Calibri" w:hAnsi="Calibri" w:cs="Calibri"/>
          <w:bCs/>
          <w:sz w:val="22"/>
          <w:szCs w:val="22"/>
        </w:rPr>
        <w:t xml:space="preserve">the Mineral Lake YMCA </w:t>
      </w:r>
      <w:r w:rsidR="00F059A5" w:rsidRPr="004D2F9D">
        <w:rPr>
          <w:rFonts w:ascii="Calibri" w:hAnsi="Calibri" w:cs="Calibri"/>
          <w:bCs/>
          <w:sz w:val="22"/>
          <w:szCs w:val="22"/>
        </w:rPr>
        <w:t>prop</w:t>
      </w:r>
      <w:r w:rsidR="00F059A5" w:rsidRPr="00711CE2">
        <w:rPr>
          <w:rFonts w:ascii="Calibri" w:hAnsi="Calibri" w:cs="Calibri"/>
          <w:bCs/>
          <w:sz w:val="22"/>
          <w:szCs w:val="22"/>
        </w:rPr>
        <w:t>osed amendment</w:t>
      </w:r>
      <w:r w:rsidR="00F059A5">
        <w:rPr>
          <w:rFonts w:ascii="Calibri" w:hAnsi="Calibri" w:cs="Calibri"/>
          <w:bCs/>
          <w:sz w:val="22"/>
          <w:szCs w:val="22"/>
        </w:rPr>
        <w:t>s</w:t>
      </w:r>
      <w:r w:rsidR="00F059A5" w:rsidRPr="00711CE2">
        <w:rPr>
          <w:rFonts w:ascii="Calibri" w:hAnsi="Calibri" w:cs="Calibri"/>
          <w:bCs/>
          <w:sz w:val="22"/>
          <w:szCs w:val="22"/>
        </w:rPr>
        <w:t xml:space="preserve"> to Lewis County </w:t>
      </w:r>
      <w:r w:rsidR="00F059A5">
        <w:rPr>
          <w:rFonts w:ascii="Calibri" w:hAnsi="Calibri" w:cs="Calibri"/>
          <w:bCs/>
          <w:sz w:val="22"/>
          <w:szCs w:val="22"/>
        </w:rPr>
        <w:t>Comprehensive Plan map and associated zoning designation changes</w:t>
      </w:r>
      <w:r w:rsidR="00CD06FB">
        <w:rPr>
          <w:rFonts w:ascii="Calibri" w:hAnsi="Calibri" w:cs="Calibri"/>
          <w:bCs/>
          <w:sz w:val="22"/>
          <w:szCs w:val="22"/>
        </w:rPr>
        <w:t xml:space="preserve"> (Ordinance 1343)</w:t>
      </w:r>
      <w:r w:rsidR="003E1469" w:rsidRPr="00711CE2">
        <w:rPr>
          <w:rFonts w:ascii="Calibri" w:hAnsi="Calibri" w:cs="Calibri"/>
          <w:bCs/>
          <w:sz w:val="22"/>
          <w:szCs w:val="22"/>
        </w:rPr>
        <w:t>.</w:t>
      </w:r>
      <w:r w:rsidR="00963346">
        <w:rPr>
          <w:rFonts w:ascii="Calibri" w:hAnsi="Calibri" w:cs="Calibri"/>
          <w:bCs/>
          <w:sz w:val="22"/>
          <w:szCs w:val="22"/>
        </w:rPr>
        <w:t xml:space="preserve"> </w:t>
      </w:r>
      <w:r w:rsidR="001C790E" w:rsidRPr="00884171">
        <w:rPr>
          <w:rFonts w:ascii="Calibri" w:hAnsi="Calibri" w:cs="Calibri"/>
          <w:bCs/>
          <w:sz w:val="22"/>
          <w:szCs w:val="22"/>
        </w:rPr>
        <w:t>On February 14, 2023, after receiving testimony, BOCC anticipates closing the written and oral record</w:t>
      </w:r>
      <w:r w:rsidR="00371703">
        <w:rPr>
          <w:rFonts w:ascii="Calibri" w:hAnsi="Calibri" w:cs="Calibri"/>
          <w:bCs/>
          <w:sz w:val="22"/>
          <w:szCs w:val="22"/>
        </w:rPr>
        <w:t xml:space="preserve"> and continuing </w:t>
      </w:r>
      <w:r w:rsidR="001C790E" w:rsidRPr="00884171">
        <w:rPr>
          <w:rFonts w:ascii="Calibri" w:hAnsi="Calibri" w:cs="Calibri"/>
          <w:bCs/>
          <w:sz w:val="22"/>
          <w:szCs w:val="22"/>
        </w:rPr>
        <w:t xml:space="preserve">the hearing to February </w:t>
      </w:r>
      <w:r w:rsidR="007B0277">
        <w:rPr>
          <w:rFonts w:ascii="Calibri" w:hAnsi="Calibri" w:cs="Calibri"/>
          <w:bCs/>
          <w:sz w:val="22"/>
          <w:szCs w:val="22"/>
        </w:rPr>
        <w:t>27</w:t>
      </w:r>
      <w:r w:rsidR="001C790E" w:rsidRPr="00884171">
        <w:rPr>
          <w:rFonts w:ascii="Calibri" w:hAnsi="Calibri" w:cs="Calibri"/>
          <w:bCs/>
          <w:sz w:val="22"/>
          <w:szCs w:val="22"/>
        </w:rPr>
        <w:t xml:space="preserve">, 2023 to deliberate and vote. </w:t>
      </w:r>
      <w:r w:rsidR="001C790E" w:rsidRPr="00884171">
        <w:rPr>
          <w:rFonts w:ascii="Calibri" w:hAnsi="Calibri" w:cs="Calibri"/>
          <w:b/>
          <w:bCs/>
          <w:sz w:val="22"/>
          <w:szCs w:val="22"/>
        </w:rPr>
        <w:t xml:space="preserve">No testimony will be taken on February </w:t>
      </w:r>
      <w:r w:rsidR="007B0277">
        <w:rPr>
          <w:rFonts w:ascii="Calibri" w:hAnsi="Calibri" w:cs="Calibri"/>
          <w:b/>
          <w:bCs/>
          <w:sz w:val="22"/>
          <w:szCs w:val="22"/>
        </w:rPr>
        <w:t>27</w:t>
      </w:r>
      <w:r w:rsidR="001C790E" w:rsidRPr="00884171">
        <w:rPr>
          <w:rFonts w:ascii="Calibri" w:hAnsi="Calibri" w:cs="Calibri"/>
          <w:b/>
          <w:bCs/>
          <w:sz w:val="22"/>
          <w:szCs w:val="22"/>
        </w:rPr>
        <w:t>, 2023.</w:t>
      </w:r>
    </w:p>
    <w:p w14:paraId="4AA1A144" w14:textId="77777777" w:rsidR="000D6D3A" w:rsidRPr="004D2F9D" w:rsidRDefault="000D6D3A" w:rsidP="00EA22D9">
      <w:pPr>
        <w:pStyle w:val="BodyText2"/>
        <w:rPr>
          <w:rFonts w:ascii="Calibri" w:hAnsi="Calibri" w:cs="Calibri"/>
          <w:bCs/>
          <w:sz w:val="22"/>
          <w:szCs w:val="22"/>
        </w:rPr>
      </w:pPr>
    </w:p>
    <w:p w14:paraId="7654366D" w14:textId="2AC714B0" w:rsidR="008F151E" w:rsidRDefault="008F151E" w:rsidP="008F151E">
      <w:pPr>
        <w:pStyle w:val="NoSpacing"/>
        <w:jc w:val="both"/>
        <w:rPr>
          <w:rFonts w:cs="Calibri"/>
          <w:bCs/>
        </w:rPr>
      </w:pPr>
      <w:r w:rsidRPr="00DB5D3D">
        <w:rPr>
          <w:rFonts w:cs="Calibri"/>
          <w:bCs/>
        </w:rPr>
        <w:t xml:space="preserve">The </w:t>
      </w:r>
      <w:r w:rsidR="007B0277">
        <w:rPr>
          <w:rFonts w:cs="Calibri"/>
          <w:bCs/>
        </w:rPr>
        <w:t xml:space="preserve">February 14 </w:t>
      </w:r>
      <w:r w:rsidRPr="00DB5D3D">
        <w:rPr>
          <w:rFonts w:cs="Calibri"/>
          <w:bCs/>
        </w:rPr>
        <w:t>hearing will take place at or after 10 a.m.</w:t>
      </w:r>
      <w:r w:rsidR="007B0277">
        <w:rPr>
          <w:rFonts w:cs="Calibri"/>
          <w:bCs/>
        </w:rPr>
        <w:t xml:space="preserve"> and the February 27 continued hearing will take place at or after </w:t>
      </w:r>
      <w:r w:rsidR="007B0277" w:rsidRPr="00EC1B4A">
        <w:rPr>
          <w:rFonts w:cs="Calibri"/>
          <w:bCs/>
        </w:rPr>
        <w:t>11 a.m.</w:t>
      </w:r>
      <w:r w:rsidRPr="00DB5D3D">
        <w:rPr>
          <w:rFonts w:cs="Calibri"/>
          <w:bCs/>
        </w:rPr>
        <w:t xml:space="preserve"> in the Commissioners’ Hearing Room on the second floor of the Historic Courthouse in Chehalis, Washington. Interested parties are encouraged to check the Commissioners’ Business Meeting agenda for the Zoom log-in details. The agenda will be posted at least 24 hours in advance of the meeting on the </w:t>
      </w:r>
      <w:hyperlink r:id="rId7" w:history="1">
        <w:r w:rsidRPr="00DB5D3D">
          <w:rPr>
            <w:rStyle w:val="Hyperlink"/>
            <w:rFonts w:cs="Calibri"/>
            <w:bCs/>
          </w:rPr>
          <w:t>Lewis County Agendas &amp; Calendar webpage</w:t>
        </w:r>
      </w:hyperlink>
      <w:r w:rsidRPr="00DB5D3D">
        <w:rPr>
          <w:rFonts w:cs="Calibri"/>
          <w:bCs/>
        </w:rPr>
        <w:t>.</w:t>
      </w:r>
    </w:p>
    <w:p w14:paraId="5C46D1AD" w14:textId="117CD7D6" w:rsidR="008F151E" w:rsidRDefault="008F151E" w:rsidP="00963346">
      <w:pPr>
        <w:pStyle w:val="NoSpacing"/>
        <w:jc w:val="both"/>
        <w:rPr>
          <w:rFonts w:cs="Calibri"/>
          <w:bCs/>
        </w:rPr>
      </w:pPr>
    </w:p>
    <w:p w14:paraId="6F2B4C71" w14:textId="561D4CFC" w:rsidR="00884171" w:rsidRDefault="00884171" w:rsidP="00884171">
      <w:pPr>
        <w:pStyle w:val="BodyText2"/>
        <w:rPr>
          <w:rFonts w:ascii="Calibri" w:hAnsi="Calibri"/>
          <w:sz w:val="22"/>
          <w:szCs w:val="22"/>
          <w:lang w:bidi="ar-SA"/>
        </w:rPr>
      </w:pPr>
      <w:r w:rsidRPr="00DB5D3D">
        <w:rPr>
          <w:rFonts w:ascii="Calibri" w:hAnsi="Calibri"/>
          <w:sz w:val="22"/>
          <w:szCs w:val="22"/>
          <w:lang w:bidi="ar-SA"/>
        </w:rPr>
        <w:t xml:space="preserve">Details about the </w:t>
      </w:r>
      <w:r>
        <w:rPr>
          <w:rFonts w:ascii="Calibri" w:hAnsi="Calibri"/>
          <w:sz w:val="22"/>
          <w:szCs w:val="22"/>
          <w:lang w:bidi="ar-SA"/>
        </w:rPr>
        <w:t>proposed amendment</w:t>
      </w:r>
      <w:r w:rsidR="00371703">
        <w:rPr>
          <w:rFonts w:ascii="Calibri" w:hAnsi="Calibri"/>
          <w:sz w:val="22"/>
          <w:szCs w:val="22"/>
          <w:lang w:bidi="ar-SA"/>
        </w:rPr>
        <w:t>s</w:t>
      </w:r>
      <w:r w:rsidRPr="00DB5D3D">
        <w:rPr>
          <w:rFonts w:ascii="Calibri" w:hAnsi="Calibri"/>
          <w:sz w:val="22"/>
          <w:szCs w:val="22"/>
          <w:lang w:bidi="ar-SA"/>
        </w:rPr>
        <w:t xml:space="preserve"> will be available online at the agenda link provided above. Please select the agenda for </w:t>
      </w:r>
      <w:r>
        <w:rPr>
          <w:rFonts w:ascii="Calibri" w:hAnsi="Calibri"/>
          <w:sz w:val="22"/>
          <w:szCs w:val="22"/>
          <w:lang w:bidi="ar-SA"/>
        </w:rPr>
        <w:t xml:space="preserve">January 31 (Notice) or February 14 (Hearing) </w:t>
      </w:r>
      <w:r w:rsidRPr="00DB5D3D">
        <w:rPr>
          <w:rFonts w:ascii="Calibri" w:hAnsi="Calibri"/>
          <w:sz w:val="22"/>
          <w:szCs w:val="22"/>
          <w:lang w:bidi="ar-SA"/>
        </w:rPr>
        <w:t xml:space="preserve">to see the draft </w:t>
      </w:r>
      <w:r>
        <w:rPr>
          <w:rFonts w:ascii="Calibri" w:hAnsi="Calibri"/>
          <w:sz w:val="22"/>
          <w:szCs w:val="22"/>
          <w:lang w:bidi="ar-SA"/>
        </w:rPr>
        <w:t>ordinance</w:t>
      </w:r>
      <w:r w:rsidRPr="00DB5D3D">
        <w:rPr>
          <w:rFonts w:ascii="Calibri" w:hAnsi="Calibri"/>
          <w:sz w:val="22"/>
          <w:szCs w:val="22"/>
          <w:lang w:bidi="ar-SA"/>
        </w:rPr>
        <w:t xml:space="preserve">. </w:t>
      </w:r>
      <w:r w:rsidRPr="005B7AE9">
        <w:rPr>
          <w:rFonts w:ascii="Calibri" w:hAnsi="Calibri"/>
          <w:b/>
          <w:sz w:val="22"/>
          <w:szCs w:val="22"/>
          <w:lang w:bidi="ar-SA"/>
        </w:rPr>
        <w:t>The draft</w:t>
      </w:r>
      <w:r w:rsidR="008D5BF7">
        <w:rPr>
          <w:rFonts w:ascii="Calibri" w:hAnsi="Calibri"/>
          <w:b/>
          <w:sz w:val="22"/>
          <w:szCs w:val="22"/>
          <w:lang w:bidi="ar-SA"/>
        </w:rPr>
        <w:t xml:space="preserve"> oridnance</w:t>
      </w:r>
      <w:r w:rsidRPr="005B7AE9">
        <w:rPr>
          <w:rFonts w:ascii="Calibri" w:hAnsi="Calibri"/>
          <w:b/>
          <w:sz w:val="22"/>
          <w:szCs w:val="22"/>
          <w:lang w:bidi="ar-SA"/>
        </w:rPr>
        <w:t xml:space="preserve"> is subject to change before or at the hearing.</w:t>
      </w:r>
      <w:r w:rsidRPr="00DB5D3D">
        <w:rPr>
          <w:rFonts w:ascii="Calibri" w:hAnsi="Calibri"/>
          <w:sz w:val="22"/>
          <w:szCs w:val="22"/>
          <w:lang w:bidi="ar-SA"/>
        </w:rPr>
        <w:t xml:space="preserve"> If you wish to recei</w:t>
      </w:r>
      <w:r>
        <w:rPr>
          <w:rFonts w:ascii="Calibri" w:hAnsi="Calibri"/>
          <w:sz w:val="22"/>
          <w:szCs w:val="22"/>
          <w:lang w:bidi="ar-SA"/>
        </w:rPr>
        <w:t>ve a paper copy of the proposal</w:t>
      </w:r>
      <w:r w:rsidRPr="00DB5D3D">
        <w:rPr>
          <w:rFonts w:ascii="Calibri" w:hAnsi="Calibri"/>
          <w:sz w:val="22"/>
          <w:szCs w:val="22"/>
          <w:lang w:bidi="ar-SA"/>
        </w:rPr>
        <w:t xml:space="preserve">, contact Megan Sathre at </w:t>
      </w:r>
      <w:hyperlink r:id="rId8" w:history="1">
        <w:r w:rsidRPr="00D438A7">
          <w:rPr>
            <w:rStyle w:val="Hyperlink"/>
            <w:rFonts w:ascii="Calibri" w:hAnsi="Calibri"/>
            <w:sz w:val="22"/>
            <w:szCs w:val="22"/>
            <w:lang w:bidi="ar-SA"/>
          </w:rPr>
          <w:t>megan.sathre@lewiscountywa.gov</w:t>
        </w:r>
      </w:hyperlink>
      <w:r>
        <w:rPr>
          <w:rFonts w:ascii="Calibri" w:hAnsi="Calibri"/>
          <w:sz w:val="22"/>
          <w:szCs w:val="22"/>
          <w:lang w:bidi="ar-SA"/>
        </w:rPr>
        <w:t xml:space="preserve"> </w:t>
      </w:r>
      <w:r w:rsidRPr="00DB5D3D">
        <w:rPr>
          <w:rFonts w:ascii="Calibri" w:hAnsi="Calibri"/>
          <w:sz w:val="22"/>
          <w:szCs w:val="22"/>
          <w:lang w:bidi="ar-SA"/>
        </w:rPr>
        <w:t>or (360)740-2677 and a copy will be mailed to you.</w:t>
      </w:r>
      <w:r w:rsidR="00EC1B4A">
        <w:rPr>
          <w:rFonts w:ascii="Calibri" w:hAnsi="Calibri"/>
          <w:sz w:val="22"/>
          <w:szCs w:val="22"/>
          <w:lang w:bidi="ar-SA"/>
        </w:rPr>
        <w:t xml:space="preserve"> There is a 15 cent per page fee for paper copies.</w:t>
      </w:r>
      <w:bookmarkStart w:id="0" w:name="_GoBack"/>
      <w:bookmarkEnd w:id="0"/>
    </w:p>
    <w:p w14:paraId="7D70E5C2" w14:textId="77777777" w:rsidR="00884171" w:rsidRDefault="00884171" w:rsidP="00963346">
      <w:pPr>
        <w:pStyle w:val="NoSpacing"/>
        <w:jc w:val="both"/>
        <w:rPr>
          <w:rFonts w:cs="Calibri"/>
          <w:bCs/>
        </w:rPr>
      </w:pPr>
    </w:p>
    <w:p w14:paraId="4CDBAADD" w14:textId="30B82844" w:rsidR="006E1EBF" w:rsidRDefault="00884171" w:rsidP="00884171">
      <w:pPr>
        <w:pStyle w:val="BodyText2"/>
        <w:tabs>
          <w:tab w:val="left" w:pos="720"/>
        </w:tabs>
        <w:spacing w:line="259" w:lineRule="auto"/>
        <w:rPr>
          <w:rFonts w:ascii="Calibri" w:hAnsi="Calibri"/>
          <w:sz w:val="22"/>
          <w:szCs w:val="22"/>
          <w:lang w:bidi="ar-SA"/>
        </w:rPr>
      </w:pPr>
      <w:r w:rsidRPr="00DB5D3D">
        <w:rPr>
          <w:rFonts w:ascii="Calibri" w:hAnsi="Calibri" w:cs="Calibri"/>
          <w:bCs/>
          <w:sz w:val="22"/>
          <w:szCs w:val="22"/>
        </w:rPr>
        <w:t>During the hearing</w:t>
      </w:r>
      <w:r w:rsidR="00317BE4">
        <w:rPr>
          <w:rFonts w:ascii="Calibri" w:hAnsi="Calibri" w:cs="Calibri"/>
          <w:bCs/>
          <w:sz w:val="22"/>
          <w:szCs w:val="22"/>
        </w:rPr>
        <w:t xml:space="preserve"> on February 14, 2023</w:t>
      </w:r>
      <w:r w:rsidRPr="00DB5D3D">
        <w:rPr>
          <w:rFonts w:ascii="Calibri" w:hAnsi="Calibri" w:cs="Calibri"/>
          <w:bCs/>
          <w:sz w:val="22"/>
          <w:szCs w:val="22"/>
        </w:rPr>
        <w:t xml:space="preserve">, individuals will be invited to speak and/or provide written statements </w:t>
      </w:r>
      <w:r>
        <w:rPr>
          <w:rFonts w:ascii="Calibri" w:hAnsi="Calibri" w:cs="Calibri"/>
          <w:bCs/>
          <w:sz w:val="22"/>
          <w:szCs w:val="22"/>
        </w:rPr>
        <w:t>r</w:t>
      </w:r>
      <w:r w:rsidRPr="00DB5D3D">
        <w:rPr>
          <w:rFonts w:ascii="Calibri" w:hAnsi="Calibri" w:cs="Calibri"/>
          <w:bCs/>
          <w:sz w:val="22"/>
          <w:szCs w:val="22"/>
        </w:rPr>
        <w:t xml:space="preserve">egarding the proposed changes. </w:t>
      </w:r>
      <w:r w:rsidRPr="00884171">
        <w:rPr>
          <w:rFonts w:ascii="Calibri" w:hAnsi="Calibri" w:cs="Calibri"/>
          <w:bCs/>
          <w:sz w:val="22"/>
          <w:szCs w:val="22"/>
        </w:rPr>
        <w:t>Each person wishing to speak will be given a maximum of three (3) minutes. All individuals wishing to speak are encouraged to attend. Written comments may be submitted in advan</w:t>
      </w:r>
      <w:r>
        <w:rPr>
          <w:rFonts w:ascii="Calibri" w:hAnsi="Calibri" w:cs="Calibri"/>
          <w:bCs/>
          <w:sz w:val="22"/>
          <w:szCs w:val="22"/>
        </w:rPr>
        <w:t xml:space="preserve">ce </w:t>
      </w:r>
      <w:r w:rsidR="00317BE4">
        <w:rPr>
          <w:rFonts w:ascii="Calibri" w:hAnsi="Calibri" w:cs="Calibri"/>
          <w:bCs/>
          <w:sz w:val="22"/>
          <w:szCs w:val="22"/>
        </w:rPr>
        <w:t xml:space="preserve">until </w:t>
      </w:r>
      <w:r>
        <w:rPr>
          <w:rFonts w:ascii="Calibri" w:hAnsi="Calibri" w:cs="Calibri"/>
          <w:bCs/>
          <w:sz w:val="22"/>
          <w:szCs w:val="22"/>
        </w:rPr>
        <w:t>4:00pm on February 13, 2023</w:t>
      </w:r>
      <w:r w:rsidRPr="00DB5D3D">
        <w:rPr>
          <w:rFonts w:ascii="Calibri" w:hAnsi="Calibri" w:cs="Calibri"/>
          <w:bCs/>
          <w:sz w:val="22"/>
          <w:szCs w:val="22"/>
        </w:rPr>
        <w:t xml:space="preserve"> by </w:t>
      </w:r>
      <w:r w:rsidR="00317BE4">
        <w:rPr>
          <w:rFonts w:ascii="Calibri" w:hAnsi="Calibri" w:cs="Calibri"/>
          <w:bCs/>
          <w:sz w:val="22"/>
          <w:szCs w:val="22"/>
        </w:rPr>
        <w:t>email to</w:t>
      </w:r>
      <w:r w:rsidR="00317BE4" w:rsidRPr="00DB5D3D">
        <w:rPr>
          <w:rFonts w:ascii="Calibri" w:hAnsi="Calibri" w:cs="Calibri"/>
          <w:bCs/>
          <w:sz w:val="22"/>
          <w:szCs w:val="22"/>
        </w:rPr>
        <w:t xml:space="preserve"> </w:t>
      </w:r>
      <w:r w:rsidRPr="00DB5D3D">
        <w:rPr>
          <w:rFonts w:ascii="Calibri" w:hAnsi="Calibri" w:cs="Calibri"/>
          <w:bCs/>
          <w:sz w:val="22"/>
          <w:szCs w:val="22"/>
        </w:rPr>
        <w:t xml:space="preserve">Mindy Brooks, Senior Long Range Planner, at </w:t>
      </w:r>
      <w:hyperlink r:id="rId9" w:history="1">
        <w:r w:rsidRPr="00D438A7">
          <w:rPr>
            <w:rStyle w:val="Hyperlink"/>
            <w:rFonts w:ascii="Calibri" w:hAnsi="Calibri" w:cs="Calibri"/>
            <w:bCs/>
            <w:sz w:val="22"/>
            <w:szCs w:val="22"/>
          </w:rPr>
          <w:t>mindy.brooks@lewiscountywa.gov</w:t>
        </w:r>
      </w:hyperlink>
      <w:r>
        <w:rPr>
          <w:rFonts w:ascii="Calibri" w:hAnsi="Calibri" w:cs="Calibri"/>
          <w:bCs/>
          <w:sz w:val="22"/>
          <w:szCs w:val="22"/>
        </w:rPr>
        <w:t xml:space="preserve"> </w:t>
      </w:r>
      <w:r w:rsidRPr="00DB5D3D">
        <w:rPr>
          <w:rFonts w:ascii="Calibri" w:hAnsi="Calibri" w:cs="Calibri"/>
          <w:bCs/>
          <w:sz w:val="22"/>
          <w:szCs w:val="22"/>
        </w:rPr>
        <w:t xml:space="preserve">or </w:t>
      </w:r>
      <w:r w:rsidR="00317BE4">
        <w:rPr>
          <w:rFonts w:ascii="Calibri" w:hAnsi="Calibri" w:cs="Calibri"/>
          <w:bCs/>
          <w:sz w:val="22"/>
          <w:szCs w:val="22"/>
        </w:rPr>
        <w:t xml:space="preserve">by </w:t>
      </w:r>
      <w:r w:rsidRPr="00DB5D3D">
        <w:rPr>
          <w:rFonts w:ascii="Calibri" w:hAnsi="Calibri" w:cs="Calibri"/>
          <w:bCs/>
          <w:sz w:val="22"/>
          <w:szCs w:val="22"/>
        </w:rPr>
        <w:t xml:space="preserve">postal mail to Community Development, c/o Mindy Brooks, 2025 NE </w:t>
      </w:r>
      <w:proofErr w:type="spellStart"/>
      <w:r w:rsidRPr="00DB5D3D">
        <w:rPr>
          <w:rFonts w:ascii="Calibri" w:hAnsi="Calibri" w:cs="Calibri"/>
          <w:bCs/>
          <w:sz w:val="22"/>
          <w:szCs w:val="22"/>
        </w:rPr>
        <w:t>Kresky</w:t>
      </w:r>
      <w:proofErr w:type="spellEnd"/>
      <w:r w:rsidRPr="00DB5D3D">
        <w:rPr>
          <w:rFonts w:ascii="Calibri" w:hAnsi="Calibri" w:cs="Calibri"/>
          <w:bCs/>
          <w:sz w:val="22"/>
          <w:szCs w:val="22"/>
        </w:rPr>
        <w:t xml:space="preserve"> Ave., Chehalis, WA 98532.</w:t>
      </w:r>
    </w:p>
    <w:p w14:paraId="2236AF0A" w14:textId="77777777" w:rsidR="006E1EBF" w:rsidRPr="004D2F9D" w:rsidRDefault="006E1EBF" w:rsidP="006E1EBF">
      <w:pPr>
        <w:pStyle w:val="BodyText2"/>
        <w:rPr>
          <w:rFonts w:ascii="Calibri" w:hAnsi="Calibri" w:cs="Calibri"/>
          <w:bCs/>
          <w:sz w:val="22"/>
          <w:szCs w:val="22"/>
        </w:rPr>
      </w:pPr>
    </w:p>
    <w:p w14:paraId="341358AE" w14:textId="77777777" w:rsidR="009C6D46" w:rsidRPr="004D2F9D" w:rsidRDefault="009C6D46" w:rsidP="00EA22D9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653DC833" w14:textId="77777777" w:rsidR="009C6D46" w:rsidRPr="004D2F9D" w:rsidRDefault="00EC1B4A" w:rsidP="00EA22D9">
      <w:pPr>
        <w:pStyle w:val="BodyText2"/>
        <w:rPr>
          <w:rFonts w:ascii="Calibri" w:hAnsi="Calibri" w:cs="Calibri"/>
          <w:sz w:val="22"/>
          <w:szCs w:val="22"/>
        </w:rPr>
      </w:pPr>
      <w:hyperlink r:id="rId10" w:history="1">
        <w:r w:rsidR="009C6D46"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="009C6D46" w:rsidRPr="004D2F9D">
        <w:rPr>
          <w:rFonts w:ascii="Calibri" w:hAnsi="Calibri" w:cs="Calibri"/>
          <w:sz w:val="22"/>
          <w:szCs w:val="22"/>
        </w:rPr>
        <w:t xml:space="preserve"> </w:t>
      </w:r>
    </w:p>
    <w:p w14:paraId="0E364730" w14:textId="77777777" w:rsidR="009C6D46" w:rsidRPr="004D2F9D" w:rsidRDefault="009C6D46" w:rsidP="00EA22D9">
      <w:pPr>
        <w:pStyle w:val="BodyText2"/>
        <w:ind w:left="990"/>
        <w:rPr>
          <w:rFonts w:ascii="Calibri" w:hAnsi="Calibri" w:cs="Calibri"/>
          <w:sz w:val="22"/>
          <w:szCs w:val="22"/>
        </w:rPr>
      </w:pPr>
    </w:p>
    <w:p w14:paraId="5355BD2D" w14:textId="77777777" w:rsidR="009C6D46" w:rsidRPr="004D2F9D" w:rsidRDefault="009C6D46" w:rsidP="00EA22D9">
      <w:pPr>
        <w:pStyle w:val="BodyText2"/>
        <w:jc w:val="center"/>
        <w:rPr>
          <w:rFonts w:ascii="Calibri" w:hAnsi="Calibri" w:cs="Calibri"/>
          <w:i/>
          <w:iCs/>
          <w:sz w:val="22"/>
          <w:szCs w:val="22"/>
        </w:rPr>
      </w:pPr>
      <w:r w:rsidRPr="004D2F9D">
        <w:rPr>
          <w:rFonts w:ascii="Calibri" w:hAnsi="Calibri" w:cs="Calibri"/>
          <w:i/>
          <w:iCs/>
          <w:sz w:val="22"/>
          <w:szCs w:val="22"/>
        </w:rPr>
        <w:t>The meeting site is barrier free.</w:t>
      </w:r>
    </w:p>
    <w:p w14:paraId="1B473ECB" w14:textId="77777777" w:rsidR="009C6D46" w:rsidRPr="004D2F9D" w:rsidRDefault="009C6D46" w:rsidP="00EA22D9">
      <w:pPr>
        <w:pStyle w:val="BodyText2"/>
        <w:jc w:val="center"/>
        <w:rPr>
          <w:rFonts w:ascii="Calibri" w:hAnsi="Calibri" w:cs="Calibri"/>
          <w:i/>
          <w:iCs/>
          <w:sz w:val="22"/>
          <w:szCs w:val="22"/>
        </w:rPr>
      </w:pPr>
      <w:r w:rsidRPr="004D2F9D">
        <w:rPr>
          <w:rFonts w:ascii="Calibri" w:hAnsi="Calibri" w:cs="Calibri"/>
          <w:i/>
          <w:iCs/>
          <w:sz w:val="22"/>
          <w:szCs w:val="22"/>
        </w:rPr>
        <w:t>People needing special accommodations should contact the</w:t>
      </w:r>
      <w:r w:rsidR="00A24752" w:rsidRPr="004D2F9D">
        <w:rPr>
          <w:rFonts w:ascii="Calibri" w:hAnsi="Calibri" w:cs="Calibri"/>
          <w:i/>
          <w:iCs/>
          <w:sz w:val="22"/>
          <w:szCs w:val="22"/>
        </w:rPr>
        <w:t xml:space="preserve"> phone</w:t>
      </w:r>
      <w:r w:rsidRPr="004D2F9D">
        <w:rPr>
          <w:rFonts w:ascii="Calibri" w:hAnsi="Calibri" w:cs="Calibri"/>
          <w:i/>
          <w:iCs/>
          <w:sz w:val="22"/>
          <w:szCs w:val="22"/>
        </w:rPr>
        <w:t xml:space="preserve"> number </w:t>
      </w:r>
      <w:r w:rsidR="00A24752" w:rsidRPr="004D2F9D">
        <w:rPr>
          <w:rFonts w:ascii="Calibri" w:hAnsi="Calibri" w:cs="Calibri"/>
          <w:i/>
          <w:iCs/>
          <w:sz w:val="22"/>
          <w:szCs w:val="22"/>
        </w:rPr>
        <w:t xml:space="preserve">shown </w:t>
      </w:r>
      <w:r w:rsidRPr="004D2F9D">
        <w:rPr>
          <w:rFonts w:ascii="Calibri" w:hAnsi="Calibri" w:cs="Calibri"/>
          <w:i/>
          <w:iCs/>
          <w:sz w:val="22"/>
          <w:szCs w:val="22"/>
        </w:rPr>
        <w:t>above 72 hours in advance of the meeting.</w:t>
      </w:r>
    </w:p>
    <w:p w14:paraId="1740A440" w14:textId="77777777" w:rsidR="00211A10" w:rsidRPr="004D2F9D" w:rsidRDefault="00864D4A" w:rsidP="004D2F9D">
      <w:pPr>
        <w:pStyle w:val="BodyText2"/>
        <w:ind w:left="990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176123" wp14:editId="79F6788B">
                <wp:simplePos x="0" y="0"/>
                <wp:positionH relativeFrom="column">
                  <wp:posOffset>-405765</wp:posOffset>
                </wp:positionH>
                <wp:positionV relativeFrom="paragraph">
                  <wp:posOffset>87630</wp:posOffset>
                </wp:positionV>
                <wp:extent cx="65151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C37E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6.9pt" to="481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7uF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Ns2mW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"/>
            </w:pict>
          </mc:Fallback>
        </mc:AlternateContent>
      </w:r>
    </w:p>
    <w:p w14:paraId="25E9EF10" w14:textId="23ED7A44" w:rsidR="007B2852" w:rsidRPr="004D2F9D" w:rsidRDefault="007B2852" w:rsidP="004D2F9D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 xml:space="preserve">PUBLISH: </w:t>
      </w:r>
      <w:r w:rsidR="00371703">
        <w:rPr>
          <w:rFonts w:ascii="Calibri" w:hAnsi="Calibri" w:cs="Calibri"/>
          <w:sz w:val="22"/>
          <w:szCs w:val="22"/>
        </w:rPr>
        <w:t>January 31, 2023</w:t>
      </w:r>
      <w:r w:rsidR="00DB5D3D">
        <w:rPr>
          <w:rFonts w:ascii="Calibri" w:hAnsi="Calibri" w:cs="Calibri"/>
          <w:sz w:val="22"/>
          <w:szCs w:val="22"/>
        </w:rPr>
        <w:t xml:space="preserve"> </w:t>
      </w:r>
      <w:r w:rsidRPr="004D2F9D">
        <w:rPr>
          <w:rFonts w:ascii="Calibri" w:hAnsi="Calibri" w:cs="Calibri"/>
          <w:sz w:val="22"/>
          <w:szCs w:val="22"/>
        </w:rPr>
        <w:t xml:space="preserve">in </w:t>
      </w:r>
      <w:proofErr w:type="gramStart"/>
      <w:r w:rsidR="00753B4D" w:rsidRPr="004D2F9D">
        <w:rPr>
          <w:rFonts w:ascii="Calibri" w:hAnsi="Calibri" w:cs="Calibri"/>
          <w:sz w:val="22"/>
          <w:szCs w:val="22"/>
        </w:rPr>
        <w:t>T</w:t>
      </w:r>
      <w:r w:rsidRPr="004D2F9D">
        <w:rPr>
          <w:rFonts w:ascii="Calibri" w:hAnsi="Calibri" w:cs="Calibri"/>
          <w:sz w:val="22"/>
          <w:szCs w:val="22"/>
        </w:rPr>
        <w:t>he</w:t>
      </w:r>
      <w:proofErr w:type="gramEnd"/>
      <w:r w:rsidRPr="004D2F9D">
        <w:rPr>
          <w:rFonts w:ascii="Calibri" w:hAnsi="Calibri" w:cs="Calibri"/>
          <w:sz w:val="22"/>
          <w:szCs w:val="22"/>
        </w:rPr>
        <w:t xml:space="preserve"> </w:t>
      </w:r>
      <w:r w:rsidR="00753B4D" w:rsidRPr="004D2F9D">
        <w:rPr>
          <w:rFonts w:ascii="Calibri" w:hAnsi="Calibri" w:cs="Calibri"/>
          <w:sz w:val="22"/>
          <w:szCs w:val="22"/>
        </w:rPr>
        <w:t>Chronicle</w:t>
      </w:r>
      <w:r w:rsidR="00964ACF">
        <w:rPr>
          <w:rFonts w:ascii="Calibri" w:hAnsi="Calibri" w:cs="Calibri"/>
          <w:sz w:val="22"/>
          <w:szCs w:val="22"/>
        </w:rPr>
        <w:t xml:space="preserve">, </w:t>
      </w:r>
      <w:r w:rsidR="00371703">
        <w:rPr>
          <w:rFonts w:ascii="Calibri" w:hAnsi="Calibri" w:cs="Calibri"/>
          <w:sz w:val="22"/>
          <w:szCs w:val="22"/>
        </w:rPr>
        <w:t xml:space="preserve">and February 1, 2023 in the </w:t>
      </w:r>
      <w:r w:rsidR="00964ACF">
        <w:rPr>
          <w:rFonts w:ascii="Calibri" w:hAnsi="Calibri" w:cs="Calibri"/>
          <w:sz w:val="22"/>
          <w:szCs w:val="22"/>
        </w:rPr>
        <w:t>East County Journal</w:t>
      </w:r>
    </w:p>
    <w:p w14:paraId="1A84FB0D" w14:textId="77777777" w:rsidR="00B87352" w:rsidRPr="004D2F9D" w:rsidRDefault="00B87352" w:rsidP="004D2F9D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/</w:t>
      </w:r>
      <w:r w:rsidR="00DB5D3D" w:rsidRPr="00EA61B5">
        <w:rPr>
          <w:rFonts w:ascii="Calibri" w:hAnsi="Calibri" w:cs="Calibri"/>
          <w:sz w:val="22"/>
          <w:szCs w:val="22"/>
        </w:rPr>
        <w:t>Rieva Lester</w:t>
      </w:r>
    </w:p>
    <w:sectPr w:rsidR="00B87352" w:rsidRPr="004D2F9D" w:rsidSect="0002632A">
      <w:footerReference w:type="default" r:id="rId11"/>
      <w:pgSz w:w="12240" w:h="15840"/>
      <w:pgMar w:top="1260" w:right="1440" w:bottom="16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857D7" w14:textId="77777777" w:rsidR="000A3BFB" w:rsidRDefault="000A3BFB" w:rsidP="00AE3B1F">
      <w:r>
        <w:separator/>
      </w:r>
    </w:p>
  </w:endnote>
  <w:endnote w:type="continuationSeparator" w:id="0">
    <w:p w14:paraId="4E08CA9A" w14:textId="77777777" w:rsidR="000A3BFB" w:rsidRDefault="000A3BFB" w:rsidP="00AE3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4699B" w14:textId="77777777" w:rsidR="007B2852" w:rsidRDefault="007B2852">
    <w:pPr>
      <w:pStyle w:val="Footer"/>
    </w:pPr>
  </w:p>
  <w:p w14:paraId="28345D57" w14:textId="77777777" w:rsidR="00F82434" w:rsidRPr="003206BC" w:rsidRDefault="00F82434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F304A" w14:textId="77777777" w:rsidR="000A3BFB" w:rsidRDefault="000A3BFB" w:rsidP="00AE3B1F">
      <w:r>
        <w:separator/>
      </w:r>
    </w:p>
  </w:footnote>
  <w:footnote w:type="continuationSeparator" w:id="0">
    <w:p w14:paraId="4E832046" w14:textId="77777777" w:rsidR="000A3BFB" w:rsidRDefault="000A3BFB" w:rsidP="00AE3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05764"/>
    <w:multiLevelType w:val="multilevel"/>
    <w:tmpl w:val="AB648C92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08A433F9"/>
    <w:multiLevelType w:val="multilevel"/>
    <w:tmpl w:val="39B689E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26FA7468"/>
    <w:multiLevelType w:val="multilevel"/>
    <w:tmpl w:val="FD9CFFA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3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4" w15:restartNumberingAfterBreak="0">
    <w:nsid w:val="2B08133A"/>
    <w:multiLevelType w:val="multilevel"/>
    <w:tmpl w:val="9E7EB90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4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5" w15:restartNumberingAfterBreak="0">
    <w:nsid w:val="38211A9C"/>
    <w:multiLevelType w:val="multilevel"/>
    <w:tmpl w:val="08D66C9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9C66FD4"/>
    <w:multiLevelType w:val="multilevel"/>
    <w:tmpl w:val="D624E02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7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4FFF333C"/>
    <w:multiLevelType w:val="multilevel"/>
    <w:tmpl w:val="A844D28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5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5366297C"/>
    <w:multiLevelType w:val="multilevel"/>
    <w:tmpl w:val="750835D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5803396D"/>
    <w:multiLevelType w:val="multilevel"/>
    <w:tmpl w:val="99E2EC84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 w15:restartNumberingAfterBreak="0">
    <w:nsid w:val="60240B0D"/>
    <w:multiLevelType w:val="multilevel"/>
    <w:tmpl w:val="29B69BB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 w15:restartNumberingAfterBreak="0">
    <w:nsid w:val="6BD1014B"/>
    <w:multiLevelType w:val="hybridMultilevel"/>
    <w:tmpl w:val="63DC81B2"/>
    <w:lvl w:ilvl="0" w:tplc="0409000F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B22"/>
    <w:rsid w:val="0000571A"/>
    <w:rsid w:val="000111B0"/>
    <w:rsid w:val="000119C8"/>
    <w:rsid w:val="0002632A"/>
    <w:rsid w:val="000357C9"/>
    <w:rsid w:val="000361A7"/>
    <w:rsid w:val="00061FA1"/>
    <w:rsid w:val="00071E5A"/>
    <w:rsid w:val="00080AE7"/>
    <w:rsid w:val="000A3BFB"/>
    <w:rsid w:val="000A7E00"/>
    <w:rsid w:val="000D6D3A"/>
    <w:rsid w:val="000F65DA"/>
    <w:rsid w:val="001138DC"/>
    <w:rsid w:val="0012045D"/>
    <w:rsid w:val="001230AC"/>
    <w:rsid w:val="00130561"/>
    <w:rsid w:val="00141F80"/>
    <w:rsid w:val="00145D9B"/>
    <w:rsid w:val="00173C90"/>
    <w:rsid w:val="0019627A"/>
    <w:rsid w:val="001A42FF"/>
    <w:rsid w:val="001A49D0"/>
    <w:rsid w:val="001A5E43"/>
    <w:rsid w:val="001B03CA"/>
    <w:rsid w:val="001B0C6B"/>
    <w:rsid w:val="001B1EBA"/>
    <w:rsid w:val="001C790E"/>
    <w:rsid w:val="001D1BC7"/>
    <w:rsid w:val="002013D7"/>
    <w:rsid w:val="0020190A"/>
    <w:rsid w:val="00211A10"/>
    <w:rsid w:val="002224C1"/>
    <w:rsid w:val="00262213"/>
    <w:rsid w:val="002D4658"/>
    <w:rsid w:val="00317BE4"/>
    <w:rsid w:val="003206BC"/>
    <w:rsid w:val="0033057D"/>
    <w:rsid w:val="0033689D"/>
    <w:rsid w:val="00371703"/>
    <w:rsid w:val="0037270D"/>
    <w:rsid w:val="003E1469"/>
    <w:rsid w:val="004407A9"/>
    <w:rsid w:val="00450E4C"/>
    <w:rsid w:val="00485734"/>
    <w:rsid w:val="004C4156"/>
    <w:rsid w:val="004D2F9D"/>
    <w:rsid w:val="004E06CA"/>
    <w:rsid w:val="004E6E38"/>
    <w:rsid w:val="005508CA"/>
    <w:rsid w:val="005569CB"/>
    <w:rsid w:val="005609F7"/>
    <w:rsid w:val="00561888"/>
    <w:rsid w:val="00565792"/>
    <w:rsid w:val="0057042F"/>
    <w:rsid w:val="00582813"/>
    <w:rsid w:val="005B7AE9"/>
    <w:rsid w:val="005E10D9"/>
    <w:rsid w:val="00603825"/>
    <w:rsid w:val="00611F99"/>
    <w:rsid w:val="0062083E"/>
    <w:rsid w:val="00623E80"/>
    <w:rsid w:val="00651E6F"/>
    <w:rsid w:val="006B7CFB"/>
    <w:rsid w:val="006E1EBF"/>
    <w:rsid w:val="006F2A39"/>
    <w:rsid w:val="00704734"/>
    <w:rsid w:val="00706ECE"/>
    <w:rsid w:val="00711CE2"/>
    <w:rsid w:val="00716C5F"/>
    <w:rsid w:val="00750506"/>
    <w:rsid w:val="00753B4D"/>
    <w:rsid w:val="00755448"/>
    <w:rsid w:val="007B0277"/>
    <w:rsid w:val="007B2852"/>
    <w:rsid w:val="0080325E"/>
    <w:rsid w:val="008305DB"/>
    <w:rsid w:val="008374DC"/>
    <w:rsid w:val="0085151D"/>
    <w:rsid w:val="00864D4A"/>
    <w:rsid w:val="00883C46"/>
    <w:rsid w:val="00884171"/>
    <w:rsid w:val="00894E18"/>
    <w:rsid w:val="008A6F70"/>
    <w:rsid w:val="008B32EF"/>
    <w:rsid w:val="008D5BF7"/>
    <w:rsid w:val="008E168C"/>
    <w:rsid w:val="008E5D39"/>
    <w:rsid w:val="008F151E"/>
    <w:rsid w:val="008F4712"/>
    <w:rsid w:val="0090325C"/>
    <w:rsid w:val="00931834"/>
    <w:rsid w:val="0093658F"/>
    <w:rsid w:val="00941D8D"/>
    <w:rsid w:val="00960EFF"/>
    <w:rsid w:val="0096207F"/>
    <w:rsid w:val="00963346"/>
    <w:rsid w:val="009636F9"/>
    <w:rsid w:val="00964ACF"/>
    <w:rsid w:val="00993713"/>
    <w:rsid w:val="009C1D41"/>
    <w:rsid w:val="009C6D46"/>
    <w:rsid w:val="009D13DA"/>
    <w:rsid w:val="009F7288"/>
    <w:rsid w:val="00A050E5"/>
    <w:rsid w:val="00A066CA"/>
    <w:rsid w:val="00A0787B"/>
    <w:rsid w:val="00A13806"/>
    <w:rsid w:val="00A166ED"/>
    <w:rsid w:val="00A241FD"/>
    <w:rsid w:val="00A246F0"/>
    <w:rsid w:val="00A24752"/>
    <w:rsid w:val="00A25202"/>
    <w:rsid w:val="00A31AFE"/>
    <w:rsid w:val="00A34B22"/>
    <w:rsid w:val="00A37BD4"/>
    <w:rsid w:val="00A44610"/>
    <w:rsid w:val="00A51479"/>
    <w:rsid w:val="00A84BB5"/>
    <w:rsid w:val="00A939F2"/>
    <w:rsid w:val="00AA46B9"/>
    <w:rsid w:val="00AB1E27"/>
    <w:rsid w:val="00AE3B1F"/>
    <w:rsid w:val="00B56875"/>
    <w:rsid w:val="00B61B9E"/>
    <w:rsid w:val="00B87352"/>
    <w:rsid w:val="00BA55C8"/>
    <w:rsid w:val="00BC0962"/>
    <w:rsid w:val="00BC3C11"/>
    <w:rsid w:val="00BC41F2"/>
    <w:rsid w:val="00BE261F"/>
    <w:rsid w:val="00BF1853"/>
    <w:rsid w:val="00BF3206"/>
    <w:rsid w:val="00C0520B"/>
    <w:rsid w:val="00CA296A"/>
    <w:rsid w:val="00CD06FB"/>
    <w:rsid w:val="00CE33B2"/>
    <w:rsid w:val="00CF724A"/>
    <w:rsid w:val="00D3216C"/>
    <w:rsid w:val="00D53CDF"/>
    <w:rsid w:val="00D627FA"/>
    <w:rsid w:val="00D776E3"/>
    <w:rsid w:val="00D866C6"/>
    <w:rsid w:val="00D908BC"/>
    <w:rsid w:val="00DB5D3D"/>
    <w:rsid w:val="00E24E31"/>
    <w:rsid w:val="00E41463"/>
    <w:rsid w:val="00E92B17"/>
    <w:rsid w:val="00EA22D9"/>
    <w:rsid w:val="00EA61B5"/>
    <w:rsid w:val="00EC1B4A"/>
    <w:rsid w:val="00F000AB"/>
    <w:rsid w:val="00F059A5"/>
    <w:rsid w:val="00F2719D"/>
    <w:rsid w:val="00F4283A"/>
    <w:rsid w:val="00F82434"/>
    <w:rsid w:val="00FB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45C9F818"/>
  <w15:chartTrackingRefBased/>
  <w15:docId w15:val="{883497B1-2B32-4B6E-97FA-8C1E806E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sid w:val="00D3216C"/>
    <w:rPr>
      <w:color w:val="800080"/>
      <w:u w:val="single"/>
    </w:rPr>
  </w:style>
  <w:style w:type="paragraph" w:styleId="Header">
    <w:name w:val="header"/>
    <w:basedOn w:val="Normal"/>
    <w:link w:val="HeaderChar"/>
    <w:rsid w:val="00AE3B1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E3B1F"/>
    <w:rPr>
      <w:lang w:bidi="he-IL"/>
    </w:rPr>
  </w:style>
  <w:style w:type="paragraph" w:styleId="Footer">
    <w:name w:val="footer"/>
    <w:basedOn w:val="Normal"/>
    <w:link w:val="FooterChar"/>
    <w:uiPriority w:val="99"/>
    <w:rsid w:val="00AE3B1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E3B1F"/>
    <w:rPr>
      <w:lang w:bidi="he-IL"/>
    </w:rPr>
  </w:style>
  <w:style w:type="paragraph" w:styleId="NoSpacing">
    <w:name w:val="No Spacing"/>
    <w:uiPriority w:val="1"/>
    <w:qFormat/>
    <w:rsid w:val="003E1469"/>
    <w:rPr>
      <w:rFonts w:ascii="Calibri" w:eastAsia="Calibri" w:hAnsi="Calibri"/>
      <w:sz w:val="22"/>
      <w:szCs w:val="22"/>
    </w:rPr>
  </w:style>
  <w:style w:type="character" w:styleId="CommentReference">
    <w:name w:val="annotation reference"/>
    <w:rsid w:val="004D2F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2F9D"/>
  </w:style>
  <w:style w:type="character" w:customStyle="1" w:styleId="CommentTextChar">
    <w:name w:val="Comment Text Char"/>
    <w:link w:val="CommentText"/>
    <w:rsid w:val="004D2F9D"/>
    <w:rPr>
      <w:lang w:bidi="he-IL"/>
    </w:rPr>
  </w:style>
  <w:style w:type="paragraph" w:styleId="CommentSubject">
    <w:name w:val="annotation subject"/>
    <w:basedOn w:val="CommentText"/>
    <w:next w:val="CommentText"/>
    <w:link w:val="CommentSubjectChar"/>
    <w:rsid w:val="004D2F9D"/>
    <w:rPr>
      <w:b/>
      <w:bCs/>
    </w:rPr>
  </w:style>
  <w:style w:type="character" w:customStyle="1" w:styleId="CommentSubjectChar">
    <w:name w:val="Comment Subject Char"/>
    <w:link w:val="CommentSubject"/>
    <w:rsid w:val="004D2F9D"/>
    <w:rPr>
      <w:b/>
      <w:bCs/>
      <w:lang w:bidi="he-IL"/>
    </w:rPr>
  </w:style>
  <w:style w:type="paragraph" w:styleId="BalloonText">
    <w:name w:val="Balloon Text"/>
    <w:basedOn w:val="Normal"/>
    <w:link w:val="BalloonTextChar"/>
    <w:rsid w:val="004D2F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D2F9D"/>
    <w:rPr>
      <w:rFonts w:ascii="Segoe UI" w:hAnsi="Segoe UI" w:cs="Segoe UI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an.sathre@lewiscountywa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wiscountywa.gov/offices/commissioners/agendas-calenda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lewiscountywa.gov/communitydevelopment/receive-email-announceme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ndy.brooks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2825</CharactersWithSpaces>
  <SharedDoc>false</SharedDoc>
  <HLinks>
    <vt:vector size="24" baseType="variant">
      <vt:variant>
        <vt:i4>655382</vt:i4>
      </vt:variant>
      <vt:variant>
        <vt:i4>9</vt:i4>
      </vt:variant>
      <vt:variant>
        <vt:i4>0</vt:i4>
      </vt:variant>
      <vt:variant>
        <vt:i4>5</vt:i4>
      </vt:variant>
      <vt:variant>
        <vt:lpwstr>http://lewiscountywa.gov/communitydevelopment/receive-email-announcements</vt:lpwstr>
      </vt:variant>
      <vt:variant>
        <vt:lpwstr/>
      </vt:variant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mailto:mindy.brooks@lewiscountywa.gov</vt:lpwstr>
      </vt:variant>
      <vt:variant>
        <vt:lpwstr/>
      </vt:variant>
      <vt:variant>
        <vt:i4>7012378</vt:i4>
      </vt:variant>
      <vt:variant>
        <vt:i4>3</vt:i4>
      </vt:variant>
      <vt:variant>
        <vt:i4>0</vt:i4>
      </vt:variant>
      <vt:variant>
        <vt:i4>5</vt:i4>
      </vt:variant>
      <vt:variant>
        <vt:lpwstr>mailto:megan.sathre@lewiscountywa.gov</vt:lpwstr>
      </vt:variant>
      <vt:variant>
        <vt:lpwstr/>
      </vt:variant>
      <vt:variant>
        <vt:i4>6225991</vt:i4>
      </vt:variant>
      <vt:variant>
        <vt:i4>0</vt:i4>
      </vt:variant>
      <vt:variant>
        <vt:i4>0</vt:i4>
      </vt:variant>
      <vt:variant>
        <vt:i4>5</vt:i4>
      </vt:variant>
      <vt:variant>
        <vt:lpwstr>https://lewiscountywa.gov/offices/commissioners/agendas-calendar/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A. Johnson</dc:creator>
  <cp:keywords/>
  <cp:lastModifiedBy>Mindy Brooks</cp:lastModifiedBy>
  <cp:revision>8</cp:revision>
  <cp:lastPrinted>2007-03-21T17:16:00Z</cp:lastPrinted>
  <dcterms:created xsi:type="dcterms:W3CDTF">2023-01-19T17:45:00Z</dcterms:created>
  <dcterms:modified xsi:type="dcterms:W3CDTF">2023-01-25T23:02:00Z</dcterms:modified>
</cp:coreProperties>
</file>