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0EB" w:rsidRDefault="00C200EB" w:rsidP="00BC46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200EB" w:rsidRDefault="00C200EB" w:rsidP="00BC46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200EB" w:rsidRDefault="00C200EB" w:rsidP="00BC46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200EB" w:rsidRDefault="00C200EB" w:rsidP="00BC46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200EB" w:rsidRDefault="00C200EB" w:rsidP="00BC46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43860" w:rsidRPr="00A458C7" w:rsidRDefault="00B43860" w:rsidP="00BC46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 xml:space="preserve">TRAFFIC ORDINANCE NO. </w:t>
      </w:r>
      <w:r w:rsidR="0086265A">
        <w:rPr>
          <w:rFonts w:ascii="Arial" w:hAnsi="Arial" w:cs="Arial"/>
          <w:b/>
          <w:sz w:val="24"/>
          <w:szCs w:val="24"/>
        </w:rPr>
        <w:t>2</w:t>
      </w:r>
      <w:r w:rsidR="00730068">
        <w:rPr>
          <w:rFonts w:ascii="Arial" w:hAnsi="Arial" w:cs="Arial"/>
          <w:b/>
          <w:sz w:val="24"/>
          <w:szCs w:val="24"/>
        </w:rPr>
        <w:t>21</w:t>
      </w:r>
    </w:p>
    <w:p w:rsidR="00B43860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C6885" w:rsidRPr="00A458C7" w:rsidRDefault="006C6885" w:rsidP="006C68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ORDINANCE FIXING THE </w:t>
      </w:r>
      <w:r w:rsidRPr="00A458C7">
        <w:rPr>
          <w:rFonts w:ascii="Arial" w:hAnsi="Arial" w:cs="Arial"/>
          <w:sz w:val="24"/>
          <w:szCs w:val="24"/>
        </w:rPr>
        <w:t>MAXIMUM SPEED AT WHICH VEHICLES MA</w:t>
      </w:r>
      <w:r>
        <w:rPr>
          <w:rFonts w:ascii="Arial" w:hAnsi="Arial" w:cs="Arial"/>
          <w:sz w:val="24"/>
          <w:szCs w:val="24"/>
        </w:rPr>
        <w:t xml:space="preserve">Y BE OPERATED OVER CERTAIN ROADS </w:t>
      </w:r>
      <w:r w:rsidRPr="00A458C7">
        <w:rPr>
          <w:rFonts w:ascii="Arial" w:hAnsi="Arial" w:cs="Arial"/>
          <w:sz w:val="24"/>
          <w:szCs w:val="24"/>
        </w:rPr>
        <w:t>IN LEWIS COUNTY</w:t>
      </w:r>
      <w:r>
        <w:rPr>
          <w:rFonts w:ascii="Arial" w:hAnsi="Arial" w:cs="Arial"/>
          <w:sz w:val="24"/>
          <w:szCs w:val="24"/>
        </w:rPr>
        <w:t xml:space="preserve">, </w:t>
      </w:r>
      <w:r w:rsidRPr="00A458C7">
        <w:rPr>
          <w:rFonts w:ascii="Arial" w:hAnsi="Arial" w:cs="Arial"/>
          <w:sz w:val="24"/>
          <w:szCs w:val="24"/>
        </w:rPr>
        <w:t>WASHINGTON: DEFINING OFFENSES AND PROVIDING PENALTIES FOR THE VIOLATIONS THEREOF</w:t>
      </w:r>
    </w:p>
    <w:p w:rsidR="006C6885" w:rsidRPr="00A458C7" w:rsidRDefault="006C6885" w:rsidP="006C688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C6885" w:rsidRDefault="006C6885" w:rsidP="006C6885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>, RCW 46.61.415 authorizes local authorities to determine the maximum speeds permitted on roadways based on an engineering and traffic investigation</w:t>
      </w:r>
      <w:r>
        <w:rPr>
          <w:rFonts w:ascii="Arial" w:hAnsi="Arial" w:cs="Arial"/>
          <w:sz w:val="24"/>
          <w:szCs w:val="24"/>
        </w:rPr>
        <w:t>; and</w:t>
      </w:r>
    </w:p>
    <w:p w:rsidR="006C6885" w:rsidRDefault="006C6885" w:rsidP="006C6885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6C6885" w:rsidRDefault="006C6885" w:rsidP="006C6885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an </w:t>
      </w:r>
      <w:r w:rsidRPr="00264A99">
        <w:rPr>
          <w:rFonts w:ascii="Arial" w:hAnsi="Arial" w:cs="Arial"/>
          <w:sz w:val="24"/>
          <w:szCs w:val="24"/>
        </w:rPr>
        <w:t>engineering and traffic investigation</w:t>
      </w:r>
      <w:r>
        <w:rPr>
          <w:rFonts w:ascii="Arial" w:hAnsi="Arial" w:cs="Arial"/>
          <w:sz w:val="24"/>
          <w:szCs w:val="24"/>
        </w:rPr>
        <w:t xml:space="preserve"> of the following roads has been </w:t>
      </w:r>
      <w:r w:rsidRPr="00264A99">
        <w:rPr>
          <w:rFonts w:ascii="Arial" w:hAnsi="Arial" w:cs="Arial"/>
          <w:sz w:val="24"/>
          <w:szCs w:val="24"/>
        </w:rPr>
        <w:t>prepared</w:t>
      </w:r>
      <w:r>
        <w:rPr>
          <w:rFonts w:ascii="Arial" w:hAnsi="Arial" w:cs="Arial"/>
          <w:sz w:val="24"/>
          <w:szCs w:val="24"/>
        </w:rPr>
        <w:t xml:space="preserve"> and the report thereon attached</w:t>
      </w:r>
      <w:r w:rsidRPr="00264A99">
        <w:rPr>
          <w:rFonts w:ascii="Arial" w:hAnsi="Arial" w:cs="Arial"/>
          <w:sz w:val="24"/>
          <w:szCs w:val="24"/>
        </w:rPr>
        <w:t>; and</w:t>
      </w:r>
    </w:p>
    <w:p w:rsidR="006C6885" w:rsidRPr="00A458C7" w:rsidRDefault="006C6885" w:rsidP="006C68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C6885" w:rsidRPr="00A458C7" w:rsidRDefault="006C6885" w:rsidP="006C6885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after consideration of </w:t>
      </w:r>
      <w:r>
        <w:rPr>
          <w:rFonts w:ascii="Arial" w:hAnsi="Arial" w:cs="Arial"/>
          <w:sz w:val="24"/>
          <w:szCs w:val="24"/>
        </w:rPr>
        <w:t xml:space="preserve">the engineering and traffic investigation report </w:t>
      </w:r>
      <w:r w:rsidRPr="00A458C7">
        <w:rPr>
          <w:rFonts w:ascii="Arial" w:hAnsi="Arial" w:cs="Arial"/>
          <w:sz w:val="24"/>
          <w:szCs w:val="24"/>
        </w:rPr>
        <w:t>and all other facts pertinent to this proposed traffic ordinance</w:t>
      </w:r>
      <w:r>
        <w:rPr>
          <w:rFonts w:ascii="Arial" w:hAnsi="Arial" w:cs="Arial"/>
          <w:sz w:val="24"/>
          <w:szCs w:val="24"/>
        </w:rPr>
        <w:t>,</w:t>
      </w:r>
      <w:r w:rsidRPr="00A458C7">
        <w:rPr>
          <w:rFonts w:ascii="Arial" w:hAnsi="Arial" w:cs="Arial"/>
          <w:sz w:val="24"/>
          <w:szCs w:val="24"/>
        </w:rPr>
        <w:t xml:space="preserve"> </w:t>
      </w:r>
    </w:p>
    <w:p w:rsidR="006C6885" w:rsidRPr="00A458C7" w:rsidRDefault="006C6885" w:rsidP="006C6885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6C6885" w:rsidRPr="00A458C7" w:rsidRDefault="006C6885" w:rsidP="006C6885">
      <w:pPr>
        <w:spacing w:after="0" w:line="240" w:lineRule="auto"/>
        <w:ind w:firstLine="720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NOW THEREFORE, BE IT HEREBY ORDAINED</w:t>
      </w:r>
      <w:r>
        <w:rPr>
          <w:rFonts w:ascii="Arial" w:hAnsi="Arial" w:cs="Arial"/>
          <w:b/>
          <w:sz w:val="24"/>
          <w:szCs w:val="24"/>
        </w:rPr>
        <w:t>:</w:t>
      </w:r>
    </w:p>
    <w:p w:rsidR="006C6885" w:rsidRPr="00A458C7" w:rsidRDefault="006C6885" w:rsidP="006C6885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6C6885" w:rsidRDefault="006C6885" w:rsidP="006C6885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r w:rsidRPr="00A458C7">
        <w:rPr>
          <w:rFonts w:ascii="Arial" w:hAnsi="Arial" w:cs="Arial"/>
          <w:sz w:val="24"/>
          <w:szCs w:val="24"/>
          <w:u w:val="single"/>
        </w:rPr>
        <w:t>SECTION 1</w:t>
      </w:r>
      <w:r w:rsidRPr="00A458C7"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 xml:space="preserve">No person shall operate any vehicle over the following county roads at a </w:t>
      </w:r>
      <w:bookmarkEnd w:id="0"/>
      <w:r>
        <w:rPr>
          <w:rFonts w:ascii="Arial" w:hAnsi="Arial" w:cs="Arial"/>
          <w:sz w:val="24"/>
          <w:szCs w:val="24"/>
        </w:rPr>
        <w:t>speed in excess of thirty five (35) miles per hour:</w:t>
      </w:r>
    </w:p>
    <w:p w:rsidR="006C6885" w:rsidRDefault="006C6885" w:rsidP="006C688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C6885" w:rsidRDefault="006C6885" w:rsidP="006C6885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Baker</w:t>
      </w:r>
      <w:r w:rsidRPr="00730068">
        <w:rPr>
          <w:rFonts w:ascii="Arial" w:hAnsi="Arial" w:cs="Arial"/>
          <w:sz w:val="24"/>
          <w:szCs w:val="24"/>
          <w:u w:val="single"/>
        </w:rPr>
        <w:t xml:space="preserve"> Road</w:t>
      </w:r>
      <w:r w:rsidRPr="00455333">
        <w:rPr>
          <w:rFonts w:ascii="Arial" w:hAnsi="Arial" w:cs="Arial"/>
          <w:sz w:val="24"/>
          <w:szCs w:val="24"/>
        </w:rPr>
        <w:t xml:space="preserve"> – Th</w:t>
      </w:r>
      <w:r>
        <w:rPr>
          <w:rFonts w:ascii="Arial" w:hAnsi="Arial" w:cs="Arial"/>
          <w:sz w:val="24"/>
          <w:szCs w:val="24"/>
        </w:rPr>
        <w:t>e entire road from its intersection with US-12 to the end of the road, for a distance of 0.998 miles</w:t>
      </w:r>
      <w:r w:rsidRPr="00455333">
        <w:rPr>
          <w:rFonts w:ascii="Arial" w:hAnsi="Arial" w:cs="Arial"/>
          <w:sz w:val="24"/>
          <w:szCs w:val="24"/>
        </w:rPr>
        <w:t>, or hereafter established.  In Section</w:t>
      </w:r>
      <w:r>
        <w:rPr>
          <w:rFonts w:ascii="Arial" w:hAnsi="Arial" w:cs="Arial"/>
          <w:sz w:val="24"/>
          <w:szCs w:val="24"/>
        </w:rPr>
        <w:t xml:space="preserve"> 5</w:t>
      </w:r>
      <w:r w:rsidRPr="00455333">
        <w:rPr>
          <w:rFonts w:ascii="Arial" w:hAnsi="Arial" w:cs="Arial"/>
          <w:sz w:val="24"/>
          <w:szCs w:val="24"/>
        </w:rPr>
        <w:t xml:space="preserve">, Township </w:t>
      </w:r>
      <w:r>
        <w:rPr>
          <w:rFonts w:ascii="Arial" w:hAnsi="Arial" w:cs="Arial"/>
          <w:sz w:val="24"/>
          <w:szCs w:val="24"/>
        </w:rPr>
        <w:t>12</w:t>
      </w:r>
      <w:r w:rsidRPr="00455333">
        <w:rPr>
          <w:rFonts w:ascii="Arial" w:hAnsi="Arial" w:cs="Arial"/>
          <w:sz w:val="24"/>
          <w:szCs w:val="24"/>
        </w:rPr>
        <w:t xml:space="preserve">N, and Range </w:t>
      </w:r>
      <w:r>
        <w:rPr>
          <w:rFonts w:ascii="Arial" w:hAnsi="Arial" w:cs="Arial"/>
          <w:sz w:val="24"/>
          <w:szCs w:val="24"/>
        </w:rPr>
        <w:t>09E, and</w:t>
      </w:r>
      <w:r w:rsidRPr="00154D08">
        <w:rPr>
          <w:rFonts w:ascii="Arial" w:hAnsi="Arial" w:cs="Arial"/>
          <w:sz w:val="24"/>
          <w:szCs w:val="24"/>
        </w:rPr>
        <w:t xml:space="preserve"> Section </w:t>
      </w:r>
      <w:r>
        <w:rPr>
          <w:rFonts w:ascii="Arial" w:hAnsi="Arial" w:cs="Arial"/>
          <w:sz w:val="24"/>
          <w:szCs w:val="24"/>
        </w:rPr>
        <w:t>32</w:t>
      </w:r>
      <w:r w:rsidRPr="00154D08">
        <w:rPr>
          <w:rFonts w:ascii="Arial" w:hAnsi="Arial" w:cs="Arial"/>
          <w:sz w:val="24"/>
          <w:szCs w:val="24"/>
        </w:rPr>
        <w:t>, Township 12N, and Range 09E</w:t>
      </w:r>
      <w:r>
        <w:rPr>
          <w:rFonts w:ascii="Arial" w:hAnsi="Arial" w:cs="Arial"/>
          <w:sz w:val="24"/>
          <w:szCs w:val="24"/>
        </w:rPr>
        <w:t>.</w:t>
      </w:r>
    </w:p>
    <w:p w:rsidR="006C6885" w:rsidRDefault="006C6885" w:rsidP="006C6885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:rsidR="006C6885" w:rsidRDefault="006C6885" w:rsidP="006C6885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Smith Creek</w:t>
      </w:r>
      <w:r w:rsidRPr="00730068">
        <w:rPr>
          <w:rFonts w:ascii="Arial" w:hAnsi="Arial" w:cs="Arial"/>
          <w:sz w:val="24"/>
          <w:szCs w:val="24"/>
          <w:u w:val="single"/>
        </w:rPr>
        <w:t xml:space="preserve"> Road</w:t>
      </w:r>
      <w:r w:rsidRPr="00455333">
        <w:rPr>
          <w:rFonts w:ascii="Arial" w:hAnsi="Arial" w:cs="Arial"/>
          <w:sz w:val="24"/>
          <w:szCs w:val="24"/>
        </w:rPr>
        <w:t xml:space="preserve"> – Th</w:t>
      </w:r>
      <w:r>
        <w:rPr>
          <w:rFonts w:ascii="Arial" w:hAnsi="Arial" w:cs="Arial"/>
          <w:sz w:val="24"/>
          <w:szCs w:val="24"/>
        </w:rPr>
        <w:t>e entire road from its intersection with US-12 to Baker Road, for a distance of 0.134 miles</w:t>
      </w:r>
      <w:r w:rsidRPr="00455333">
        <w:rPr>
          <w:rFonts w:ascii="Arial" w:hAnsi="Arial" w:cs="Arial"/>
          <w:sz w:val="24"/>
          <w:szCs w:val="24"/>
        </w:rPr>
        <w:t>, or hereafter established.  In Section</w:t>
      </w:r>
      <w:r>
        <w:rPr>
          <w:rFonts w:ascii="Arial" w:hAnsi="Arial" w:cs="Arial"/>
          <w:sz w:val="24"/>
          <w:szCs w:val="24"/>
        </w:rPr>
        <w:t xml:space="preserve"> 5</w:t>
      </w:r>
      <w:r w:rsidRPr="00455333">
        <w:rPr>
          <w:rFonts w:ascii="Arial" w:hAnsi="Arial" w:cs="Arial"/>
          <w:sz w:val="24"/>
          <w:szCs w:val="24"/>
        </w:rPr>
        <w:t xml:space="preserve">, Township </w:t>
      </w:r>
      <w:r>
        <w:rPr>
          <w:rFonts w:ascii="Arial" w:hAnsi="Arial" w:cs="Arial"/>
          <w:sz w:val="24"/>
          <w:szCs w:val="24"/>
        </w:rPr>
        <w:t>12</w:t>
      </w:r>
      <w:r w:rsidRPr="00455333">
        <w:rPr>
          <w:rFonts w:ascii="Arial" w:hAnsi="Arial" w:cs="Arial"/>
          <w:sz w:val="24"/>
          <w:szCs w:val="24"/>
        </w:rPr>
        <w:t xml:space="preserve">N, and Range </w:t>
      </w:r>
      <w:r>
        <w:rPr>
          <w:rFonts w:ascii="Arial" w:hAnsi="Arial" w:cs="Arial"/>
          <w:sz w:val="24"/>
          <w:szCs w:val="24"/>
        </w:rPr>
        <w:t>09E, and</w:t>
      </w:r>
      <w:r w:rsidRPr="00154D08">
        <w:rPr>
          <w:rFonts w:ascii="Arial" w:hAnsi="Arial" w:cs="Arial"/>
          <w:sz w:val="24"/>
          <w:szCs w:val="24"/>
        </w:rPr>
        <w:t xml:space="preserve"> Section </w:t>
      </w:r>
      <w:r>
        <w:rPr>
          <w:rFonts w:ascii="Arial" w:hAnsi="Arial" w:cs="Arial"/>
          <w:sz w:val="24"/>
          <w:szCs w:val="24"/>
        </w:rPr>
        <w:t>32</w:t>
      </w:r>
      <w:r w:rsidRPr="00154D08">
        <w:rPr>
          <w:rFonts w:ascii="Arial" w:hAnsi="Arial" w:cs="Arial"/>
          <w:sz w:val="24"/>
          <w:szCs w:val="24"/>
        </w:rPr>
        <w:t>, Township 12N, and Range 09E</w:t>
      </w:r>
      <w:r>
        <w:rPr>
          <w:rFonts w:ascii="Arial" w:hAnsi="Arial" w:cs="Arial"/>
          <w:sz w:val="24"/>
          <w:szCs w:val="24"/>
        </w:rPr>
        <w:t>.</w:t>
      </w:r>
    </w:p>
    <w:p w:rsidR="006C6885" w:rsidRDefault="006C6885" w:rsidP="006C6885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6C6885" w:rsidRPr="00A458C7" w:rsidRDefault="006C6885" w:rsidP="006C688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>
        <w:rPr>
          <w:rFonts w:ascii="Arial" w:hAnsi="Arial" w:cs="Arial"/>
          <w:sz w:val="24"/>
          <w:szCs w:val="24"/>
          <w:u w:val="single"/>
        </w:rPr>
        <w:t>2</w:t>
      </w:r>
      <w:r w:rsidRPr="00A458C7">
        <w:rPr>
          <w:rFonts w:ascii="Arial" w:hAnsi="Arial" w:cs="Arial"/>
          <w:sz w:val="24"/>
          <w:szCs w:val="24"/>
        </w:rPr>
        <w:t xml:space="preserve">:  </w:t>
      </w:r>
      <w:r w:rsidRPr="001530BA">
        <w:rPr>
          <w:rFonts w:ascii="Arial" w:hAnsi="Arial" w:cs="Arial"/>
          <w:sz w:val="24"/>
          <w:szCs w:val="24"/>
        </w:rPr>
        <w:t>The County Engineer is hereby directed to erect and maintain all necessary maximum speed limit signs on the above road</w:t>
      </w:r>
      <w:r>
        <w:rPr>
          <w:rFonts w:ascii="Arial" w:hAnsi="Arial" w:cs="Arial"/>
          <w:sz w:val="24"/>
          <w:szCs w:val="24"/>
        </w:rPr>
        <w:t>s</w:t>
      </w:r>
      <w:r w:rsidRPr="001530BA">
        <w:rPr>
          <w:rFonts w:ascii="Arial" w:hAnsi="Arial" w:cs="Arial"/>
          <w:sz w:val="24"/>
          <w:szCs w:val="24"/>
        </w:rPr>
        <w:t xml:space="preserve"> and upon erection of such signs</w:t>
      </w:r>
      <w:r>
        <w:rPr>
          <w:rFonts w:ascii="Arial" w:hAnsi="Arial" w:cs="Arial"/>
          <w:sz w:val="24"/>
          <w:szCs w:val="24"/>
        </w:rPr>
        <w:t>,</w:t>
      </w:r>
      <w:r w:rsidRPr="001530BA">
        <w:rPr>
          <w:rFonts w:ascii="Arial" w:hAnsi="Arial" w:cs="Arial"/>
          <w:sz w:val="24"/>
          <w:szCs w:val="24"/>
        </w:rPr>
        <w:t xml:space="preserve"> t</w:t>
      </w:r>
      <w:r w:rsidRPr="00A458C7">
        <w:rPr>
          <w:rFonts w:ascii="Arial" w:hAnsi="Arial" w:cs="Arial"/>
          <w:sz w:val="24"/>
          <w:szCs w:val="24"/>
        </w:rPr>
        <w:t xml:space="preserve">he </w:t>
      </w:r>
      <w:r>
        <w:rPr>
          <w:rFonts w:ascii="Arial" w:hAnsi="Arial" w:cs="Arial"/>
          <w:sz w:val="24"/>
          <w:szCs w:val="24"/>
        </w:rPr>
        <w:t xml:space="preserve">provisions of this Ordinance shall become effective </w:t>
      </w:r>
      <w:r w:rsidRPr="001530BA">
        <w:rPr>
          <w:rFonts w:ascii="Arial" w:hAnsi="Arial" w:cs="Arial"/>
          <w:sz w:val="24"/>
          <w:szCs w:val="24"/>
        </w:rPr>
        <w:t>and shall remain in full force until such time as may ordered by the Board of County Commissioners</w:t>
      </w:r>
      <w:r>
        <w:rPr>
          <w:rFonts w:ascii="Arial" w:hAnsi="Arial" w:cs="Arial"/>
          <w:sz w:val="24"/>
          <w:szCs w:val="24"/>
        </w:rPr>
        <w:t xml:space="preserve"> (BOCC)</w:t>
      </w:r>
      <w:r w:rsidRPr="001530BA">
        <w:rPr>
          <w:rFonts w:ascii="Arial" w:hAnsi="Arial" w:cs="Arial"/>
          <w:sz w:val="24"/>
          <w:szCs w:val="24"/>
        </w:rPr>
        <w:t>.</w:t>
      </w:r>
    </w:p>
    <w:p w:rsidR="006C6885" w:rsidRPr="00A458C7" w:rsidRDefault="006C6885" w:rsidP="006C68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C6885" w:rsidRPr="00A458C7" w:rsidRDefault="006C6885" w:rsidP="006C688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>
        <w:rPr>
          <w:rFonts w:ascii="Arial" w:hAnsi="Arial" w:cs="Arial"/>
          <w:sz w:val="24"/>
          <w:szCs w:val="24"/>
          <w:u w:val="single"/>
        </w:rPr>
        <w:t>3</w:t>
      </w:r>
      <w:r w:rsidRPr="00A458C7">
        <w:rPr>
          <w:rFonts w:ascii="Arial" w:hAnsi="Arial" w:cs="Arial"/>
          <w:sz w:val="24"/>
          <w:szCs w:val="24"/>
        </w:rPr>
        <w:t xml:space="preserve">:  </w:t>
      </w:r>
      <w:r w:rsidRPr="006275B6">
        <w:rPr>
          <w:rFonts w:ascii="Arial" w:hAnsi="Arial" w:cs="Arial"/>
          <w:sz w:val="24"/>
          <w:szCs w:val="24"/>
        </w:rPr>
        <w:t>Violation of any provision of this Ordinance shall be a traffic infraction and shall be subject to assessment of the monetary penalty set by RCW 46.63.110 – Monetary Penalties and Infraction Rules for Courts of Limited Jurisdiction (IRLJ) 6.2 – Monetary Penalty Schedule for Infractions, now or as hereafter amended.</w:t>
      </w:r>
    </w:p>
    <w:p w:rsidR="006C6885" w:rsidRPr="00A458C7" w:rsidRDefault="006C6885" w:rsidP="006C6885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6C6885" w:rsidRPr="00A458C7" w:rsidRDefault="006C6885" w:rsidP="006C6885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3"/>
        </w:rPr>
      </w:pPr>
      <w:r w:rsidRPr="00A458C7">
        <w:rPr>
          <w:rFonts w:ascii="Arial" w:hAnsi="Arial" w:cs="Arial"/>
          <w:sz w:val="24"/>
          <w:szCs w:val="24"/>
        </w:rPr>
        <w:t>This Ordinance will not be codified in the Lewis County Codes, but will remain on file</w:t>
      </w:r>
      <w:r>
        <w:rPr>
          <w:rFonts w:ascii="Arial" w:hAnsi="Arial" w:cs="Arial"/>
          <w:sz w:val="24"/>
          <w:szCs w:val="24"/>
        </w:rPr>
        <w:t xml:space="preserve"> </w:t>
      </w:r>
      <w:r w:rsidRPr="00A458C7">
        <w:rPr>
          <w:rFonts w:ascii="Arial" w:hAnsi="Arial" w:cs="Arial"/>
          <w:sz w:val="24"/>
          <w:szCs w:val="24"/>
        </w:rPr>
        <w:t xml:space="preserve">with the Clerk of the </w:t>
      </w:r>
      <w:r>
        <w:rPr>
          <w:rFonts w:ascii="Arial" w:hAnsi="Arial" w:cs="Arial"/>
          <w:sz w:val="24"/>
          <w:szCs w:val="24"/>
        </w:rPr>
        <w:t>BOCC</w:t>
      </w:r>
      <w:r w:rsidRPr="00A458C7">
        <w:rPr>
          <w:rFonts w:ascii="Arial" w:hAnsi="Arial" w:cs="Arial"/>
          <w:sz w:val="24"/>
          <w:szCs w:val="24"/>
        </w:rPr>
        <w:t xml:space="preserve">.  </w:t>
      </w: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C200EB" w:rsidRDefault="00C200EB" w:rsidP="00BC4663">
      <w:pPr>
        <w:spacing w:after="0" w:line="240" w:lineRule="auto"/>
        <w:rPr>
          <w:rFonts w:ascii="Arial" w:hAnsi="Arial" w:cs="Arial"/>
          <w:b/>
          <w:sz w:val="24"/>
          <w:szCs w:val="24"/>
          <w:highlight w:val="yellow"/>
        </w:rPr>
      </w:pPr>
    </w:p>
    <w:p w:rsidR="00BC4663" w:rsidRPr="006C6885" w:rsidRDefault="00BC4663" w:rsidP="00BC46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6885">
        <w:rPr>
          <w:rFonts w:ascii="Arial" w:hAnsi="Arial" w:cs="Arial"/>
          <w:b/>
          <w:sz w:val="24"/>
          <w:szCs w:val="24"/>
        </w:rPr>
        <w:t>PASSED IN REGULAR SESSION</w:t>
      </w:r>
      <w:r w:rsidRPr="006C6885">
        <w:rPr>
          <w:rFonts w:ascii="Arial" w:hAnsi="Arial" w:cs="Arial"/>
          <w:sz w:val="24"/>
          <w:szCs w:val="24"/>
        </w:rPr>
        <w:t xml:space="preserve"> this </w:t>
      </w:r>
      <w:r w:rsidR="006C6885" w:rsidRPr="006C6885">
        <w:rPr>
          <w:rFonts w:ascii="Arial" w:hAnsi="Arial" w:cs="Arial"/>
          <w:sz w:val="24"/>
          <w:szCs w:val="24"/>
        </w:rPr>
        <w:t>26</w:t>
      </w:r>
      <w:r w:rsidRPr="006C6885">
        <w:rPr>
          <w:rFonts w:ascii="Arial" w:hAnsi="Arial" w:cs="Arial"/>
          <w:sz w:val="24"/>
          <w:szCs w:val="24"/>
          <w:vertAlign w:val="superscript"/>
        </w:rPr>
        <w:t xml:space="preserve">th </w:t>
      </w:r>
      <w:r w:rsidRPr="006C6885">
        <w:rPr>
          <w:rFonts w:ascii="Arial" w:hAnsi="Arial" w:cs="Arial"/>
          <w:sz w:val="24"/>
          <w:szCs w:val="24"/>
        </w:rPr>
        <w:t xml:space="preserve">day of </w:t>
      </w:r>
      <w:r w:rsidR="006C6885" w:rsidRPr="006C6885">
        <w:rPr>
          <w:rFonts w:ascii="Arial" w:hAnsi="Arial" w:cs="Arial"/>
          <w:sz w:val="24"/>
          <w:szCs w:val="24"/>
        </w:rPr>
        <w:t>July</w:t>
      </w:r>
      <w:r w:rsidRPr="006C6885">
        <w:rPr>
          <w:rFonts w:ascii="Arial" w:hAnsi="Arial" w:cs="Arial"/>
          <w:sz w:val="24"/>
          <w:szCs w:val="24"/>
        </w:rPr>
        <w:t>, 20</w:t>
      </w:r>
      <w:r w:rsidR="006C6885" w:rsidRPr="006C6885">
        <w:rPr>
          <w:rFonts w:ascii="Arial" w:hAnsi="Arial" w:cs="Arial"/>
          <w:sz w:val="24"/>
          <w:szCs w:val="24"/>
        </w:rPr>
        <w:t>22</w:t>
      </w:r>
      <w:r w:rsidRPr="006C6885">
        <w:rPr>
          <w:rFonts w:ascii="Arial" w:hAnsi="Arial" w:cs="Arial"/>
          <w:sz w:val="24"/>
          <w:szCs w:val="24"/>
        </w:rPr>
        <w:t xml:space="preserve">, after a hearing held this date pursuant to notice published in the </w:t>
      </w:r>
      <w:r w:rsidR="006C6885" w:rsidRPr="006C6885">
        <w:rPr>
          <w:rFonts w:ascii="Arial" w:hAnsi="Arial" w:cs="Arial"/>
          <w:sz w:val="24"/>
          <w:szCs w:val="24"/>
        </w:rPr>
        <w:t>East County Journal on July 13, 2022 &amp; The Chronicle July 14, 2022</w:t>
      </w:r>
      <w:r w:rsidRPr="006C6885">
        <w:rPr>
          <w:rFonts w:ascii="Arial" w:hAnsi="Arial" w:cs="Arial"/>
          <w:sz w:val="24"/>
          <w:szCs w:val="24"/>
        </w:rPr>
        <w:t xml:space="preserve">. </w:t>
      </w:r>
    </w:p>
    <w:p w:rsidR="00BC4663" w:rsidRPr="006C6885" w:rsidRDefault="00BC4663" w:rsidP="00BC46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4663" w:rsidRPr="00A458C7" w:rsidRDefault="00BC4663" w:rsidP="00BC46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C6885">
        <w:rPr>
          <w:rFonts w:ascii="Arial" w:hAnsi="Arial" w:cs="Arial"/>
          <w:sz w:val="24"/>
          <w:szCs w:val="24"/>
        </w:rPr>
        <w:tab/>
      </w:r>
      <w:r w:rsidRPr="006C6885">
        <w:rPr>
          <w:rFonts w:ascii="Arial" w:hAnsi="Arial" w:cs="Arial"/>
          <w:b/>
          <w:sz w:val="24"/>
          <w:szCs w:val="24"/>
        </w:rPr>
        <w:t>DATED</w:t>
      </w:r>
      <w:r w:rsidRPr="006C6885">
        <w:rPr>
          <w:rFonts w:ascii="Arial" w:hAnsi="Arial" w:cs="Arial"/>
          <w:sz w:val="24"/>
          <w:szCs w:val="24"/>
        </w:rPr>
        <w:t xml:space="preserve"> this </w:t>
      </w:r>
      <w:r w:rsidR="006C6885" w:rsidRPr="006C6885">
        <w:rPr>
          <w:rFonts w:ascii="Arial" w:hAnsi="Arial" w:cs="Arial"/>
          <w:sz w:val="24"/>
          <w:szCs w:val="24"/>
        </w:rPr>
        <w:t>26</w:t>
      </w:r>
      <w:r w:rsidRPr="006C6885">
        <w:rPr>
          <w:rFonts w:ascii="Arial" w:hAnsi="Arial" w:cs="Arial"/>
          <w:sz w:val="24"/>
          <w:szCs w:val="24"/>
          <w:vertAlign w:val="superscript"/>
        </w:rPr>
        <w:t>th</w:t>
      </w:r>
      <w:r w:rsidRPr="006C6885">
        <w:rPr>
          <w:rFonts w:ascii="Arial" w:hAnsi="Arial" w:cs="Arial"/>
          <w:sz w:val="24"/>
          <w:szCs w:val="24"/>
        </w:rPr>
        <w:t xml:space="preserve"> day of </w:t>
      </w:r>
      <w:r w:rsidR="006C6885" w:rsidRPr="006C6885">
        <w:rPr>
          <w:rFonts w:ascii="Arial" w:hAnsi="Arial" w:cs="Arial"/>
          <w:sz w:val="24"/>
          <w:szCs w:val="24"/>
        </w:rPr>
        <w:t>July</w:t>
      </w:r>
      <w:r w:rsidRPr="006C6885">
        <w:rPr>
          <w:rFonts w:ascii="Arial" w:hAnsi="Arial" w:cs="Arial"/>
          <w:sz w:val="24"/>
          <w:szCs w:val="24"/>
        </w:rPr>
        <w:t>, 20</w:t>
      </w:r>
      <w:r w:rsidR="006C6885" w:rsidRPr="006C6885">
        <w:rPr>
          <w:rFonts w:ascii="Arial" w:hAnsi="Arial" w:cs="Arial"/>
          <w:sz w:val="24"/>
          <w:szCs w:val="24"/>
        </w:rPr>
        <w:t>22</w:t>
      </w:r>
      <w:r w:rsidRPr="006C6885">
        <w:rPr>
          <w:rFonts w:ascii="Arial" w:hAnsi="Arial" w:cs="Arial"/>
          <w:sz w:val="24"/>
          <w:szCs w:val="24"/>
        </w:rPr>
        <w:t>.</w:t>
      </w:r>
    </w:p>
    <w:p w:rsidR="00BC4663" w:rsidRDefault="00BC4663" w:rsidP="00BC4663">
      <w:pPr>
        <w:tabs>
          <w:tab w:val="left" w:pos="-720"/>
        </w:tabs>
        <w:suppressAutoHyphens/>
        <w:jc w:val="both"/>
        <w:rPr>
          <w:rFonts w:ascii="Arial" w:eastAsia="Times New Roman" w:hAnsi="Arial" w:cs="Arial"/>
          <w:spacing w:val="-3"/>
        </w:rPr>
      </w:pPr>
    </w:p>
    <w:p w:rsidR="00BC4663" w:rsidRPr="00A458C7" w:rsidRDefault="00BC4663" w:rsidP="00BC4663">
      <w:pPr>
        <w:tabs>
          <w:tab w:val="left" w:pos="-720"/>
        </w:tabs>
        <w:suppressAutoHyphens/>
        <w:jc w:val="both"/>
        <w:rPr>
          <w:rFonts w:ascii="Arial" w:eastAsia="Times New Roman" w:hAnsi="Arial" w:cs="Arial"/>
          <w:spacing w:val="-3"/>
        </w:rPr>
      </w:pPr>
    </w:p>
    <w:p w:rsidR="00BC4663" w:rsidRPr="00A458C7" w:rsidRDefault="00BC4663" w:rsidP="00BC4663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3"/>
        </w:rPr>
      </w:pP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ind w:left="3600" w:right="-360" w:hanging="3600"/>
        <w:rPr>
          <w:rFonts w:ascii="Arial" w:eastAsia="Times New Roman" w:hAnsi="Arial" w:cs="Arial"/>
          <w:b/>
          <w:sz w:val="24"/>
          <w:szCs w:val="24"/>
        </w:rPr>
      </w:pPr>
      <w:r w:rsidRPr="000A469F">
        <w:rPr>
          <w:rFonts w:ascii="Arial" w:eastAsia="Times New Roman" w:hAnsi="Arial" w:cs="Arial"/>
          <w:b/>
          <w:sz w:val="24"/>
          <w:szCs w:val="24"/>
        </w:rPr>
        <w:t>APPROVED AS TO FORM:</w:t>
      </w:r>
      <w:r w:rsidRPr="000A469F">
        <w:rPr>
          <w:rFonts w:ascii="Arial" w:eastAsia="Times New Roman" w:hAnsi="Arial" w:cs="Arial"/>
          <w:b/>
          <w:sz w:val="24"/>
          <w:szCs w:val="24"/>
        </w:rPr>
        <w:tab/>
      </w:r>
      <w:r w:rsidRPr="000A469F">
        <w:rPr>
          <w:rFonts w:ascii="Arial" w:eastAsia="Times New Roman" w:hAnsi="Arial" w:cs="Arial"/>
          <w:b/>
          <w:sz w:val="24"/>
          <w:szCs w:val="24"/>
        </w:rPr>
        <w:tab/>
      </w:r>
      <w:r w:rsidRPr="000A469F">
        <w:rPr>
          <w:rFonts w:ascii="Arial" w:eastAsia="Times New Roman" w:hAnsi="Arial" w:cs="Arial"/>
          <w:b/>
          <w:sz w:val="24"/>
          <w:szCs w:val="24"/>
        </w:rPr>
        <w:tab/>
        <w:t>BOARD OF COUNTY COMMISSIONERS</w:t>
      </w: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A469F">
        <w:rPr>
          <w:rFonts w:ascii="Arial" w:eastAsia="Times New Roman" w:hAnsi="Arial" w:cs="Arial"/>
          <w:sz w:val="24"/>
          <w:szCs w:val="24"/>
        </w:rPr>
        <w:t>Jonathan L. Meyer, Prosecuting Attorney</w:t>
      </w:r>
      <w:r w:rsidRPr="000A469F">
        <w:rPr>
          <w:rFonts w:ascii="Arial" w:eastAsia="Times New Roman" w:hAnsi="Arial" w:cs="Arial"/>
          <w:b/>
          <w:sz w:val="24"/>
          <w:szCs w:val="24"/>
        </w:rPr>
        <w:tab/>
      </w:r>
      <w:r w:rsidRPr="000A469F">
        <w:rPr>
          <w:rFonts w:ascii="Arial" w:eastAsia="Times New Roman" w:hAnsi="Arial" w:cs="Arial"/>
          <w:b/>
          <w:sz w:val="24"/>
          <w:szCs w:val="24"/>
        </w:rPr>
        <w:tab/>
        <w:t xml:space="preserve">LEWIS COUNTY, WASHINGTON            </w:t>
      </w: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b/>
          <w:sz w:val="24"/>
          <w:szCs w:val="24"/>
        </w:rPr>
        <w:tab/>
      </w: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sz w:val="24"/>
          <w:szCs w:val="24"/>
        </w:rPr>
        <w:t xml:space="preserve"> _____________________________       </w:t>
      </w:r>
      <w:r w:rsidRPr="000A469F">
        <w:rPr>
          <w:rFonts w:ascii="Arial" w:eastAsia="Times New Roman" w:hAnsi="Arial" w:cs="Arial"/>
          <w:sz w:val="24"/>
          <w:szCs w:val="24"/>
        </w:rPr>
        <w:tab/>
        <w:t xml:space="preserve">   _____________________________</w:t>
      </w:r>
    </w:p>
    <w:p w:rsidR="00BC4663" w:rsidRPr="000A469F" w:rsidRDefault="00BC4663" w:rsidP="00BC4663">
      <w:pPr>
        <w:tabs>
          <w:tab w:val="left" w:pos="-720"/>
          <w:tab w:val="left" w:pos="54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sz w:val="24"/>
          <w:szCs w:val="24"/>
        </w:rPr>
        <w:t>By: Deputy Prosecuting Attorney</w:t>
      </w:r>
      <w:r w:rsidRPr="000A469F">
        <w:rPr>
          <w:rFonts w:ascii="Arial" w:eastAsia="Times New Roman" w:hAnsi="Arial" w:cs="Arial"/>
          <w:sz w:val="24"/>
          <w:szCs w:val="24"/>
        </w:rPr>
        <w:tab/>
      </w:r>
      <w:r w:rsidRPr="000A469F">
        <w:rPr>
          <w:rFonts w:ascii="Arial" w:eastAsia="Times New Roman" w:hAnsi="Arial" w:cs="Arial"/>
          <w:sz w:val="24"/>
          <w:szCs w:val="24"/>
        </w:rPr>
        <w:tab/>
      </w:r>
      <w:r w:rsidR="006C6885" w:rsidRPr="006C6885">
        <w:rPr>
          <w:rFonts w:ascii="Arial" w:eastAsia="Times New Roman" w:hAnsi="Arial" w:cs="Arial"/>
          <w:sz w:val="24"/>
          <w:szCs w:val="24"/>
        </w:rPr>
        <w:t xml:space="preserve">Lindsey R. Pollock, DVM, </w:t>
      </w:r>
      <w:proofErr w:type="gramStart"/>
      <w:r w:rsidR="006C6885" w:rsidRPr="006C6885">
        <w:rPr>
          <w:rFonts w:ascii="Arial" w:eastAsia="Times New Roman" w:hAnsi="Arial" w:cs="Arial"/>
          <w:sz w:val="24"/>
          <w:szCs w:val="24"/>
        </w:rPr>
        <w:t>Chair</w:t>
      </w:r>
      <w:proofErr w:type="gramEnd"/>
    </w:p>
    <w:p w:rsidR="00BC4663" w:rsidRPr="000A469F" w:rsidRDefault="00BC4663" w:rsidP="00BC4663">
      <w:pPr>
        <w:tabs>
          <w:tab w:val="left" w:pos="-720"/>
          <w:tab w:val="left" w:pos="54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sz w:val="24"/>
          <w:szCs w:val="24"/>
        </w:rPr>
        <w:tab/>
      </w: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sz w:val="24"/>
          <w:szCs w:val="24"/>
        </w:rPr>
        <w:t xml:space="preserve"> </w:t>
      </w:r>
      <w:r w:rsidRPr="000A469F">
        <w:rPr>
          <w:rFonts w:ascii="Arial" w:eastAsia="Times New Roman" w:hAnsi="Arial" w:cs="Arial"/>
          <w:sz w:val="24"/>
          <w:szCs w:val="24"/>
        </w:rPr>
        <w:tab/>
        <w:t xml:space="preserve">   _______________________________</w:t>
      </w:r>
    </w:p>
    <w:p w:rsidR="00BC4663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b/>
          <w:sz w:val="24"/>
          <w:szCs w:val="24"/>
        </w:rPr>
        <w:t>ATTEST:</w:t>
      </w:r>
      <w:r w:rsidRPr="000A469F">
        <w:rPr>
          <w:rFonts w:ascii="Arial" w:eastAsia="Times New Roman" w:hAnsi="Arial" w:cs="Arial"/>
          <w:sz w:val="24"/>
          <w:szCs w:val="24"/>
        </w:rPr>
        <w:t xml:space="preserve">   </w:t>
      </w:r>
      <w:r w:rsidRPr="000A469F">
        <w:rPr>
          <w:rFonts w:ascii="Arial" w:eastAsia="Times New Roman" w:hAnsi="Arial" w:cs="Arial"/>
          <w:sz w:val="24"/>
          <w:szCs w:val="24"/>
        </w:rPr>
        <w:tab/>
      </w:r>
      <w:r w:rsidRPr="000A469F">
        <w:rPr>
          <w:rFonts w:ascii="Arial" w:eastAsia="Times New Roman" w:hAnsi="Arial" w:cs="Arial"/>
          <w:sz w:val="24"/>
          <w:szCs w:val="24"/>
        </w:rPr>
        <w:tab/>
      </w:r>
      <w:r w:rsidR="006C6885" w:rsidRPr="006C6885">
        <w:rPr>
          <w:rFonts w:ascii="Arial" w:eastAsia="Times New Roman" w:hAnsi="Arial" w:cs="Arial"/>
          <w:sz w:val="24"/>
          <w:szCs w:val="24"/>
        </w:rPr>
        <w:t>Sean D. Swope, Vice Chair</w:t>
      </w:r>
    </w:p>
    <w:p w:rsidR="006C6885" w:rsidRPr="000A469F" w:rsidRDefault="006C6885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sz w:val="24"/>
          <w:szCs w:val="24"/>
        </w:rPr>
        <w:t>______________________________</w:t>
      </w:r>
      <w:r w:rsidRPr="000A469F">
        <w:rPr>
          <w:rFonts w:ascii="Arial" w:eastAsia="Times New Roman" w:hAnsi="Arial" w:cs="Arial"/>
          <w:sz w:val="24"/>
          <w:szCs w:val="24"/>
        </w:rPr>
        <w:tab/>
        <w:t xml:space="preserve">   _______________________________</w:t>
      </w:r>
    </w:p>
    <w:p w:rsidR="00BC4663" w:rsidRPr="000A469F" w:rsidRDefault="00C200EB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Rieva Lester</w:t>
      </w:r>
      <w:r w:rsidR="00BC4663" w:rsidRPr="000A469F">
        <w:rPr>
          <w:rFonts w:ascii="Arial" w:eastAsia="Times New Roman" w:hAnsi="Arial" w:cs="Arial"/>
          <w:sz w:val="24"/>
          <w:szCs w:val="24"/>
        </w:rPr>
        <w:t>, Clerk of the Lewis</w:t>
      </w:r>
      <w:r>
        <w:rPr>
          <w:rFonts w:ascii="Arial" w:eastAsia="Times New Roman" w:hAnsi="Arial" w:cs="Arial"/>
          <w:sz w:val="24"/>
          <w:szCs w:val="24"/>
        </w:rPr>
        <w:t xml:space="preserve"> County</w:t>
      </w:r>
      <w:r w:rsidR="00BC4663" w:rsidRPr="000A469F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="006C6885" w:rsidRPr="006C6885">
        <w:rPr>
          <w:rFonts w:ascii="Arial" w:eastAsia="Times New Roman" w:hAnsi="Arial" w:cs="Arial"/>
          <w:sz w:val="24"/>
          <w:szCs w:val="24"/>
        </w:rPr>
        <w:t>F. Lee Grose, Commissioner</w:t>
      </w:r>
    </w:p>
    <w:p w:rsidR="00BC4663" w:rsidRPr="000A469F" w:rsidRDefault="00BC4663" w:rsidP="00BC4663">
      <w:pPr>
        <w:tabs>
          <w:tab w:val="left" w:pos="-720"/>
          <w:tab w:val="left" w:pos="4860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469F">
        <w:rPr>
          <w:rFonts w:ascii="Arial" w:eastAsia="Times New Roman" w:hAnsi="Arial" w:cs="Arial"/>
          <w:sz w:val="24"/>
          <w:szCs w:val="24"/>
        </w:rPr>
        <w:t>Board of County Commissioners</w:t>
      </w:r>
    </w:p>
    <w:p w:rsidR="00BC4663" w:rsidRDefault="00BC4663" w:rsidP="00BC4663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3"/>
        </w:rPr>
      </w:pPr>
    </w:p>
    <w:p w:rsidR="00BC4663" w:rsidRDefault="00BC4663" w:rsidP="00BC4663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3"/>
        </w:rPr>
      </w:pPr>
    </w:p>
    <w:p w:rsidR="00BC4663" w:rsidRPr="00A458C7" w:rsidRDefault="00BC4663" w:rsidP="00BC4663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3"/>
        </w:rPr>
      </w:pPr>
    </w:p>
    <w:p w:rsidR="00382D2F" w:rsidRPr="00A458C7" w:rsidRDefault="00F26389" w:rsidP="007628C1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3"/>
        </w:rPr>
      </w:pPr>
      <w:r w:rsidRPr="00A458C7">
        <w:rPr>
          <w:rFonts w:ascii="Arial" w:hAnsi="Arial" w:cs="Arial"/>
          <w:sz w:val="24"/>
          <w:szCs w:val="24"/>
        </w:rPr>
        <w:t xml:space="preserve"> </w:t>
      </w:r>
    </w:p>
    <w:sectPr w:rsidR="00382D2F" w:rsidRPr="00A458C7" w:rsidSect="007628C1">
      <w:footerReference w:type="default" r:id="rId8"/>
      <w:pgSz w:w="12240" w:h="15840" w:code="1"/>
      <w:pgMar w:top="63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0EB" w:rsidRDefault="00C200EB" w:rsidP="00C200EB">
      <w:pPr>
        <w:spacing w:after="0" w:line="240" w:lineRule="auto"/>
      </w:pPr>
      <w:r>
        <w:separator/>
      </w:r>
    </w:p>
  </w:endnote>
  <w:endnote w:type="continuationSeparator" w:id="0">
    <w:p w:rsidR="00C200EB" w:rsidRDefault="00C200EB" w:rsidP="00C20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130342537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200EB" w:rsidRPr="00C200EB" w:rsidRDefault="00C200EB" w:rsidP="00C200EB">
            <w:pPr>
              <w:pStyle w:val="Footer"/>
              <w:jc w:val="right"/>
              <w:rPr>
                <w:rFonts w:ascii="Arial" w:hAnsi="Arial" w:cs="Arial"/>
              </w:rPr>
            </w:pPr>
            <w:r w:rsidRPr="00C200EB">
              <w:rPr>
                <w:rFonts w:ascii="Arial" w:hAnsi="Arial" w:cs="Arial"/>
              </w:rPr>
              <w:t xml:space="preserve">Page </w:t>
            </w:r>
            <w:r w:rsidRPr="00C200E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200EB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C200E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022404">
              <w:rPr>
                <w:rFonts w:ascii="Arial" w:hAnsi="Arial" w:cs="Arial"/>
                <w:b/>
                <w:bCs/>
                <w:noProof/>
              </w:rPr>
              <w:t>2</w:t>
            </w:r>
            <w:r w:rsidRPr="00C200E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C200EB">
              <w:rPr>
                <w:rFonts w:ascii="Arial" w:hAnsi="Arial" w:cs="Arial"/>
              </w:rPr>
              <w:t xml:space="preserve"> of </w:t>
            </w:r>
            <w:r w:rsidRPr="00C200E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C200EB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C200E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022404">
              <w:rPr>
                <w:rFonts w:ascii="Arial" w:hAnsi="Arial" w:cs="Arial"/>
                <w:b/>
                <w:bCs/>
                <w:noProof/>
              </w:rPr>
              <w:t>2</w:t>
            </w:r>
            <w:r w:rsidRPr="00C200E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200EB" w:rsidRDefault="00C20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0EB" w:rsidRDefault="00C200EB" w:rsidP="00C200EB">
      <w:pPr>
        <w:spacing w:after="0" w:line="240" w:lineRule="auto"/>
      </w:pPr>
      <w:r>
        <w:separator/>
      </w:r>
    </w:p>
  </w:footnote>
  <w:footnote w:type="continuationSeparator" w:id="0">
    <w:p w:rsidR="00C200EB" w:rsidRDefault="00C200EB" w:rsidP="00C20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17B53"/>
    <w:multiLevelType w:val="hybridMultilevel"/>
    <w:tmpl w:val="C7D23F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D796884"/>
    <w:multiLevelType w:val="hybridMultilevel"/>
    <w:tmpl w:val="BD422C18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860"/>
    <w:rsid w:val="00022404"/>
    <w:rsid w:val="00022558"/>
    <w:rsid w:val="00030570"/>
    <w:rsid w:val="0009573E"/>
    <w:rsid w:val="000A469F"/>
    <w:rsid w:val="000C5FD0"/>
    <w:rsid w:val="000E116E"/>
    <w:rsid w:val="000E1188"/>
    <w:rsid w:val="00102E82"/>
    <w:rsid w:val="00104D55"/>
    <w:rsid w:val="00136FC5"/>
    <w:rsid w:val="001411C8"/>
    <w:rsid w:val="001530BA"/>
    <w:rsid w:val="001E23A1"/>
    <w:rsid w:val="00237398"/>
    <w:rsid w:val="00253EA5"/>
    <w:rsid w:val="00264A99"/>
    <w:rsid w:val="00284F9E"/>
    <w:rsid w:val="002C7169"/>
    <w:rsid w:val="002F1D67"/>
    <w:rsid w:val="00303198"/>
    <w:rsid w:val="00362B14"/>
    <w:rsid w:val="00371098"/>
    <w:rsid w:val="00382D2F"/>
    <w:rsid w:val="003D5F4D"/>
    <w:rsid w:val="00423D56"/>
    <w:rsid w:val="00455333"/>
    <w:rsid w:val="004613B7"/>
    <w:rsid w:val="005035BC"/>
    <w:rsid w:val="005042C4"/>
    <w:rsid w:val="0050606E"/>
    <w:rsid w:val="00534A1C"/>
    <w:rsid w:val="00537672"/>
    <w:rsid w:val="00556349"/>
    <w:rsid w:val="005A3BA8"/>
    <w:rsid w:val="005B1BE6"/>
    <w:rsid w:val="005F3E63"/>
    <w:rsid w:val="006275B6"/>
    <w:rsid w:val="00650B88"/>
    <w:rsid w:val="006C6885"/>
    <w:rsid w:val="006C7B75"/>
    <w:rsid w:val="00730068"/>
    <w:rsid w:val="007457D7"/>
    <w:rsid w:val="007628C1"/>
    <w:rsid w:val="007A49A0"/>
    <w:rsid w:val="007D5625"/>
    <w:rsid w:val="00805BD0"/>
    <w:rsid w:val="0086265A"/>
    <w:rsid w:val="008E051F"/>
    <w:rsid w:val="008E728E"/>
    <w:rsid w:val="00906B45"/>
    <w:rsid w:val="00932816"/>
    <w:rsid w:val="009656BA"/>
    <w:rsid w:val="00A037EB"/>
    <w:rsid w:val="00A458C7"/>
    <w:rsid w:val="00A47625"/>
    <w:rsid w:val="00A70AFB"/>
    <w:rsid w:val="00A8770D"/>
    <w:rsid w:val="00AA6672"/>
    <w:rsid w:val="00B43860"/>
    <w:rsid w:val="00B928B0"/>
    <w:rsid w:val="00BB1E6E"/>
    <w:rsid w:val="00BB54B9"/>
    <w:rsid w:val="00BC4663"/>
    <w:rsid w:val="00C200EB"/>
    <w:rsid w:val="00C20545"/>
    <w:rsid w:val="00CE08EC"/>
    <w:rsid w:val="00CF4E80"/>
    <w:rsid w:val="00D203CA"/>
    <w:rsid w:val="00D55632"/>
    <w:rsid w:val="00D60DEE"/>
    <w:rsid w:val="00D800A9"/>
    <w:rsid w:val="00D82A3A"/>
    <w:rsid w:val="00DB57E4"/>
    <w:rsid w:val="00DC138D"/>
    <w:rsid w:val="00DC4513"/>
    <w:rsid w:val="00E72765"/>
    <w:rsid w:val="00EE522B"/>
    <w:rsid w:val="00F11D41"/>
    <w:rsid w:val="00F26389"/>
    <w:rsid w:val="00F54E2C"/>
    <w:rsid w:val="00F56918"/>
    <w:rsid w:val="00F634EF"/>
    <w:rsid w:val="00FC0C98"/>
    <w:rsid w:val="00FD36CE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A8E68"/>
  <w15:docId w15:val="{78706773-3303-4658-99DB-A9148055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8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D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42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0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0EB"/>
  </w:style>
  <w:style w:type="paragraph" w:styleId="Footer">
    <w:name w:val="footer"/>
    <w:basedOn w:val="Normal"/>
    <w:link w:val="FooterChar"/>
    <w:uiPriority w:val="99"/>
    <w:unhideWhenUsed/>
    <w:rsid w:val="00C20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193C8-21EB-4310-9CFC-61DC1370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kmamrine</dc:creator>
  <cp:lastModifiedBy>Michael Kroll</cp:lastModifiedBy>
  <cp:revision>2</cp:revision>
  <cp:lastPrinted>2016-04-11T18:55:00Z</cp:lastPrinted>
  <dcterms:created xsi:type="dcterms:W3CDTF">2022-07-14T14:19:00Z</dcterms:created>
  <dcterms:modified xsi:type="dcterms:W3CDTF">2022-07-14T14:19:00Z</dcterms:modified>
</cp:coreProperties>
</file>