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892" w:rsidRDefault="00BA6892">
      <w:pPr>
        <w:rPr>
          <w:rFonts w:ascii="Arial" w:hAnsi="Arial" w:cs="Arial"/>
        </w:rPr>
      </w:pPr>
    </w:p>
    <w:p w:rsidR="00BA6892" w:rsidRDefault="00BA6892">
      <w:pPr>
        <w:jc w:val="center"/>
        <w:rPr>
          <w:rFonts w:ascii="Arial" w:hAnsi="Arial" w:cs="Arial"/>
          <w:sz w:val="32"/>
        </w:rPr>
      </w:pPr>
      <w:r>
        <w:rPr>
          <w:rFonts w:ascii="Arial" w:hAnsi="Arial" w:cs="Arial"/>
          <w:sz w:val="32"/>
        </w:rPr>
        <w:t>NOTICE OF HEARING</w:t>
      </w:r>
    </w:p>
    <w:p w:rsidR="00BA6892" w:rsidRDefault="00BA6892">
      <w:pPr>
        <w:rPr>
          <w:rFonts w:ascii="Arial" w:hAnsi="Arial" w:cs="Arial"/>
        </w:rPr>
      </w:pPr>
    </w:p>
    <w:p w:rsidR="00BA6892" w:rsidRDefault="00BA6892">
      <w:pPr>
        <w:rPr>
          <w:rFonts w:ascii="Arial" w:hAnsi="Arial" w:cs="Arial"/>
        </w:rPr>
      </w:pPr>
    </w:p>
    <w:p w:rsidR="00B86A25" w:rsidRDefault="001D2404" w:rsidP="00866F7E">
      <w:pPr>
        <w:pStyle w:val="BodyText"/>
        <w:spacing w:line="360" w:lineRule="auto"/>
        <w:rPr>
          <w:rFonts w:ascii="Arial" w:hAnsi="Arial" w:cs="Arial"/>
          <w:sz w:val="24"/>
        </w:rPr>
      </w:pPr>
      <w:r w:rsidRPr="00D1790F">
        <w:rPr>
          <w:rFonts w:ascii="Arial" w:hAnsi="Arial" w:cs="Arial"/>
          <w:b/>
          <w:sz w:val="24"/>
        </w:rPr>
        <w:t>NOTICE IS HEREBY GIVEN</w:t>
      </w:r>
      <w:r>
        <w:rPr>
          <w:rFonts w:ascii="Arial" w:hAnsi="Arial" w:cs="Arial"/>
          <w:sz w:val="24"/>
        </w:rPr>
        <w:t xml:space="preserve"> that the</w:t>
      </w:r>
      <w:r w:rsidR="00BA6892">
        <w:rPr>
          <w:rFonts w:ascii="Arial" w:hAnsi="Arial" w:cs="Arial"/>
          <w:sz w:val="24"/>
        </w:rPr>
        <w:t xml:space="preserve"> Board of County Commissioners</w:t>
      </w:r>
      <w:r w:rsidR="00D1790F">
        <w:rPr>
          <w:rFonts w:ascii="Arial" w:hAnsi="Arial" w:cs="Arial"/>
          <w:sz w:val="24"/>
        </w:rPr>
        <w:t xml:space="preserve"> (BOCC)</w:t>
      </w:r>
      <w:r w:rsidR="00BA6892">
        <w:rPr>
          <w:rFonts w:ascii="Arial" w:hAnsi="Arial" w:cs="Arial"/>
          <w:sz w:val="24"/>
        </w:rPr>
        <w:t xml:space="preserve">, Lewis County, Washington, proposes to </w:t>
      </w:r>
      <w:r w:rsidR="00B86A25">
        <w:rPr>
          <w:rFonts w:ascii="Arial" w:hAnsi="Arial" w:cs="Arial"/>
          <w:sz w:val="24"/>
        </w:rPr>
        <w:t>adjust the</w:t>
      </w:r>
      <w:r w:rsidR="00D1790F">
        <w:rPr>
          <w:rFonts w:ascii="Arial" w:hAnsi="Arial" w:cs="Arial"/>
          <w:sz w:val="24"/>
        </w:rPr>
        <w:t xml:space="preserve"> maximum speed limit on </w:t>
      </w:r>
      <w:r w:rsidR="00B86A25">
        <w:rPr>
          <w:rFonts w:ascii="Arial" w:hAnsi="Arial" w:cs="Arial"/>
          <w:sz w:val="24"/>
        </w:rPr>
        <w:t>the following road</w:t>
      </w:r>
      <w:r w:rsidR="00D1790F">
        <w:rPr>
          <w:rFonts w:ascii="Arial" w:hAnsi="Arial" w:cs="Arial"/>
          <w:sz w:val="24"/>
        </w:rPr>
        <w:t>s in Lewis County</w:t>
      </w:r>
      <w:r w:rsidR="00B86A25">
        <w:rPr>
          <w:rFonts w:ascii="Arial" w:hAnsi="Arial" w:cs="Arial"/>
          <w:sz w:val="24"/>
        </w:rPr>
        <w:t>:</w:t>
      </w:r>
    </w:p>
    <w:p w:rsidR="00B86A25" w:rsidRPr="00B86A25" w:rsidRDefault="00B86A25" w:rsidP="00866F7E">
      <w:pPr>
        <w:pStyle w:val="BodyText"/>
        <w:spacing w:line="360" w:lineRule="auto"/>
        <w:rPr>
          <w:rFonts w:ascii="Arial" w:hAnsi="Arial" w:cs="Arial"/>
          <w:sz w:val="24"/>
        </w:rPr>
      </w:pPr>
      <w:r w:rsidRPr="00B86A25">
        <w:rPr>
          <w:rFonts w:ascii="Arial" w:hAnsi="Arial" w:cs="Arial"/>
          <w:sz w:val="24"/>
        </w:rPr>
        <w:t xml:space="preserve">35 MPH </w:t>
      </w:r>
      <w:r w:rsidR="00866F7E">
        <w:rPr>
          <w:rFonts w:ascii="Arial" w:hAnsi="Arial" w:cs="Arial"/>
          <w:sz w:val="24"/>
        </w:rPr>
        <w:t>–</w:t>
      </w:r>
      <w:r w:rsidRPr="00B86A25">
        <w:rPr>
          <w:rFonts w:ascii="Arial" w:hAnsi="Arial" w:cs="Arial"/>
          <w:sz w:val="24"/>
        </w:rPr>
        <w:t xml:space="preserve"> </w:t>
      </w:r>
      <w:r w:rsidR="00866F7E">
        <w:rPr>
          <w:rFonts w:ascii="Arial" w:hAnsi="Arial" w:cs="Arial"/>
          <w:sz w:val="24"/>
        </w:rPr>
        <w:t>Baker Road from mi</w:t>
      </w:r>
      <w:r w:rsidRPr="00B86A25">
        <w:rPr>
          <w:rFonts w:ascii="Arial" w:hAnsi="Arial" w:cs="Arial"/>
          <w:sz w:val="24"/>
        </w:rPr>
        <w:t xml:space="preserve">lepost </w:t>
      </w:r>
      <w:r w:rsidR="00866F7E">
        <w:rPr>
          <w:rFonts w:ascii="Arial" w:hAnsi="Arial" w:cs="Arial"/>
          <w:sz w:val="24"/>
        </w:rPr>
        <w:t>0.000</w:t>
      </w:r>
      <w:r w:rsidRPr="00B86A25">
        <w:rPr>
          <w:rFonts w:ascii="Arial" w:hAnsi="Arial" w:cs="Arial"/>
          <w:sz w:val="24"/>
        </w:rPr>
        <w:t xml:space="preserve"> to </w:t>
      </w:r>
      <w:r w:rsidR="00866F7E">
        <w:rPr>
          <w:rFonts w:ascii="Arial" w:hAnsi="Arial" w:cs="Arial"/>
          <w:sz w:val="24"/>
        </w:rPr>
        <w:t>0.998</w:t>
      </w:r>
    </w:p>
    <w:p w:rsidR="00B86A25" w:rsidRDefault="00B86A25" w:rsidP="00866F7E">
      <w:pPr>
        <w:pStyle w:val="BodyText"/>
        <w:spacing w:line="360" w:lineRule="auto"/>
        <w:rPr>
          <w:rFonts w:ascii="Arial" w:hAnsi="Arial" w:cs="Arial"/>
          <w:sz w:val="24"/>
        </w:rPr>
      </w:pPr>
      <w:r w:rsidRPr="00B86A25">
        <w:rPr>
          <w:rFonts w:ascii="Arial" w:hAnsi="Arial" w:cs="Arial"/>
          <w:sz w:val="24"/>
        </w:rPr>
        <w:t xml:space="preserve">35 MPH </w:t>
      </w:r>
      <w:r w:rsidR="00866F7E">
        <w:rPr>
          <w:rFonts w:ascii="Arial" w:hAnsi="Arial" w:cs="Arial"/>
          <w:sz w:val="24"/>
        </w:rPr>
        <w:t>–</w:t>
      </w:r>
      <w:r w:rsidRPr="00B86A25">
        <w:rPr>
          <w:rFonts w:ascii="Arial" w:hAnsi="Arial" w:cs="Arial"/>
          <w:sz w:val="24"/>
        </w:rPr>
        <w:t xml:space="preserve"> </w:t>
      </w:r>
      <w:r w:rsidR="00866F7E">
        <w:rPr>
          <w:rFonts w:ascii="Arial" w:hAnsi="Arial" w:cs="Arial"/>
          <w:sz w:val="24"/>
        </w:rPr>
        <w:t>Smith Creek</w:t>
      </w:r>
      <w:r w:rsidRPr="00B86A25">
        <w:rPr>
          <w:rFonts w:ascii="Arial" w:hAnsi="Arial" w:cs="Arial"/>
          <w:sz w:val="24"/>
        </w:rPr>
        <w:t xml:space="preserve"> Road from milepost 0.</w:t>
      </w:r>
      <w:r w:rsidR="00866F7E">
        <w:rPr>
          <w:rFonts w:ascii="Arial" w:hAnsi="Arial" w:cs="Arial"/>
          <w:sz w:val="24"/>
        </w:rPr>
        <w:t>000</w:t>
      </w:r>
      <w:r w:rsidRPr="00B86A25">
        <w:rPr>
          <w:rFonts w:ascii="Arial" w:hAnsi="Arial" w:cs="Arial"/>
          <w:sz w:val="24"/>
        </w:rPr>
        <w:t xml:space="preserve"> to </w:t>
      </w:r>
      <w:r w:rsidR="00866F7E">
        <w:rPr>
          <w:rFonts w:ascii="Arial" w:hAnsi="Arial" w:cs="Arial"/>
          <w:sz w:val="24"/>
        </w:rPr>
        <w:t>0.134</w:t>
      </w:r>
    </w:p>
    <w:p w:rsidR="00BA6892" w:rsidRDefault="00D1790F" w:rsidP="00866F7E">
      <w:pPr>
        <w:pStyle w:val="BodyText"/>
        <w:spacing w:line="360" w:lineRule="auto"/>
        <w:rPr>
          <w:rFonts w:ascii="Arial" w:hAnsi="Arial" w:cs="Arial"/>
          <w:sz w:val="24"/>
        </w:rPr>
      </w:pPr>
      <w:r>
        <w:rPr>
          <w:rFonts w:ascii="Arial" w:hAnsi="Arial" w:cs="Arial"/>
          <w:sz w:val="24"/>
        </w:rPr>
        <w:t>An Engineer’s Report has been prepared and all related materials have been reviewed by the BOCC and found appropriate for further proceedings.</w:t>
      </w:r>
      <w:r w:rsidR="002B3DF2">
        <w:rPr>
          <w:rFonts w:ascii="Arial" w:hAnsi="Arial" w:cs="Arial"/>
          <w:sz w:val="24"/>
        </w:rPr>
        <w:t xml:space="preserve">  A hearing on reducing maximum speed limits</w:t>
      </w:r>
      <w:r w:rsidR="002B3DF2" w:rsidRPr="002B3DF2">
        <w:rPr>
          <w:rFonts w:ascii="Arial" w:hAnsi="Arial" w:cs="Arial"/>
          <w:sz w:val="24"/>
        </w:rPr>
        <w:t xml:space="preserve"> </w:t>
      </w:r>
      <w:r w:rsidR="002B3DF2">
        <w:rPr>
          <w:rFonts w:ascii="Arial" w:hAnsi="Arial" w:cs="Arial"/>
          <w:sz w:val="24"/>
        </w:rPr>
        <w:t xml:space="preserve">on </w:t>
      </w:r>
      <w:r w:rsidR="00B86A25">
        <w:rPr>
          <w:rFonts w:ascii="Arial" w:hAnsi="Arial" w:cs="Arial"/>
          <w:sz w:val="24"/>
        </w:rPr>
        <w:t xml:space="preserve">certain </w:t>
      </w:r>
      <w:r w:rsidR="002B3DF2">
        <w:rPr>
          <w:rFonts w:ascii="Arial" w:hAnsi="Arial" w:cs="Arial"/>
          <w:sz w:val="24"/>
        </w:rPr>
        <w:t xml:space="preserve">roads in Lewis County will be held </w:t>
      </w:r>
      <w:r w:rsidR="00BA6892">
        <w:rPr>
          <w:rFonts w:ascii="Arial" w:hAnsi="Arial" w:cs="Arial"/>
          <w:sz w:val="24"/>
        </w:rPr>
        <w:t xml:space="preserve">on </w:t>
      </w:r>
      <w:r w:rsidR="00866F7E">
        <w:rPr>
          <w:rFonts w:ascii="Arial" w:hAnsi="Arial" w:cs="Arial"/>
          <w:sz w:val="24"/>
        </w:rPr>
        <w:t>Tuesday</w:t>
      </w:r>
      <w:r w:rsidR="00BA6892">
        <w:rPr>
          <w:rFonts w:ascii="Arial" w:hAnsi="Arial" w:cs="Arial"/>
          <w:sz w:val="24"/>
        </w:rPr>
        <w:t xml:space="preserve">, </w:t>
      </w:r>
      <w:r w:rsidR="00866F7E">
        <w:rPr>
          <w:rFonts w:ascii="Arial" w:hAnsi="Arial" w:cs="Arial"/>
          <w:sz w:val="24"/>
        </w:rPr>
        <w:t>July 26, 2022</w:t>
      </w:r>
      <w:r w:rsidR="00BA6892">
        <w:rPr>
          <w:rFonts w:ascii="Arial" w:hAnsi="Arial" w:cs="Arial"/>
          <w:sz w:val="24"/>
        </w:rPr>
        <w:t xml:space="preserve">, </w:t>
      </w:r>
      <w:r w:rsidR="00A139CC">
        <w:rPr>
          <w:rFonts w:ascii="Arial" w:hAnsi="Arial" w:cs="Arial"/>
          <w:sz w:val="24"/>
        </w:rPr>
        <w:t>at</w:t>
      </w:r>
      <w:r w:rsidR="00BA6892">
        <w:rPr>
          <w:rFonts w:ascii="Arial" w:hAnsi="Arial" w:cs="Arial"/>
          <w:sz w:val="24"/>
        </w:rPr>
        <w:t xml:space="preserve"> or after 10:00 a.m. at the Lewis County </w:t>
      </w:r>
      <w:r w:rsidR="00866F7E" w:rsidRPr="00866F7E">
        <w:rPr>
          <w:rFonts w:ascii="Arial" w:hAnsi="Arial" w:cs="Arial"/>
          <w:sz w:val="24"/>
        </w:rPr>
        <w:t>Historic</w:t>
      </w:r>
      <w:r w:rsidR="00866F7E">
        <w:rPr>
          <w:rFonts w:ascii="Arial" w:hAnsi="Arial" w:cs="Arial"/>
          <w:sz w:val="24"/>
        </w:rPr>
        <w:t xml:space="preserve"> </w:t>
      </w:r>
      <w:r w:rsidR="00BA6892">
        <w:rPr>
          <w:rFonts w:ascii="Arial" w:hAnsi="Arial" w:cs="Arial"/>
          <w:sz w:val="24"/>
        </w:rPr>
        <w:t xml:space="preserve">Courthouse, County Commissioners Hearing Room, 351 NW North Street, Chehalis, Washington, at which time and place any person may appear to be heard, either for or against the adoption of the proposed </w:t>
      </w:r>
      <w:r w:rsidR="002B3DF2">
        <w:rPr>
          <w:rFonts w:ascii="Arial" w:hAnsi="Arial" w:cs="Arial"/>
          <w:sz w:val="24"/>
        </w:rPr>
        <w:t>traffic ordinance</w:t>
      </w:r>
      <w:r w:rsidR="00BA6892">
        <w:rPr>
          <w:rFonts w:ascii="Arial" w:hAnsi="Arial" w:cs="Arial"/>
          <w:sz w:val="24"/>
        </w:rPr>
        <w:t>.</w:t>
      </w:r>
      <w:r w:rsidR="00A139CC">
        <w:rPr>
          <w:rFonts w:ascii="Arial" w:hAnsi="Arial" w:cs="Arial"/>
          <w:sz w:val="24"/>
        </w:rPr>
        <w:t xml:space="preserve">  A copy of proposed Ordinance #2</w:t>
      </w:r>
      <w:r w:rsidR="00866F7E">
        <w:rPr>
          <w:rFonts w:ascii="Arial" w:hAnsi="Arial" w:cs="Arial"/>
          <w:sz w:val="24"/>
        </w:rPr>
        <w:t>21</w:t>
      </w:r>
      <w:r w:rsidR="00A139CC">
        <w:rPr>
          <w:rFonts w:ascii="Arial" w:hAnsi="Arial" w:cs="Arial"/>
          <w:sz w:val="24"/>
        </w:rPr>
        <w:t xml:space="preserve"> is available for inspection with the Clerk of the Board on the 2</w:t>
      </w:r>
      <w:r w:rsidR="00A139CC" w:rsidRPr="00A139CC">
        <w:rPr>
          <w:rFonts w:ascii="Arial" w:hAnsi="Arial" w:cs="Arial"/>
          <w:sz w:val="24"/>
          <w:vertAlign w:val="superscript"/>
        </w:rPr>
        <w:t>nd</w:t>
      </w:r>
      <w:r w:rsidR="00A139CC">
        <w:rPr>
          <w:rFonts w:ascii="Arial" w:hAnsi="Arial" w:cs="Arial"/>
          <w:sz w:val="24"/>
        </w:rPr>
        <w:t xml:space="preserve"> floor of the Historic Courthouse in Chehalis, WA. </w:t>
      </w:r>
      <w:r w:rsidR="002B3DF2">
        <w:rPr>
          <w:rFonts w:ascii="Arial" w:hAnsi="Arial" w:cs="Arial"/>
          <w:sz w:val="24"/>
        </w:rPr>
        <w:t xml:space="preserve">  </w:t>
      </w:r>
    </w:p>
    <w:p w:rsidR="001A3B6E" w:rsidRDefault="001A3B6E" w:rsidP="001A3B6E">
      <w:pPr>
        <w:tabs>
          <w:tab w:val="left" w:pos="-720"/>
        </w:tabs>
        <w:suppressAutoHyphens/>
        <w:spacing w:line="360" w:lineRule="auto"/>
        <w:jc w:val="center"/>
        <w:rPr>
          <w:rFonts w:ascii="Arial" w:hAnsi="Arial" w:cs="Arial"/>
          <w:spacing w:val="-3"/>
        </w:rPr>
      </w:pPr>
      <w:r>
        <w:rPr>
          <w:rFonts w:ascii="Arial" w:hAnsi="Arial" w:cs="Arial"/>
          <w:spacing w:val="-3"/>
        </w:rPr>
        <w:t>Title VI Notice to Public</w:t>
      </w:r>
    </w:p>
    <w:p w:rsidR="001A3B6E" w:rsidRDefault="001A3B6E" w:rsidP="001A3B6E">
      <w:pPr>
        <w:spacing w:line="360" w:lineRule="auto"/>
        <w:rPr>
          <w:rFonts w:ascii="Arial" w:hAnsi="Arial" w:cs="Arial"/>
          <w:spacing w:val="-3"/>
        </w:rPr>
      </w:pPr>
      <w:r>
        <w:rPr>
          <w:rFonts w:ascii="Arial" w:hAnsi="Arial" w:cs="Arial"/>
          <w:spacing w:val="-3"/>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Pr>
          <w:rFonts w:ascii="Arial" w:hAnsi="Arial" w:cs="Arial"/>
          <w:spacing w:val="-3"/>
        </w:rPr>
        <w:t>Federally</w:t>
      </w:r>
      <w:proofErr w:type="gramEnd"/>
      <w:r>
        <w:rPr>
          <w:rFonts w:ascii="Arial" w:hAnsi="Arial" w:cs="Arial"/>
          <w:spacing w:val="-3"/>
        </w:rPr>
        <w:t xml:space="preserve">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740-2768.</w:t>
      </w:r>
    </w:p>
    <w:p w:rsidR="001A3B6E" w:rsidRDefault="001A3B6E" w:rsidP="00866F7E">
      <w:pPr>
        <w:pStyle w:val="BodyText"/>
        <w:spacing w:line="360" w:lineRule="auto"/>
        <w:rPr>
          <w:rFonts w:ascii="Arial" w:hAnsi="Arial" w:cs="Arial"/>
          <w:sz w:val="24"/>
        </w:rPr>
      </w:pPr>
    </w:p>
    <w:p w:rsidR="00BA6892" w:rsidRDefault="00BA6892" w:rsidP="001A3B6E">
      <w:pPr>
        <w:spacing w:line="360" w:lineRule="auto"/>
        <w:rPr>
          <w:rFonts w:ascii="Arial" w:hAnsi="Arial" w:cs="Arial"/>
        </w:rPr>
      </w:pPr>
      <w:r>
        <w:rPr>
          <w:rFonts w:ascii="Arial" w:hAnsi="Arial" w:cs="Arial"/>
        </w:rPr>
        <w:tab/>
        <w:t xml:space="preserve">DATED </w:t>
      </w:r>
      <w:r w:rsidR="00866F7E">
        <w:rPr>
          <w:rFonts w:ascii="Arial" w:hAnsi="Arial" w:cs="Arial"/>
        </w:rPr>
        <w:t>July 12</w:t>
      </w:r>
      <w:r>
        <w:rPr>
          <w:rFonts w:ascii="Arial" w:hAnsi="Arial" w:cs="Arial"/>
        </w:rPr>
        <w:t>, 20</w:t>
      </w:r>
      <w:r w:rsidR="00866F7E">
        <w:rPr>
          <w:rFonts w:ascii="Arial" w:hAnsi="Arial" w:cs="Arial"/>
        </w:rPr>
        <w:t>22</w:t>
      </w:r>
      <w:bookmarkStart w:id="0" w:name="_GoBack"/>
      <w:bookmarkEnd w:id="0"/>
    </w:p>
    <w:p w:rsidR="00BA6892" w:rsidRDefault="00BA6892">
      <w:pPr>
        <w:jc w:val="right"/>
        <w:rPr>
          <w:rFonts w:ascii="Arial" w:hAnsi="Arial" w:cs="Arial"/>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rsidR="00BA6892" w:rsidRDefault="00BA6892">
      <w:pPr>
        <w:ind w:left="4320" w:firstLine="720"/>
        <w:jc w:val="both"/>
        <w:rPr>
          <w:rFonts w:ascii="Arial" w:hAnsi="Arial" w:cs="Arial"/>
        </w:rPr>
      </w:pPr>
      <w:r>
        <w:rPr>
          <w:rFonts w:ascii="Arial" w:hAnsi="Arial" w:cs="Arial"/>
        </w:rPr>
        <w:t>Clerk of the Board</w:t>
      </w:r>
      <w:r>
        <w:rPr>
          <w:rFonts w:ascii="Arial" w:hAnsi="Arial" w:cs="Arial"/>
        </w:rPr>
        <w:tab/>
      </w:r>
    </w:p>
    <w:p w:rsidR="00BA6892" w:rsidRDefault="00BA6892">
      <w:pPr>
        <w:ind w:left="4320" w:firstLine="720"/>
        <w:jc w:val="right"/>
        <w:rPr>
          <w:rFonts w:ascii="Arial" w:hAnsi="Arial" w:cs="Arial"/>
        </w:rPr>
      </w:pPr>
      <w:proofErr w:type="gramStart"/>
      <w:r>
        <w:rPr>
          <w:rFonts w:ascii="Arial" w:hAnsi="Arial" w:cs="Arial"/>
        </w:rPr>
        <w:t>of</w:t>
      </w:r>
      <w:proofErr w:type="gramEnd"/>
      <w:r>
        <w:rPr>
          <w:rFonts w:ascii="Arial" w:hAnsi="Arial" w:cs="Arial"/>
        </w:rPr>
        <w:t xml:space="preserve"> </w:t>
      </w:r>
      <w:smartTag w:uri="urn:schemas-microsoft-com:office:smarttags" w:element="place">
        <w:smartTag w:uri="urn:schemas-microsoft-com:office:smarttags" w:element="PlaceType">
          <w:r>
            <w:rPr>
              <w:rFonts w:ascii="Arial" w:hAnsi="Arial" w:cs="Arial"/>
            </w:rPr>
            <w:t>County</w:t>
          </w:r>
        </w:smartTag>
        <w:r>
          <w:rPr>
            <w:rFonts w:ascii="Arial" w:hAnsi="Arial" w:cs="Arial"/>
          </w:rPr>
          <w:t xml:space="preserve"> </w:t>
        </w:r>
        <w:smartTag w:uri="urn:schemas-microsoft-com:office:smarttags" w:element="PlaceName">
          <w:r>
            <w:rPr>
              <w:rFonts w:ascii="Arial" w:hAnsi="Arial" w:cs="Arial"/>
            </w:rPr>
            <w:t>Commissioners</w:t>
          </w:r>
        </w:smartTag>
      </w:smartTag>
      <w:r>
        <w:rPr>
          <w:rFonts w:ascii="Arial" w:hAnsi="Arial" w:cs="Arial"/>
        </w:rPr>
        <w:tab/>
      </w:r>
      <w:r>
        <w:rPr>
          <w:rFonts w:ascii="Arial" w:hAnsi="Arial" w:cs="Arial"/>
        </w:rPr>
        <w:tab/>
      </w:r>
      <w:r>
        <w:rPr>
          <w:rFonts w:ascii="Arial" w:hAnsi="Arial" w:cs="Arial"/>
        </w:rPr>
        <w:tab/>
      </w:r>
    </w:p>
    <w:p w:rsidR="00BA6892" w:rsidRDefault="00BA6892">
      <w:pPr>
        <w:rPr>
          <w:rFonts w:ascii="Arial" w:hAnsi="Arial" w:cs="Arial"/>
        </w:rPr>
      </w:pPr>
    </w:p>
    <w:p w:rsidR="00BA6892" w:rsidRDefault="00BA6892">
      <w:pPr>
        <w:rPr>
          <w:rFonts w:ascii="Arial" w:hAnsi="Arial" w:cs="Arial"/>
        </w:rPr>
      </w:pPr>
    </w:p>
    <w:p w:rsidR="00BA6892" w:rsidRDefault="00BA6892">
      <w:pPr>
        <w:rPr>
          <w:rFonts w:ascii="Arial" w:hAnsi="Arial" w:cs="Arial"/>
        </w:rPr>
      </w:pPr>
      <w:r>
        <w:rPr>
          <w:rFonts w:ascii="Arial" w:hAnsi="Arial" w:cs="Arial"/>
        </w:rPr>
        <w:t>Publish:</w:t>
      </w:r>
      <w:r>
        <w:rPr>
          <w:rFonts w:ascii="Arial" w:hAnsi="Arial" w:cs="Arial"/>
        </w:rPr>
        <w:tab/>
        <w:t>East County Journal</w:t>
      </w:r>
      <w:r w:rsidR="009C3467">
        <w:rPr>
          <w:rFonts w:ascii="Arial" w:hAnsi="Arial" w:cs="Arial"/>
        </w:rPr>
        <w:t xml:space="preserve"> on </w:t>
      </w:r>
      <w:r w:rsidR="000035B6">
        <w:rPr>
          <w:rFonts w:ascii="Arial" w:hAnsi="Arial" w:cs="Arial"/>
        </w:rPr>
        <w:t>July 13</w:t>
      </w:r>
      <w:r w:rsidR="009C3467">
        <w:rPr>
          <w:rFonts w:ascii="Arial" w:hAnsi="Arial" w:cs="Arial"/>
        </w:rPr>
        <w:t>, 20</w:t>
      </w:r>
      <w:r w:rsidR="000035B6">
        <w:rPr>
          <w:rFonts w:ascii="Arial" w:hAnsi="Arial" w:cs="Arial"/>
        </w:rPr>
        <w:t>22</w:t>
      </w:r>
      <w:r w:rsidR="00B86A25">
        <w:rPr>
          <w:rFonts w:ascii="Arial" w:hAnsi="Arial" w:cs="Arial"/>
        </w:rPr>
        <w:t xml:space="preserve"> &amp; </w:t>
      </w:r>
      <w:proofErr w:type="gramStart"/>
      <w:r w:rsidR="00B86A25">
        <w:rPr>
          <w:rFonts w:ascii="Arial" w:hAnsi="Arial" w:cs="Arial"/>
        </w:rPr>
        <w:t>The</w:t>
      </w:r>
      <w:proofErr w:type="gramEnd"/>
      <w:r w:rsidR="00B86A25">
        <w:rPr>
          <w:rFonts w:ascii="Arial" w:hAnsi="Arial" w:cs="Arial"/>
        </w:rPr>
        <w:t xml:space="preserve"> Chronicle </w:t>
      </w:r>
      <w:r w:rsidR="000035B6">
        <w:rPr>
          <w:rFonts w:ascii="Arial" w:hAnsi="Arial" w:cs="Arial"/>
        </w:rPr>
        <w:t>July 14</w:t>
      </w:r>
      <w:r w:rsidR="00B86A25">
        <w:rPr>
          <w:rFonts w:ascii="Arial" w:hAnsi="Arial" w:cs="Arial"/>
        </w:rPr>
        <w:t>, 20</w:t>
      </w:r>
      <w:r w:rsidR="000035B6">
        <w:rPr>
          <w:rFonts w:ascii="Arial" w:hAnsi="Arial" w:cs="Arial"/>
        </w:rPr>
        <w:t>22</w:t>
      </w:r>
    </w:p>
    <w:p w:rsidR="00BA6892" w:rsidRDefault="005271D2">
      <w:pPr>
        <w:rPr>
          <w:rFonts w:ascii="Arial" w:hAnsi="Arial" w:cs="Arial"/>
          <w:sz w:val="26"/>
        </w:rPr>
      </w:pPr>
      <w:r>
        <w:rPr>
          <w:rFonts w:ascii="Arial" w:hAnsi="Arial" w:cs="Arial"/>
        </w:rPr>
        <w:tab/>
      </w:r>
      <w:r>
        <w:rPr>
          <w:rFonts w:ascii="Arial" w:hAnsi="Arial" w:cs="Arial"/>
        </w:rPr>
        <w:tab/>
      </w:r>
      <w:r w:rsidR="00BA6892">
        <w:rPr>
          <w:rFonts w:ascii="Arial" w:hAnsi="Arial" w:cs="Arial"/>
          <w:sz w:val="26"/>
        </w:rPr>
        <w:t xml:space="preserve">Lewis County Web Site:  </w:t>
      </w:r>
      <w:r w:rsidR="00DA75CC" w:rsidRPr="009E12C7">
        <w:rPr>
          <w:rFonts w:ascii="Arial" w:hAnsi="Arial" w:cs="Arial"/>
          <w:sz w:val="26"/>
        </w:rPr>
        <w:t>http://lewiscountywa.gov/</w:t>
      </w:r>
    </w:p>
    <w:p w:rsidR="00BA6892" w:rsidRDefault="00BA6892"/>
    <w:sectPr w:rsidR="00BA6892">
      <w:pgSz w:w="12240" w:h="15840"/>
      <w:pgMar w:top="1440" w:right="1440" w:bottom="720" w:left="144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404"/>
    <w:rsid w:val="000035B6"/>
    <w:rsid w:val="001A3B6E"/>
    <w:rsid w:val="001C603C"/>
    <w:rsid w:val="001D2404"/>
    <w:rsid w:val="002B3DF2"/>
    <w:rsid w:val="005271D2"/>
    <w:rsid w:val="0057602D"/>
    <w:rsid w:val="00603D7D"/>
    <w:rsid w:val="006D627B"/>
    <w:rsid w:val="0072711F"/>
    <w:rsid w:val="008306C6"/>
    <w:rsid w:val="00866F7E"/>
    <w:rsid w:val="00873092"/>
    <w:rsid w:val="009C3467"/>
    <w:rsid w:val="009E12C7"/>
    <w:rsid w:val="00A139CC"/>
    <w:rsid w:val="00AB10DF"/>
    <w:rsid w:val="00B86A25"/>
    <w:rsid w:val="00B91BFF"/>
    <w:rsid w:val="00BA6892"/>
    <w:rsid w:val="00CD61D3"/>
    <w:rsid w:val="00D1790F"/>
    <w:rsid w:val="00DA7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0483EE8"/>
  <w15:chartTrackingRefBased/>
  <w15:docId w15:val="{22B067BD-CC92-4AA6-8D7D-CE0410FE4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301</Words>
  <Characters>1584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NOTICE OF HEARING</vt:lpstr>
    </vt:vector>
  </TitlesOfParts>
  <Company>Lewis County</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RGMcAlen</dc:creator>
  <cp:keywords/>
  <dc:description/>
  <cp:lastModifiedBy>Shayla Landon</cp:lastModifiedBy>
  <cp:revision>2</cp:revision>
  <cp:lastPrinted>2009-10-13T21:37:00Z</cp:lastPrinted>
  <dcterms:created xsi:type="dcterms:W3CDTF">2022-06-30T15:24:00Z</dcterms:created>
  <dcterms:modified xsi:type="dcterms:W3CDTF">2022-06-30T15:24:00Z</dcterms:modified>
</cp:coreProperties>
</file>