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3C" w:rsidRDefault="009D0757">
      <w:pPr>
        <w:overflowPunct w:val="0"/>
        <w:spacing w:after="160" w:line="259" w:lineRule="auto"/>
        <w:jc w:val="center"/>
        <w:textAlignment w:val="auto"/>
        <w:rPr>
          <w:rFonts w:asciiTheme="majorHAnsi" w:eastAsia="Calibri" w:hAnsiTheme="majorHAnsi" w:cs="Fira Sans Condensed"/>
          <w:b/>
          <w:sz w:val="28"/>
          <w:szCs w:val="22"/>
        </w:rPr>
      </w:pPr>
      <w:bookmarkStart w:id="0" w:name="_GoBack"/>
      <w:bookmarkEnd w:id="0"/>
      <w:r>
        <w:rPr>
          <w:rFonts w:asciiTheme="majorHAnsi" w:hAnsiTheme="majorHAnsi" w:cs="Fira Sans Condensed"/>
          <w:noProof/>
        </w:rPr>
        <w:drawing>
          <wp:inline distT="0" distB="0" distL="0" distR="0">
            <wp:extent cx="2743200" cy="2419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23C" w:rsidRDefault="009D0757">
      <w:pPr>
        <w:overflowPunct w:val="0"/>
        <w:spacing w:after="160" w:line="259" w:lineRule="auto"/>
        <w:jc w:val="center"/>
        <w:textAlignment w:val="auto"/>
        <w:rPr>
          <w:rFonts w:asciiTheme="majorHAnsi" w:eastAsia="Calibri" w:hAnsiTheme="majorHAnsi" w:cs="Fira Sans Condensed"/>
          <w:b/>
          <w:sz w:val="28"/>
          <w:szCs w:val="22"/>
        </w:rPr>
      </w:pPr>
      <w:r>
        <w:rPr>
          <w:rFonts w:asciiTheme="majorHAnsi" w:eastAsia="Calibri" w:hAnsiTheme="majorHAnsi" w:cs="Fira Sans Condensed"/>
          <w:b/>
          <w:sz w:val="28"/>
          <w:szCs w:val="22"/>
        </w:rPr>
        <w:t>LEWIS COUNTY NOTICE FOR:</w:t>
      </w:r>
    </w:p>
    <w:p w:rsidR="0014323C" w:rsidRDefault="009D0757">
      <w:pPr>
        <w:overflowPunct w:val="0"/>
        <w:spacing w:after="160" w:line="259" w:lineRule="auto"/>
        <w:jc w:val="center"/>
        <w:textAlignment w:val="auto"/>
        <w:rPr>
          <w:rFonts w:asciiTheme="majorHAnsi" w:eastAsia="Calibri" w:hAnsiTheme="majorHAnsi" w:cs="Fira Sans Condensed"/>
          <w:b/>
          <w:sz w:val="28"/>
          <w:szCs w:val="22"/>
        </w:rPr>
      </w:pPr>
      <w:r>
        <w:rPr>
          <w:rFonts w:asciiTheme="majorHAnsi" w:eastAsia="Calibri" w:hAnsiTheme="majorHAnsi" w:cs="Fira Sans Condensed"/>
          <w:b/>
          <w:sz w:val="28"/>
          <w:szCs w:val="22"/>
        </w:rPr>
        <w:t>Request for Proposals (RFP)</w:t>
      </w:r>
    </w:p>
    <w:p w:rsidR="0014323C" w:rsidRDefault="009D0757">
      <w:pPr>
        <w:overflowPunct w:val="0"/>
        <w:spacing w:after="160" w:line="259" w:lineRule="auto"/>
        <w:jc w:val="center"/>
        <w:textAlignment w:val="auto"/>
        <w:rPr>
          <w:rFonts w:asciiTheme="majorHAnsi" w:eastAsia="Calibri" w:hAnsiTheme="majorHAnsi" w:cs="Fira Sans Condensed"/>
          <w:b/>
          <w:sz w:val="28"/>
          <w:szCs w:val="22"/>
        </w:rPr>
      </w:pPr>
      <w:r>
        <w:rPr>
          <w:rFonts w:asciiTheme="majorHAnsi" w:eastAsia="Calibri" w:hAnsiTheme="majorHAnsi" w:cs="Fira Sans Condensed"/>
          <w:b/>
          <w:sz w:val="28"/>
          <w:szCs w:val="22"/>
        </w:rPr>
        <w:t>Lewis County Office 365 Licenses and Guided Deployment Services Project</w:t>
      </w:r>
    </w:p>
    <w:p w:rsidR="0014323C" w:rsidRDefault="009D0757">
      <w:pPr>
        <w:overflowPunct w:val="0"/>
        <w:spacing w:after="160" w:line="259" w:lineRule="auto"/>
        <w:textAlignment w:val="auto"/>
        <w:rPr>
          <w:rFonts w:asciiTheme="majorHAnsi" w:eastAsia="Calibri" w:hAnsiTheme="majorHAnsi" w:cs="Fira Sans Condensed"/>
          <w:sz w:val="22"/>
          <w:szCs w:val="22"/>
        </w:rPr>
      </w:pPr>
      <w:r>
        <w:rPr>
          <w:rFonts w:asciiTheme="majorHAnsi" w:eastAsia="Calibri" w:hAnsiTheme="majorHAnsi" w:cs="Fira Sans Condensed"/>
          <w:sz w:val="22"/>
          <w:szCs w:val="22"/>
        </w:rPr>
        <w:t xml:space="preserve">Lewis County seeks proposals for the purchase of Microsoft Office 365 Licenses and Guided Deployment Services to move our on-premise exchange server and users to the 365 platform.    </w:t>
      </w:r>
    </w:p>
    <w:p w:rsidR="0014323C" w:rsidRDefault="009D0757">
      <w:pPr>
        <w:pStyle w:val="NormalWeb"/>
        <w:spacing w:after="158" w:line="259" w:lineRule="auto"/>
      </w:pPr>
      <w:r>
        <w:rPr>
          <w:rFonts w:asciiTheme="majorHAnsi" w:eastAsia="Calibri" w:hAnsiTheme="majorHAnsi" w:cs="Fira Sans Condensed"/>
          <w:sz w:val="22"/>
          <w:szCs w:val="22"/>
        </w:rPr>
        <w:t>Proposal must be marked “Lewis County Office 365 Licenses and Guided Dep</w:t>
      </w:r>
      <w:r>
        <w:rPr>
          <w:rFonts w:asciiTheme="majorHAnsi" w:eastAsia="Calibri" w:hAnsiTheme="majorHAnsi" w:cs="Fira Sans Condensed"/>
          <w:sz w:val="22"/>
          <w:szCs w:val="22"/>
        </w:rPr>
        <w:t>loyment Services Project” and must be delivered to the Lewis County Clerk of the Board of County Commissioners, 351 NW North St, Room 210, Chehalis, WA 98532</w:t>
      </w:r>
      <w:r>
        <w:rPr>
          <w:rFonts w:asciiTheme="majorHAnsi" w:eastAsia="Calibri" w:hAnsiTheme="majorHAnsi" w:cs="Fira Sans Condensed"/>
          <w:sz w:val="22"/>
          <w:szCs w:val="22"/>
        </w:rPr>
        <w:t xml:space="preserve"> </w:t>
      </w:r>
      <w:r>
        <w:rPr>
          <w:rFonts w:ascii="serif" w:hAnsi="serif" w:cs="serif"/>
          <w:sz w:val="22"/>
          <w:szCs w:val="22"/>
        </w:rPr>
        <w:t>by 4 p.m.</w:t>
      </w:r>
      <w:r>
        <w:rPr>
          <w:rFonts w:ascii="serif" w:hAnsi="serif" w:cs="serif"/>
          <w:sz w:val="22"/>
          <w:szCs w:val="22"/>
        </w:rPr>
        <w:t xml:space="preserve"> July</w:t>
      </w:r>
      <w:r>
        <w:rPr>
          <w:rFonts w:ascii="serif" w:hAnsi="serif" w:cs="serif"/>
          <w:sz w:val="22"/>
          <w:szCs w:val="22"/>
        </w:rPr>
        <w:t xml:space="preserve"> </w:t>
      </w:r>
      <w:r>
        <w:rPr>
          <w:rFonts w:ascii="serif" w:hAnsi="serif" w:cs="serif"/>
          <w:sz w:val="22"/>
          <w:szCs w:val="22"/>
        </w:rPr>
        <w:t>12</w:t>
      </w:r>
      <w:r>
        <w:rPr>
          <w:rFonts w:ascii="serif" w:hAnsi="serif" w:cs="serif"/>
          <w:sz w:val="22"/>
          <w:szCs w:val="22"/>
        </w:rPr>
        <w:t>, 2022.</w:t>
      </w:r>
    </w:p>
    <w:p w:rsidR="0014323C" w:rsidRDefault="0014323C">
      <w:pPr>
        <w:overflowPunct w:val="0"/>
        <w:spacing w:after="160" w:line="259" w:lineRule="auto"/>
        <w:textAlignment w:val="auto"/>
        <w:rPr>
          <w:rFonts w:asciiTheme="majorHAnsi" w:eastAsia="Calibri" w:hAnsiTheme="majorHAnsi" w:cs="Fira Sans Condensed"/>
          <w:sz w:val="22"/>
          <w:szCs w:val="22"/>
        </w:rPr>
      </w:pPr>
    </w:p>
    <w:p w:rsidR="0014323C" w:rsidRDefault="009D0757">
      <w:pPr>
        <w:overflowPunct w:val="0"/>
        <w:spacing w:after="160" w:line="259" w:lineRule="auto"/>
        <w:textAlignment w:val="auto"/>
        <w:rPr>
          <w:rFonts w:asciiTheme="majorHAnsi" w:eastAsia="Calibri" w:hAnsiTheme="majorHAnsi" w:cs="Fira Sans Condensed"/>
          <w:sz w:val="22"/>
          <w:szCs w:val="22"/>
        </w:rPr>
      </w:pPr>
      <w:r>
        <w:rPr>
          <w:rFonts w:asciiTheme="majorHAnsi" w:eastAsia="Calibri" w:hAnsiTheme="majorHAnsi" w:cs="Fira Sans Condensed"/>
          <w:sz w:val="22"/>
          <w:szCs w:val="22"/>
        </w:rPr>
        <w:t>For more information about the project specifications and submittal requ</w:t>
      </w:r>
      <w:r>
        <w:rPr>
          <w:rFonts w:asciiTheme="majorHAnsi" w:eastAsia="Calibri" w:hAnsiTheme="majorHAnsi" w:cs="Fira Sans Condensed"/>
          <w:sz w:val="22"/>
          <w:szCs w:val="22"/>
        </w:rPr>
        <w:t xml:space="preserve">irements, contact 360-740-1337, email </w:t>
      </w:r>
      <w:hyperlink r:id="rId8">
        <w:r>
          <w:rPr>
            <w:rStyle w:val="Hyperlink"/>
            <w:rFonts w:asciiTheme="majorHAnsi" w:hAnsiTheme="majorHAnsi" w:cs="Fira Sans Condensed"/>
          </w:rPr>
          <w:t>Matt.Jaeger@lewiscountywa.gov</w:t>
        </w:r>
      </w:hyperlink>
      <w:r>
        <w:rPr>
          <w:rFonts w:asciiTheme="majorHAnsi" w:hAnsiTheme="majorHAnsi" w:cs="Fira Sans Condensed"/>
        </w:rPr>
        <w:t xml:space="preserve"> </w:t>
      </w:r>
      <w:r>
        <w:rPr>
          <w:rFonts w:asciiTheme="majorHAnsi" w:eastAsia="Calibri" w:hAnsiTheme="majorHAnsi" w:cs="Fira Sans Condensed"/>
          <w:sz w:val="22"/>
          <w:szCs w:val="22"/>
        </w:rPr>
        <w:t xml:space="preserve">or visit </w:t>
      </w:r>
      <w:hyperlink r:id="rId9">
        <w:r>
          <w:rPr>
            <w:rFonts w:asciiTheme="majorHAnsi" w:eastAsia="Calibri" w:hAnsiTheme="majorHAnsi" w:cs="Fira Sans Condensed"/>
            <w:color w:val="0563C1"/>
            <w:sz w:val="22"/>
            <w:szCs w:val="22"/>
            <w:u w:val="single"/>
          </w:rPr>
          <w:t>www.lewiscountywa.gov</w:t>
        </w:r>
      </w:hyperlink>
      <w:r>
        <w:rPr>
          <w:rFonts w:asciiTheme="majorHAnsi" w:eastAsia="Calibri" w:hAnsiTheme="majorHAnsi" w:cs="Fira Sans Condensed"/>
          <w:sz w:val="22"/>
          <w:szCs w:val="22"/>
        </w:rPr>
        <w:t xml:space="preserve"> for an information packet.</w:t>
      </w:r>
    </w:p>
    <w:p w:rsidR="0014323C" w:rsidRDefault="009D0757">
      <w:pPr>
        <w:overflowPunct w:val="0"/>
        <w:spacing w:after="160" w:line="259" w:lineRule="auto"/>
        <w:textAlignment w:val="auto"/>
        <w:rPr>
          <w:rFonts w:asciiTheme="majorHAnsi" w:eastAsia="Calibri" w:hAnsiTheme="majorHAnsi" w:cs="Fira Sans Condensed"/>
          <w:sz w:val="22"/>
          <w:szCs w:val="22"/>
        </w:rPr>
      </w:pPr>
      <w:r>
        <w:rPr>
          <w:rFonts w:asciiTheme="majorHAnsi" w:eastAsia="Calibri" w:hAnsiTheme="majorHAnsi" w:cs="Fira Sans Condensed"/>
          <w:sz w:val="22"/>
          <w:szCs w:val="22"/>
        </w:rPr>
        <w:t xml:space="preserve">DATED this </w:t>
      </w:r>
      <w:r>
        <w:rPr>
          <w:rFonts w:asciiTheme="majorHAnsi" w:eastAsia="Calibri" w:hAnsiTheme="majorHAnsi" w:cs="Fira Sans Condensed"/>
          <w:sz w:val="22"/>
          <w:szCs w:val="22"/>
        </w:rPr>
        <w:t>28th</w:t>
      </w:r>
      <w:r>
        <w:rPr>
          <w:rFonts w:asciiTheme="majorHAnsi" w:eastAsia="Calibri" w:hAnsiTheme="majorHAnsi" w:cs="Fira Sans Condensed"/>
          <w:sz w:val="22"/>
          <w:szCs w:val="22"/>
        </w:rPr>
        <w:t xml:space="preserve"> day of June, 2022.</w:t>
      </w:r>
    </w:p>
    <w:p w:rsidR="0014323C" w:rsidRDefault="0014323C">
      <w:pPr>
        <w:overflowPunct w:val="0"/>
        <w:spacing w:after="160" w:line="259" w:lineRule="auto"/>
        <w:textAlignment w:val="auto"/>
        <w:rPr>
          <w:rFonts w:asciiTheme="majorHAnsi" w:eastAsia="Calibri" w:hAnsiTheme="majorHAnsi" w:cs="Fira Sans Condensed"/>
          <w:sz w:val="22"/>
          <w:szCs w:val="22"/>
        </w:rPr>
      </w:pPr>
    </w:p>
    <w:p w:rsidR="0014323C" w:rsidRDefault="0014323C">
      <w:pPr>
        <w:overflowPunct w:val="0"/>
        <w:spacing w:after="160" w:line="259" w:lineRule="auto"/>
        <w:textAlignment w:val="auto"/>
        <w:rPr>
          <w:rFonts w:asciiTheme="majorHAnsi" w:eastAsia="Calibri" w:hAnsiTheme="majorHAnsi" w:cs="Fira Sans Condensed"/>
          <w:sz w:val="22"/>
          <w:szCs w:val="22"/>
        </w:rPr>
      </w:pPr>
    </w:p>
    <w:p w:rsidR="0014323C" w:rsidRDefault="009D0757">
      <w:pPr>
        <w:overflowPunct w:val="0"/>
        <w:spacing w:after="160" w:line="259" w:lineRule="auto"/>
        <w:textAlignment w:val="auto"/>
        <w:rPr>
          <w:rFonts w:asciiTheme="majorHAnsi" w:eastAsia="Calibri" w:hAnsiTheme="majorHAnsi" w:cs="Fira Sans Condensed"/>
          <w:sz w:val="22"/>
          <w:szCs w:val="22"/>
        </w:rPr>
      </w:pPr>
      <w:r>
        <w:rPr>
          <w:rFonts w:asciiTheme="majorHAnsi" w:eastAsia="Calibri" w:hAnsiTheme="majorHAnsi" w:cs="Fira Sans Condensed"/>
          <w:sz w:val="22"/>
          <w:szCs w:val="22"/>
        </w:rPr>
        <w:t>________________________________________</w:t>
      </w:r>
    </w:p>
    <w:p w:rsidR="0014323C" w:rsidRDefault="009D0757">
      <w:pPr>
        <w:overflowPunct w:val="0"/>
        <w:spacing w:after="160" w:line="259" w:lineRule="auto"/>
        <w:textAlignment w:val="auto"/>
        <w:rPr>
          <w:rFonts w:asciiTheme="majorHAnsi" w:eastAsia="Calibri" w:hAnsiTheme="majorHAnsi" w:cs="Fira Sans Condensed"/>
          <w:sz w:val="22"/>
          <w:szCs w:val="22"/>
        </w:rPr>
      </w:pPr>
      <w:r>
        <w:rPr>
          <w:rFonts w:asciiTheme="majorHAnsi" w:eastAsia="Calibri" w:hAnsiTheme="majorHAnsi" w:cs="Fira Sans Condensed"/>
          <w:sz w:val="22"/>
          <w:szCs w:val="22"/>
        </w:rPr>
        <w:t>Rieva Lester, Clerk of the Board of County Commissioners</w:t>
      </w:r>
    </w:p>
    <w:p w:rsidR="0014323C" w:rsidRDefault="009D0757">
      <w:pPr>
        <w:overflowPunct w:val="0"/>
        <w:spacing w:after="160" w:line="259" w:lineRule="auto"/>
        <w:textAlignment w:val="auto"/>
        <w:rPr>
          <w:rFonts w:asciiTheme="majorHAnsi" w:eastAsia="Calibri" w:hAnsiTheme="majorHAnsi" w:cs="Fira Sans Condensed"/>
          <w:sz w:val="22"/>
          <w:szCs w:val="22"/>
        </w:rPr>
      </w:pPr>
      <w:r>
        <w:rPr>
          <w:rFonts w:asciiTheme="majorHAnsi" w:eastAsia="Calibri" w:hAnsiTheme="majorHAnsi" w:cs="Fira Sans Condensed"/>
          <w:sz w:val="22"/>
          <w:szCs w:val="22"/>
        </w:rPr>
        <w:t>Lewis County, WA</w:t>
      </w:r>
    </w:p>
    <w:p w:rsidR="0014323C" w:rsidRDefault="009D0757">
      <w:pPr>
        <w:overflowPunct w:val="0"/>
        <w:spacing w:after="160" w:line="259" w:lineRule="auto"/>
        <w:textAlignment w:val="auto"/>
        <w:rPr>
          <w:rFonts w:asciiTheme="majorHAnsi" w:eastAsia="Calibri" w:hAnsiTheme="majorHAnsi" w:cs="Fira Sans Condensed"/>
          <w:sz w:val="22"/>
          <w:szCs w:val="22"/>
        </w:rPr>
      </w:pPr>
      <w:r>
        <w:rPr>
          <w:rFonts w:asciiTheme="majorHAnsi" w:eastAsia="Calibri" w:hAnsiTheme="majorHAnsi" w:cs="Fira Sans Condensed"/>
          <w:sz w:val="22"/>
          <w:szCs w:val="22"/>
        </w:rPr>
        <w:t xml:space="preserve">PUBLISH: The Chronicle – </w:t>
      </w:r>
      <w:r>
        <w:rPr>
          <w:rFonts w:asciiTheme="majorHAnsi" w:eastAsia="Calibri" w:hAnsiTheme="majorHAnsi" w:cs="Fira Sans Condensed"/>
          <w:sz w:val="22"/>
          <w:szCs w:val="22"/>
        </w:rPr>
        <w:t>June 28</w:t>
      </w:r>
      <w:r>
        <w:rPr>
          <w:rFonts w:asciiTheme="majorHAnsi" w:eastAsia="Calibri" w:hAnsiTheme="majorHAnsi" w:cs="Fira Sans Condensed"/>
          <w:sz w:val="22"/>
          <w:szCs w:val="22"/>
          <w:vertAlign w:val="superscript"/>
        </w:rPr>
        <w:t>th</w:t>
      </w:r>
      <w:r>
        <w:rPr>
          <w:rFonts w:asciiTheme="majorHAnsi" w:eastAsia="Calibri" w:hAnsiTheme="majorHAnsi" w:cs="Fira Sans Condensed"/>
          <w:sz w:val="22"/>
          <w:szCs w:val="22"/>
        </w:rPr>
        <w:t>, 2022.</w:t>
      </w:r>
    </w:p>
    <w:p w:rsidR="0014323C" w:rsidRDefault="009D0757">
      <w:r>
        <w:rPr>
          <w:rFonts w:asciiTheme="majorHAnsi" w:eastAsia="Calibri" w:hAnsiTheme="majorHAnsi" w:cs="Fira Sans Condensed"/>
          <w:sz w:val="22"/>
          <w:szCs w:val="22"/>
        </w:rPr>
        <w:t>Lewis County Web Site @www.lewiscountywa.gov</w:t>
      </w:r>
    </w:p>
    <w:sectPr w:rsidR="0014323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D0757">
      <w:r>
        <w:separator/>
      </w:r>
    </w:p>
  </w:endnote>
  <w:endnote w:type="continuationSeparator" w:id="0">
    <w:p w:rsidR="00000000" w:rsidRDefault="009D0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Condensed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23C" w:rsidRDefault="009D0757">
      <w:r>
        <w:separator/>
      </w:r>
    </w:p>
  </w:footnote>
  <w:footnote w:type="continuationSeparator" w:id="0">
    <w:p w:rsidR="0014323C" w:rsidRDefault="009D07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BFA3BC6C"/>
    <w:rsid w:val="BFA3BC6C"/>
    <w:rsid w:val="0014323C"/>
    <w:rsid w:val="009D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5673960-AA55-4216-B943-B28B3C957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textAlignment w:val="baseline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uiPriority w:val="99"/>
    <w:semiHidden/>
    <w:unhideWhenUsed/>
    <w:qFormat/>
    <w:pPr>
      <w:spacing w:beforeAutospacing="1" w:after="144" w:line="276" w:lineRule="auto"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t.Jaeger@lewiscountywa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ewiscountywa.gov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circuitfry</dc:creator>
  <cp:lastModifiedBy>Rieva Lester</cp:lastModifiedBy>
  <cp:revision>2</cp:revision>
  <dcterms:created xsi:type="dcterms:W3CDTF">2022-06-17T15:46:00Z</dcterms:created>
  <dcterms:modified xsi:type="dcterms:W3CDTF">2022-06-17T15:46:00Z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1033-11.1.0.10976</vt:lpwstr>
  </property>
</Properties>
</file>