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1BA4A8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  <w:r w:rsidR="004F1E54">
        <w:rPr>
          <w:rFonts w:ascii="Century Gothic" w:hAnsi="Century Gothic"/>
          <w:b/>
        </w:rPr>
        <w:t>BEFORE THE</w:t>
      </w:r>
    </w:p>
    <w:p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:rsidR="00AD5E03" w:rsidRPr="00CA211C" w:rsidRDefault="00AD5E03" w:rsidP="00AD5E03">
      <w:pPr>
        <w:rPr>
          <w:rFonts w:ascii="Century Gothic" w:hAnsi="Century Gothic"/>
          <w:b/>
        </w:rPr>
      </w:pPr>
    </w:p>
    <w:p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="004F1E54">
        <w:rPr>
          <w:rFonts w:ascii="Century Gothic" w:eastAsia="Times New Roman" w:hAnsi="Century Gothic" w:cs="Times New Roman"/>
          <w:sz w:val="20"/>
          <w:szCs w:val="20"/>
        </w:rPr>
        <w:t xml:space="preserve">County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CA27EA">
        <w:rPr>
          <w:rFonts w:ascii="Century Gothic" w:eastAsia="Times New Roman" w:hAnsi="Century Gothic" w:cs="Times New Roman"/>
          <w:sz w:val="20"/>
          <w:szCs w:val="20"/>
        </w:rPr>
        <w:t xml:space="preserve">at or after 10 a.m. Oct. 11, 2022,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in th</w:t>
      </w:r>
      <w:r w:rsidR="00CA27EA">
        <w:rPr>
          <w:rFonts w:ascii="Century Gothic" w:eastAsia="Times New Roman" w:hAnsi="Century Gothic" w:cs="Times New Roman"/>
          <w:sz w:val="20"/>
          <w:szCs w:val="20"/>
        </w:rPr>
        <w:t>e BOCC Hearing Room on the second floor of the Historic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 xml:space="preserve"> Courthouse</w:t>
      </w:r>
      <w:r w:rsidR="00CA27EA">
        <w:rPr>
          <w:rFonts w:ascii="Century Gothic" w:eastAsia="Times New Roman" w:hAnsi="Century Gothic" w:cs="Times New Roman"/>
          <w:sz w:val="20"/>
          <w:szCs w:val="20"/>
        </w:rPr>
        <w:t xml:space="preserve"> at 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</w:t>
      </w:r>
      <w:r w:rsidR="00CA27EA">
        <w:rPr>
          <w:rFonts w:ascii="Century Gothic" w:eastAsia="Times New Roman" w:hAnsi="Century Gothic" w:cs="Times New Roman"/>
          <w:sz w:val="20"/>
          <w:szCs w:val="20"/>
        </w:rPr>
        <w:t xml:space="preserve"> in Chehalis, Washington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CA27EA" w:rsidRDefault="00CA27EA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CA27EA" w:rsidRDefault="00CA27EA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 xml:space="preserve">The purpose of the hearing is to consider a de-annexation request from Cemetery District 2, which plans to de-annex a 1,272.45-acre patch of forestland </w:t>
      </w:r>
      <w:r w:rsidR="004F1E54">
        <w:rPr>
          <w:rFonts w:ascii="Century Gothic" w:eastAsia="Times New Roman" w:hAnsi="Century Gothic" w:cs="Times New Roman"/>
          <w:sz w:val="20"/>
          <w:szCs w:val="20"/>
        </w:rPr>
        <w:t>with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in the district that was orphaned when </w:t>
      </w:r>
      <w:proofErr w:type="spellStart"/>
      <w:r>
        <w:rPr>
          <w:rFonts w:ascii="Century Gothic" w:eastAsia="Times New Roman" w:hAnsi="Century Gothic" w:cs="Times New Roman"/>
          <w:sz w:val="20"/>
          <w:szCs w:val="20"/>
        </w:rPr>
        <w:t>Riffe</w:t>
      </w:r>
      <w:proofErr w:type="spellEnd"/>
      <w:r>
        <w:rPr>
          <w:rFonts w:ascii="Century Gothic" w:eastAsia="Times New Roman" w:hAnsi="Century Gothic" w:cs="Times New Roman"/>
          <w:sz w:val="20"/>
          <w:szCs w:val="20"/>
        </w:rPr>
        <w:t xml:space="preserve"> Lake was formed. 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E032E" w:rsidRPr="00127A7B" w:rsidRDefault="00CA27EA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 xml:space="preserve">Interested parties will be provided an opportunity to give public testimony during the hearing. </w:t>
      </w:r>
      <w:r w:rsidR="00AE032E" w:rsidRPr="00AE032E">
        <w:rPr>
          <w:rFonts w:ascii="Century Gothic" w:eastAsia="Times New Roman" w:hAnsi="Century Gothic" w:cs="Times New Roman"/>
          <w:sz w:val="20"/>
          <w:szCs w:val="20"/>
        </w:rPr>
        <w:t xml:space="preserve">Written comments also can be submitted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in advance </w:t>
      </w:r>
      <w:r w:rsidR="00AE032E" w:rsidRPr="00AE032E">
        <w:rPr>
          <w:rFonts w:ascii="Century Gothic" w:eastAsia="Times New Roman" w:hAnsi="Century Gothic" w:cs="Times New Roman"/>
          <w:sz w:val="20"/>
          <w:szCs w:val="20"/>
        </w:rPr>
        <w:t xml:space="preserve">by mail at 351 N.W. North Street, Chehalis, WA 98532 or via email at bocc@lewiscountywa.gov – please include “Public comment – </w:t>
      </w:r>
      <w:r w:rsidR="004F1E54">
        <w:rPr>
          <w:rFonts w:ascii="Century Gothic" w:eastAsia="Times New Roman" w:hAnsi="Century Gothic" w:cs="Times New Roman"/>
          <w:sz w:val="20"/>
          <w:szCs w:val="20"/>
        </w:rPr>
        <w:t>Cemetery 2 de-annexation</w:t>
      </w:r>
      <w:r w:rsidR="00AE032E" w:rsidRPr="00AE032E">
        <w:rPr>
          <w:rFonts w:ascii="Century Gothic" w:eastAsia="Times New Roman" w:hAnsi="Century Gothic" w:cs="Times New Roman"/>
          <w:sz w:val="20"/>
          <w:szCs w:val="20"/>
        </w:rPr>
        <w:t>” in the subject line.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Written testimony must be received </w:t>
      </w:r>
      <w:r w:rsidR="004F1E54">
        <w:rPr>
          <w:rFonts w:ascii="Century Gothic" w:eastAsia="Times New Roman" w:hAnsi="Century Gothic" w:cs="Times New Roman"/>
          <w:sz w:val="20"/>
          <w:szCs w:val="20"/>
        </w:rPr>
        <w:t>at least 48 hours in advance of the meeting.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65638" w:rsidRDefault="004F1E54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>Documents related to the de-annexation request are available upon request by calling 360-740-1120.</w:t>
      </w:r>
    </w:p>
    <w:p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306899" w:rsidRDefault="004F1E54" w:rsidP="00CA211C">
      <w:pPr>
        <w:spacing w:after="0"/>
        <w:jc w:val="center"/>
        <w:rPr>
          <w:rFonts w:ascii="Century Gothic" w:hAnsi="Century Gothic"/>
          <w:i/>
          <w:sz w:val="18"/>
        </w:rPr>
      </w:pPr>
      <w:r>
        <w:rPr>
          <w:rFonts w:ascii="Century Gothic" w:hAnsi="Century Gothic"/>
          <w:i/>
          <w:sz w:val="18"/>
        </w:rPr>
        <w:t>This meeting site is barrier-</w:t>
      </w:r>
      <w:r w:rsidR="00306899" w:rsidRPr="00306899">
        <w:rPr>
          <w:rFonts w:ascii="Century Gothic" w:hAnsi="Century Gothic"/>
          <w:i/>
          <w:sz w:val="18"/>
        </w:rPr>
        <w:t xml:space="preserve">free. People needing special assistance or accommodations </w:t>
      </w:r>
      <w:r>
        <w:rPr>
          <w:rFonts w:ascii="Century Gothic" w:hAnsi="Century Gothic"/>
          <w:i/>
          <w:sz w:val="18"/>
        </w:rPr>
        <w:br/>
      </w:r>
      <w:r w:rsidR="00306899" w:rsidRPr="00306899">
        <w:rPr>
          <w:rFonts w:ascii="Century Gothic" w:hAnsi="Century Gothic"/>
          <w:i/>
          <w:sz w:val="18"/>
        </w:rPr>
        <w:t xml:space="preserve">should contact the Clerk of the Board 72 hours in advance of the meeting. Phone: </w:t>
      </w:r>
      <w:r>
        <w:rPr>
          <w:rFonts w:ascii="Century Gothic" w:hAnsi="Century Gothic"/>
          <w:i/>
          <w:sz w:val="18"/>
        </w:rPr>
        <w:t>360-</w:t>
      </w:r>
      <w:r w:rsidR="00306899" w:rsidRPr="00306899">
        <w:rPr>
          <w:rFonts w:ascii="Century Gothic" w:hAnsi="Century Gothic"/>
          <w:i/>
          <w:sz w:val="18"/>
        </w:rPr>
        <w:t>740-1419</w:t>
      </w:r>
      <w:r>
        <w:rPr>
          <w:rFonts w:ascii="Century Gothic" w:hAnsi="Century Gothic"/>
          <w:i/>
          <w:sz w:val="18"/>
        </w:rPr>
        <w:t>.</w:t>
      </w:r>
    </w:p>
    <w:p w:rsidR="00CA211C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AB7698" wp14:editId="13F19431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58D553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</w:p>
    <w:p w:rsidR="00306899" w:rsidRDefault="0030689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4A3CDD" w:rsidRDefault="004A3CDD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4A3CDD" w:rsidRDefault="004A3CDD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4A3CDD" w:rsidRPr="00CA211C" w:rsidRDefault="004A3CDD" w:rsidP="00CA211C">
      <w:pPr>
        <w:spacing w:after="0"/>
        <w:jc w:val="center"/>
        <w:rPr>
          <w:rFonts w:ascii="Century Gothic" w:hAnsi="Century Gothic"/>
          <w:i/>
          <w:sz w:val="20"/>
        </w:rPr>
      </w:pPr>
      <w:r>
        <w:rPr>
          <w:rFonts w:ascii="Century Gothic" w:hAnsi="Century Gothic"/>
          <w:i/>
          <w:sz w:val="20"/>
        </w:rPr>
        <w:t xml:space="preserve">Rieva Lester / Publish in </w:t>
      </w:r>
      <w:proofErr w:type="gramStart"/>
      <w:r>
        <w:rPr>
          <w:rFonts w:ascii="Century Gothic" w:hAnsi="Century Gothic"/>
          <w:i/>
          <w:sz w:val="20"/>
        </w:rPr>
        <w:t>The</w:t>
      </w:r>
      <w:proofErr w:type="gramEnd"/>
      <w:r>
        <w:rPr>
          <w:rFonts w:ascii="Century Gothic" w:hAnsi="Century Gothic"/>
          <w:i/>
          <w:sz w:val="20"/>
        </w:rPr>
        <w:t xml:space="preserve"> Chronicle on </w:t>
      </w:r>
      <w:r w:rsidR="001B5828">
        <w:rPr>
          <w:rFonts w:ascii="Century Gothic" w:hAnsi="Century Gothic"/>
          <w:i/>
          <w:sz w:val="20"/>
        </w:rPr>
        <w:t>Sept. 22</w:t>
      </w:r>
      <w:r w:rsidR="004F1E54">
        <w:rPr>
          <w:rFonts w:ascii="Century Gothic" w:hAnsi="Century Gothic"/>
          <w:i/>
          <w:sz w:val="20"/>
        </w:rPr>
        <w:t xml:space="preserve"> and 27, 2022</w:t>
      </w:r>
      <w:bookmarkStart w:id="0" w:name="_GoBack"/>
      <w:bookmarkEnd w:id="0"/>
    </w:p>
    <w:sectPr w:rsidR="004A3CDD" w:rsidRPr="00CA211C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yMbY0tjAzNbWwNDNR0lEKTi0uzszPAykwrQUAYcTFkywAAAA="/>
  </w:docVars>
  <w:rsids>
    <w:rsidRoot w:val="00AD5E03"/>
    <w:rsid w:val="000031EF"/>
    <w:rsid w:val="000255BC"/>
    <w:rsid w:val="00026640"/>
    <w:rsid w:val="00057892"/>
    <w:rsid w:val="000713CC"/>
    <w:rsid w:val="00071816"/>
    <w:rsid w:val="000826A1"/>
    <w:rsid w:val="000939F6"/>
    <w:rsid w:val="000A0BE0"/>
    <w:rsid w:val="000B7045"/>
    <w:rsid w:val="000D0661"/>
    <w:rsid w:val="000D5987"/>
    <w:rsid w:val="000F3EB7"/>
    <w:rsid w:val="000F5F0E"/>
    <w:rsid w:val="00111C52"/>
    <w:rsid w:val="00116341"/>
    <w:rsid w:val="00127A7B"/>
    <w:rsid w:val="001432C6"/>
    <w:rsid w:val="00155D5B"/>
    <w:rsid w:val="00166E53"/>
    <w:rsid w:val="00171707"/>
    <w:rsid w:val="00193E5E"/>
    <w:rsid w:val="001A492A"/>
    <w:rsid w:val="001B5828"/>
    <w:rsid w:val="001B7CCC"/>
    <w:rsid w:val="001C197C"/>
    <w:rsid w:val="001C36C9"/>
    <w:rsid w:val="001D6221"/>
    <w:rsid w:val="001E5058"/>
    <w:rsid w:val="001F2156"/>
    <w:rsid w:val="00230B20"/>
    <w:rsid w:val="002366A6"/>
    <w:rsid w:val="00265646"/>
    <w:rsid w:val="00295459"/>
    <w:rsid w:val="002B72C9"/>
    <w:rsid w:val="002C7E0C"/>
    <w:rsid w:val="002D2234"/>
    <w:rsid w:val="002E6027"/>
    <w:rsid w:val="002E732F"/>
    <w:rsid w:val="00305264"/>
    <w:rsid w:val="00306899"/>
    <w:rsid w:val="00316D01"/>
    <w:rsid w:val="0033435B"/>
    <w:rsid w:val="00372A46"/>
    <w:rsid w:val="00392FFF"/>
    <w:rsid w:val="003F37AD"/>
    <w:rsid w:val="00411EE1"/>
    <w:rsid w:val="004250A9"/>
    <w:rsid w:val="00435C68"/>
    <w:rsid w:val="004827E0"/>
    <w:rsid w:val="004A3CDD"/>
    <w:rsid w:val="004B2CBA"/>
    <w:rsid w:val="004D05FB"/>
    <w:rsid w:val="004E6771"/>
    <w:rsid w:val="004F1E54"/>
    <w:rsid w:val="00503F13"/>
    <w:rsid w:val="00513F5D"/>
    <w:rsid w:val="0051545D"/>
    <w:rsid w:val="0055310F"/>
    <w:rsid w:val="00570724"/>
    <w:rsid w:val="005720B4"/>
    <w:rsid w:val="005816C3"/>
    <w:rsid w:val="0059427A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C1624"/>
    <w:rsid w:val="006C5099"/>
    <w:rsid w:val="006E4112"/>
    <w:rsid w:val="006F251E"/>
    <w:rsid w:val="007144D8"/>
    <w:rsid w:val="00720CB8"/>
    <w:rsid w:val="00767AE6"/>
    <w:rsid w:val="00767B3A"/>
    <w:rsid w:val="0077450E"/>
    <w:rsid w:val="00780C10"/>
    <w:rsid w:val="00781CF5"/>
    <w:rsid w:val="007A55DA"/>
    <w:rsid w:val="007C6AC5"/>
    <w:rsid w:val="007D0EC1"/>
    <w:rsid w:val="007E4B8D"/>
    <w:rsid w:val="0081521C"/>
    <w:rsid w:val="00821507"/>
    <w:rsid w:val="00821604"/>
    <w:rsid w:val="00825AF0"/>
    <w:rsid w:val="008B44A7"/>
    <w:rsid w:val="008C3367"/>
    <w:rsid w:val="008C4FA8"/>
    <w:rsid w:val="008D6966"/>
    <w:rsid w:val="00913AF0"/>
    <w:rsid w:val="00915511"/>
    <w:rsid w:val="00917570"/>
    <w:rsid w:val="0091782C"/>
    <w:rsid w:val="00925C3E"/>
    <w:rsid w:val="00930CC8"/>
    <w:rsid w:val="00933499"/>
    <w:rsid w:val="00945B02"/>
    <w:rsid w:val="00953490"/>
    <w:rsid w:val="0097483E"/>
    <w:rsid w:val="00991912"/>
    <w:rsid w:val="009B0572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D5E03"/>
    <w:rsid w:val="00AE032E"/>
    <w:rsid w:val="00B477BE"/>
    <w:rsid w:val="00B523E6"/>
    <w:rsid w:val="00B55E68"/>
    <w:rsid w:val="00BB6F9C"/>
    <w:rsid w:val="00BC0479"/>
    <w:rsid w:val="00BC5EFE"/>
    <w:rsid w:val="00BD182F"/>
    <w:rsid w:val="00BF3E73"/>
    <w:rsid w:val="00C14294"/>
    <w:rsid w:val="00C23195"/>
    <w:rsid w:val="00C25DC6"/>
    <w:rsid w:val="00C31255"/>
    <w:rsid w:val="00C34361"/>
    <w:rsid w:val="00C41200"/>
    <w:rsid w:val="00C609AD"/>
    <w:rsid w:val="00C61143"/>
    <w:rsid w:val="00C6289E"/>
    <w:rsid w:val="00C9148D"/>
    <w:rsid w:val="00CA0678"/>
    <w:rsid w:val="00CA211C"/>
    <w:rsid w:val="00CA27EA"/>
    <w:rsid w:val="00CA2840"/>
    <w:rsid w:val="00CA4AE9"/>
    <w:rsid w:val="00CC3A1E"/>
    <w:rsid w:val="00D03174"/>
    <w:rsid w:val="00D223F8"/>
    <w:rsid w:val="00D37210"/>
    <w:rsid w:val="00D56626"/>
    <w:rsid w:val="00D87DB0"/>
    <w:rsid w:val="00D966CF"/>
    <w:rsid w:val="00DA4196"/>
    <w:rsid w:val="00DB655D"/>
    <w:rsid w:val="00DC6E7E"/>
    <w:rsid w:val="00E153EB"/>
    <w:rsid w:val="00E167AF"/>
    <w:rsid w:val="00E5165C"/>
    <w:rsid w:val="00E56A00"/>
    <w:rsid w:val="00E637C8"/>
    <w:rsid w:val="00E756FF"/>
    <w:rsid w:val="00E86522"/>
    <w:rsid w:val="00E909DF"/>
    <w:rsid w:val="00EA08A4"/>
    <w:rsid w:val="00EA4600"/>
    <w:rsid w:val="00EF059F"/>
    <w:rsid w:val="00F04422"/>
    <w:rsid w:val="00F12602"/>
    <w:rsid w:val="00F35D4B"/>
    <w:rsid w:val="00F363F9"/>
    <w:rsid w:val="00F441A6"/>
    <w:rsid w:val="00F5610E"/>
    <w:rsid w:val="00F96C2A"/>
    <w:rsid w:val="00FB7AA8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AC039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Rieva Lester</cp:lastModifiedBy>
  <cp:revision>4</cp:revision>
  <cp:lastPrinted>2022-03-24T22:06:00Z</cp:lastPrinted>
  <dcterms:created xsi:type="dcterms:W3CDTF">2022-09-16T21:15:00Z</dcterms:created>
  <dcterms:modified xsi:type="dcterms:W3CDTF">2022-09-20T16:30:00Z</dcterms:modified>
</cp:coreProperties>
</file>