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00B" w:rsidRDefault="00C1000B" w:rsidP="00813EE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BEFORE THE BOARD OF COUNTY COMMISSIONERS</w:t>
      </w:r>
    </w:p>
    <w:p w:rsidR="00C1000B" w:rsidRDefault="00C1000B" w:rsidP="00813EE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OF LEWIS COUNTY, WASHINGTON</w:t>
      </w:r>
    </w:p>
    <w:p w:rsidR="00C1000B" w:rsidRDefault="00C1000B" w:rsidP="00C75266">
      <w:pPr>
        <w:rPr>
          <w:b/>
          <w:sz w:val="24"/>
          <w:szCs w:val="24"/>
        </w:rPr>
      </w:pPr>
    </w:p>
    <w:p w:rsidR="00245842" w:rsidRDefault="00245842" w:rsidP="00813EE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AMEND LEWIS COUNTY CODE 2.40.050 STANDARD 3</w:t>
      </w:r>
      <w:r w:rsidR="000A327D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A6397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ab/>
        <w:t xml:space="preserve">     </w:t>
      </w:r>
      <w:r>
        <w:rPr>
          <w:sz w:val="24"/>
          <w:szCs w:val="24"/>
        </w:rPr>
        <w:t>ORDINANCE 1312</w:t>
      </w:r>
      <w:r w:rsidR="007A6397"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TO MATCH WASHINGTON COURT RULES STANDARDS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)</w:t>
      </w:r>
    </w:p>
    <w:p w:rsidR="00C1000B" w:rsidRPr="007A6397" w:rsidRDefault="00245842" w:rsidP="00813EE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FOR INDIGENT DEFENSE, PURSUANT TO RCW 10.101.030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A1624" w:rsidRPr="00813EE0">
        <w:rPr>
          <w:b/>
          <w:sz w:val="24"/>
          <w:szCs w:val="24"/>
        </w:rPr>
        <w:t>)</w:t>
      </w:r>
      <w:r w:rsidR="006A1624">
        <w:rPr>
          <w:sz w:val="24"/>
          <w:szCs w:val="24"/>
        </w:rPr>
        <w:tab/>
      </w:r>
      <w:r w:rsidR="00063492">
        <w:rPr>
          <w:sz w:val="24"/>
          <w:szCs w:val="24"/>
        </w:rPr>
        <w:tab/>
      </w:r>
    </w:p>
    <w:p w:rsidR="00813EE0" w:rsidRPr="00B5200E" w:rsidRDefault="00813EE0" w:rsidP="00C75266">
      <w:pPr>
        <w:rPr>
          <w:sz w:val="24"/>
          <w:szCs w:val="24"/>
        </w:rPr>
      </w:pPr>
    </w:p>
    <w:p w:rsidR="003D22E5" w:rsidRDefault="00B5200E" w:rsidP="00C75266">
      <w:pPr>
        <w:rPr>
          <w:sz w:val="24"/>
          <w:szCs w:val="24"/>
        </w:rPr>
      </w:pPr>
      <w:r w:rsidRPr="00B5200E">
        <w:rPr>
          <w:b/>
          <w:sz w:val="24"/>
          <w:szCs w:val="24"/>
        </w:rPr>
        <w:t>WHEREAS</w:t>
      </w:r>
      <w:r w:rsidRPr="00B5200E">
        <w:rPr>
          <w:sz w:val="24"/>
          <w:szCs w:val="24"/>
        </w:rPr>
        <w:t xml:space="preserve">, </w:t>
      </w:r>
      <w:r w:rsidR="00245842" w:rsidRPr="00245842">
        <w:rPr>
          <w:sz w:val="24"/>
          <w:szCs w:val="24"/>
        </w:rPr>
        <w:t>RCW 10.101.030 states counties shall adopt standards for the delivery of public defense services to include caseload limits and types of cases</w:t>
      </w:r>
      <w:r w:rsidR="00DB0611">
        <w:rPr>
          <w:sz w:val="24"/>
          <w:szCs w:val="24"/>
        </w:rPr>
        <w:t>; and</w:t>
      </w:r>
    </w:p>
    <w:p w:rsidR="00461FBB" w:rsidRDefault="00461FBB" w:rsidP="00461FBB">
      <w:pPr>
        <w:rPr>
          <w:sz w:val="24"/>
          <w:szCs w:val="24"/>
        </w:rPr>
      </w:pPr>
      <w:r w:rsidRPr="00B5200E">
        <w:rPr>
          <w:b/>
          <w:sz w:val="24"/>
          <w:szCs w:val="24"/>
        </w:rPr>
        <w:t>WHEREAS</w:t>
      </w:r>
      <w:r w:rsidRPr="00B5200E">
        <w:rPr>
          <w:sz w:val="24"/>
          <w:szCs w:val="24"/>
        </w:rPr>
        <w:t xml:space="preserve">, </w:t>
      </w:r>
      <w:r w:rsidR="00245842" w:rsidRPr="00245842">
        <w:rPr>
          <w:sz w:val="24"/>
          <w:szCs w:val="24"/>
        </w:rPr>
        <w:t>the Board of County Commissioners adopted and codified Ordinance 1199 under the Lewis County Code 2.40.050 Standard 3 caseload limits and types of cases in 2007</w:t>
      </w:r>
      <w:r>
        <w:rPr>
          <w:sz w:val="24"/>
          <w:szCs w:val="24"/>
        </w:rPr>
        <w:t xml:space="preserve">; and </w:t>
      </w:r>
    </w:p>
    <w:p w:rsidR="006C5529" w:rsidRDefault="006C5529" w:rsidP="005273BD">
      <w:pPr>
        <w:spacing w:before="240"/>
        <w:rPr>
          <w:sz w:val="24"/>
          <w:szCs w:val="24"/>
        </w:rPr>
      </w:pPr>
      <w:r w:rsidRPr="006C5529">
        <w:rPr>
          <w:b/>
          <w:sz w:val="24"/>
          <w:szCs w:val="24"/>
        </w:rPr>
        <w:t>WHEREAS,</w:t>
      </w:r>
      <w:r>
        <w:rPr>
          <w:sz w:val="24"/>
          <w:szCs w:val="24"/>
        </w:rPr>
        <w:t xml:space="preserve"> </w:t>
      </w:r>
      <w:r w:rsidR="00245842" w:rsidRPr="00245842">
        <w:rPr>
          <w:sz w:val="24"/>
          <w:szCs w:val="24"/>
        </w:rPr>
        <w:t>the Washington State Court Rules Standard for Indigent Defense were adopted in 2012</w:t>
      </w:r>
      <w:r w:rsidR="00545DE4">
        <w:rPr>
          <w:sz w:val="24"/>
          <w:szCs w:val="24"/>
        </w:rPr>
        <w:t>,</w:t>
      </w:r>
      <w:bookmarkStart w:id="0" w:name="_GoBack"/>
      <w:bookmarkEnd w:id="0"/>
      <w:r w:rsidR="00245842" w:rsidRPr="00245842">
        <w:rPr>
          <w:sz w:val="24"/>
          <w:szCs w:val="24"/>
        </w:rPr>
        <w:t xml:space="preserve"> allowing for a greater number of cases in caseload limits</w:t>
      </w:r>
      <w:r w:rsidR="00245842">
        <w:rPr>
          <w:sz w:val="24"/>
          <w:szCs w:val="24"/>
        </w:rPr>
        <w:t xml:space="preserve">; </w:t>
      </w:r>
    </w:p>
    <w:p w:rsidR="00DB0611" w:rsidRPr="00245842" w:rsidRDefault="00245842" w:rsidP="00DB0611">
      <w:pPr>
        <w:rPr>
          <w:sz w:val="24"/>
          <w:szCs w:val="24"/>
        </w:rPr>
      </w:pPr>
      <w:r w:rsidRPr="00245842">
        <w:rPr>
          <w:b/>
          <w:sz w:val="24"/>
          <w:szCs w:val="24"/>
        </w:rPr>
        <w:t xml:space="preserve">NOW </w:t>
      </w:r>
      <w:r w:rsidR="00DB0611" w:rsidRPr="00245842">
        <w:rPr>
          <w:b/>
          <w:sz w:val="24"/>
          <w:szCs w:val="24"/>
        </w:rPr>
        <w:t xml:space="preserve">THEREFORE BE IT </w:t>
      </w:r>
      <w:r w:rsidRPr="00245842">
        <w:rPr>
          <w:b/>
          <w:sz w:val="24"/>
          <w:szCs w:val="24"/>
        </w:rPr>
        <w:t xml:space="preserve">ORDAINED THAT </w:t>
      </w:r>
      <w:r w:rsidRPr="00245842">
        <w:rPr>
          <w:sz w:val="24"/>
          <w:szCs w:val="24"/>
        </w:rPr>
        <w:t>the Board of County Commissioners has recognized it is in the best interest of Lewis County to amend Lewis County Code 2.40.050 Standard 3 to reflect those changes as included in Exhibit A</w:t>
      </w:r>
      <w:r>
        <w:rPr>
          <w:sz w:val="24"/>
          <w:szCs w:val="24"/>
        </w:rPr>
        <w:t>.</w:t>
      </w:r>
    </w:p>
    <w:p w:rsidR="008D0F76" w:rsidRDefault="008D0F76" w:rsidP="00C75266">
      <w:pPr>
        <w:rPr>
          <w:sz w:val="24"/>
          <w:szCs w:val="24"/>
        </w:rPr>
      </w:pPr>
      <w:r>
        <w:rPr>
          <w:sz w:val="24"/>
          <w:szCs w:val="24"/>
        </w:rPr>
        <w:t xml:space="preserve">Done in </w:t>
      </w:r>
      <w:r w:rsidR="00245842">
        <w:rPr>
          <w:sz w:val="24"/>
          <w:szCs w:val="24"/>
        </w:rPr>
        <w:t>open</w:t>
      </w:r>
      <w:r w:rsidR="00DB06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session this </w:t>
      </w:r>
      <w:r w:rsidR="00245842">
        <w:rPr>
          <w:sz w:val="24"/>
          <w:szCs w:val="24"/>
        </w:rPr>
        <w:t>9</w:t>
      </w:r>
      <w:r w:rsidR="00DB0611">
        <w:rPr>
          <w:sz w:val="24"/>
          <w:szCs w:val="24"/>
        </w:rPr>
        <w:t xml:space="preserve">th </w:t>
      </w:r>
      <w:r>
        <w:rPr>
          <w:sz w:val="24"/>
          <w:szCs w:val="24"/>
        </w:rPr>
        <w:t xml:space="preserve">day of </w:t>
      </w:r>
      <w:r w:rsidR="00245842">
        <w:rPr>
          <w:sz w:val="24"/>
          <w:szCs w:val="24"/>
        </w:rPr>
        <w:t xml:space="preserve">December </w:t>
      </w:r>
      <w:r>
        <w:rPr>
          <w:sz w:val="24"/>
          <w:szCs w:val="24"/>
        </w:rPr>
        <w:t>2019.</w:t>
      </w:r>
    </w:p>
    <w:p w:rsidR="00461FBB" w:rsidRPr="00B5200E" w:rsidRDefault="00461FBB" w:rsidP="00C75266">
      <w:pPr>
        <w:rPr>
          <w:sz w:val="24"/>
          <w:szCs w:val="24"/>
        </w:rPr>
      </w:pPr>
    </w:p>
    <w:p w:rsidR="00B5200E" w:rsidRPr="00FF0AA0" w:rsidRDefault="00387F70" w:rsidP="008343FC">
      <w:pPr>
        <w:tabs>
          <w:tab w:val="left" w:pos="4050"/>
        </w:tabs>
        <w:spacing w:after="0" w:line="240" w:lineRule="auto"/>
      </w:pPr>
      <w:r w:rsidRPr="00387F70">
        <w:rPr>
          <w:b/>
        </w:rPr>
        <w:t>APPROVED AS TO FORM</w:t>
      </w:r>
      <w:r>
        <w:rPr>
          <w:b/>
        </w:rPr>
        <w:t>:</w:t>
      </w:r>
      <w:r w:rsidR="00FF0AA0">
        <w:tab/>
      </w:r>
      <w:r w:rsidR="00813EE0">
        <w:tab/>
      </w:r>
      <w:r w:rsidR="00813EE0">
        <w:tab/>
      </w:r>
      <w:r w:rsidR="00B5200E" w:rsidRPr="00387F70">
        <w:rPr>
          <w:b/>
        </w:rPr>
        <w:t>BOARD OF COUNTY COMMISSIONERS</w:t>
      </w:r>
    </w:p>
    <w:p w:rsidR="00B5200E" w:rsidRPr="00FF0AA0" w:rsidRDefault="00387F70" w:rsidP="008343FC">
      <w:pPr>
        <w:tabs>
          <w:tab w:val="left" w:pos="4050"/>
        </w:tabs>
        <w:spacing w:after="0" w:line="240" w:lineRule="auto"/>
      </w:pPr>
      <w:r>
        <w:t>Jonathan Meyer, Prosecuting Attorney</w:t>
      </w:r>
      <w:r w:rsidR="00FD566A" w:rsidRPr="00FF0AA0">
        <w:tab/>
      </w:r>
      <w:r w:rsidR="00813EE0">
        <w:tab/>
      </w:r>
      <w:r w:rsidR="00813EE0">
        <w:tab/>
      </w:r>
      <w:r w:rsidR="00B5200E" w:rsidRPr="00387F70">
        <w:rPr>
          <w:b/>
        </w:rPr>
        <w:t>LEWIS COUNTY, WASHINGTON</w:t>
      </w:r>
    </w:p>
    <w:p w:rsidR="00813EE0" w:rsidRDefault="00813EE0" w:rsidP="008343FC">
      <w:pPr>
        <w:tabs>
          <w:tab w:val="left" w:pos="4050"/>
        </w:tabs>
        <w:spacing w:after="0" w:line="240" w:lineRule="auto"/>
      </w:pPr>
    </w:p>
    <w:p w:rsidR="00B5200E" w:rsidRPr="00FF0AA0" w:rsidRDefault="00B5200E" w:rsidP="008343FC">
      <w:pPr>
        <w:tabs>
          <w:tab w:val="left" w:pos="4050"/>
        </w:tabs>
        <w:spacing w:after="0" w:line="240" w:lineRule="auto"/>
      </w:pPr>
    </w:p>
    <w:p w:rsidR="00813EE0" w:rsidRDefault="00813EE0" w:rsidP="008343FC">
      <w:pPr>
        <w:tabs>
          <w:tab w:val="left" w:pos="4050"/>
        </w:tabs>
        <w:spacing w:after="0" w:line="240" w:lineRule="auto"/>
      </w:pPr>
    </w:p>
    <w:p w:rsidR="00B5200E" w:rsidRPr="00FF0AA0" w:rsidRDefault="00387F70" w:rsidP="008343FC">
      <w:pPr>
        <w:tabs>
          <w:tab w:val="left" w:pos="4050"/>
        </w:tabs>
        <w:spacing w:after="0" w:line="240" w:lineRule="auto"/>
      </w:pPr>
      <w:r w:rsidRPr="00FF0AA0">
        <w:t>__________________________________</w:t>
      </w:r>
      <w:r w:rsidR="00813EE0">
        <w:tab/>
      </w:r>
      <w:r w:rsidR="00813EE0">
        <w:tab/>
      </w:r>
      <w:r w:rsidR="00813EE0">
        <w:tab/>
      </w:r>
      <w:r w:rsidR="00B5200E" w:rsidRPr="00FF0AA0">
        <w:t>__________________________________</w:t>
      </w:r>
    </w:p>
    <w:p w:rsidR="00B5200E" w:rsidRPr="00FF0AA0" w:rsidRDefault="00387F70" w:rsidP="008343FC">
      <w:pPr>
        <w:tabs>
          <w:tab w:val="left" w:pos="4050"/>
        </w:tabs>
        <w:spacing w:after="0" w:line="240" w:lineRule="auto"/>
      </w:pPr>
      <w:r>
        <w:t xml:space="preserve">By: </w:t>
      </w:r>
      <w:r w:rsidR="00245842">
        <w:t>Amber Smith,</w:t>
      </w:r>
      <w:r w:rsidR="00245842">
        <w:tab/>
      </w:r>
      <w:r w:rsidR="00813EE0">
        <w:tab/>
      </w:r>
      <w:r w:rsidR="00813EE0">
        <w:tab/>
      </w:r>
      <w:r w:rsidR="008D0F76">
        <w:t>Robert C. Jackson</w:t>
      </w:r>
      <w:r w:rsidR="00B5200E" w:rsidRPr="00FF0AA0">
        <w:t>, Chair</w:t>
      </w:r>
    </w:p>
    <w:p w:rsidR="00245842" w:rsidRDefault="00245842" w:rsidP="008343FC">
      <w:pPr>
        <w:tabs>
          <w:tab w:val="left" w:pos="4050"/>
        </w:tabs>
        <w:spacing w:after="0" w:line="240" w:lineRule="auto"/>
      </w:pPr>
      <w:r>
        <w:t>Deputy Prosecuting Attorney</w:t>
      </w:r>
    </w:p>
    <w:p w:rsidR="00B5200E" w:rsidRPr="00FF0AA0" w:rsidRDefault="00FD566A" w:rsidP="008343FC">
      <w:pPr>
        <w:tabs>
          <w:tab w:val="left" w:pos="4050"/>
        </w:tabs>
        <w:spacing w:after="0" w:line="240" w:lineRule="auto"/>
      </w:pPr>
      <w:r w:rsidRPr="00FF0AA0">
        <w:tab/>
      </w:r>
      <w:r w:rsidRPr="00FF0AA0">
        <w:tab/>
      </w:r>
      <w:r w:rsidRPr="00FF0AA0">
        <w:tab/>
      </w:r>
      <w:r w:rsidRPr="00FF0AA0">
        <w:tab/>
      </w:r>
      <w:r w:rsidRPr="00FF0AA0">
        <w:tab/>
      </w:r>
      <w:r w:rsidR="00813EE0">
        <w:tab/>
      </w:r>
      <w:r w:rsidR="00813EE0">
        <w:tab/>
      </w:r>
      <w:r w:rsidR="00813EE0">
        <w:tab/>
      </w:r>
      <w:r w:rsidR="00813EE0">
        <w:tab/>
      </w:r>
      <w:r w:rsidR="00813EE0">
        <w:tab/>
      </w:r>
      <w:r w:rsidR="00813EE0">
        <w:tab/>
      </w:r>
      <w:r w:rsidR="00813EE0">
        <w:tab/>
      </w:r>
      <w:r w:rsidR="00B5200E" w:rsidRPr="00FF0AA0">
        <w:t>__________________________________</w:t>
      </w:r>
    </w:p>
    <w:p w:rsidR="00B5200E" w:rsidRPr="00FF0AA0" w:rsidRDefault="00813EE0" w:rsidP="008343FC">
      <w:pPr>
        <w:tabs>
          <w:tab w:val="left" w:pos="4050"/>
        </w:tabs>
        <w:spacing w:after="0" w:line="240" w:lineRule="auto"/>
      </w:pPr>
      <w:r w:rsidRPr="00387F70">
        <w:rPr>
          <w:b/>
        </w:rPr>
        <w:t>ATTEST</w:t>
      </w:r>
      <w:r w:rsidR="00387F70">
        <w:t>:</w:t>
      </w:r>
      <w:r w:rsidR="00FD566A" w:rsidRPr="00FF0AA0">
        <w:tab/>
      </w:r>
      <w:r>
        <w:tab/>
      </w:r>
      <w:r>
        <w:tab/>
      </w:r>
      <w:r w:rsidR="008D0F76">
        <w:t>Gary Stamper</w:t>
      </w:r>
      <w:r w:rsidR="008B45DF">
        <w:t xml:space="preserve">, Vice </w:t>
      </w:r>
      <w:r w:rsidR="00B5200E" w:rsidRPr="00FF0AA0">
        <w:t>Chair</w:t>
      </w:r>
    </w:p>
    <w:p w:rsidR="00B5200E" w:rsidRDefault="00B5200E" w:rsidP="008343FC">
      <w:pPr>
        <w:tabs>
          <w:tab w:val="left" w:pos="4050"/>
        </w:tabs>
        <w:spacing w:after="0" w:line="240" w:lineRule="auto"/>
      </w:pPr>
      <w:r w:rsidRPr="00FF0AA0">
        <w:tab/>
      </w:r>
      <w:r w:rsidRPr="00FF0AA0">
        <w:tab/>
      </w:r>
      <w:r w:rsidRPr="00FF0AA0">
        <w:tab/>
      </w:r>
    </w:p>
    <w:p w:rsidR="00813EE0" w:rsidRPr="00FF0AA0" w:rsidRDefault="00813EE0" w:rsidP="008343FC">
      <w:pPr>
        <w:tabs>
          <w:tab w:val="left" w:pos="4050"/>
        </w:tabs>
        <w:spacing w:after="0" w:line="240" w:lineRule="auto"/>
      </w:pPr>
    </w:p>
    <w:p w:rsidR="00B5200E" w:rsidRPr="00FF0AA0" w:rsidRDefault="00813EE0" w:rsidP="008343FC">
      <w:pPr>
        <w:tabs>
          <w:tab w:val="left" w:pos="4050"/>
        </w:tabs>
        <w:spacing w:after="0" w:line="240" w:lineRule="auto"/>
      </w:pPr>
      <w:r w:rsidRPr="00FF0AA0">
        <w:t>__________________________________</w:t>
      </w:r>
      <w:r w:rsidR="00FD566A" w:rsidRPr="00FF0AA0">
        <w:tab/>
      </w:r>
      <w:r>
        <w:tab/>
      </w:r>
      <w:r>
        <w:tab/>
      </w:r>
      <w:r w:rsidR="00B5200E" w:rsidRPr="00FF0AA0">
        <w:t>__________________________________</w:t>
      </w:r>
    </w:p>
    <w:p w:rsidR="00B5200E" w:rsidRPr="00FF0AA0" w:rsidRDefault="00813EE0" w:rsidP="008343FC">
      <w:pPr>
        <w:tabs>
          <w:tab w:val="left" w:pos="4050"/>
        </w:tabs>
        <w:spacing w:after="0" w:line="240" w:lineRule="auto"/>
      </w:pPr>
      <w:r>
        <w:t>Rieva Lester, Clerk of the Board</w:t>
      </w:r>
      <w:r w:rsidR="00FD566A" w:rsidRPr="00FF0AA0">
        <w:tab/>
      </w:r>
      <w:r>
        <w:tab/>
      </w:r>
      <w:r>
        <w:tab/>
      </w:r>
      <w:r w:rsidR="008D0F76">
        <w:t>Edna J. Fund</w:t>
      </w:r>
      <w:r w:rsidR="00B5200E" w:rsidRPr="00FF0AA0">
        <w:t>, Commissioner</w:t>
      </w:r>
    </w:p>
    <w:sectPr w:rsidR="00B5200E" w:rsidRPr="00FF0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7020"/>
    <w:multiLevelType w:val="hybridMultilevel"/>
    <w:tmpl w:val="66AAE10A"/>
    <w:lvl w:ilvl="0" w:tplc="ABD8F32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F9"/>
    <w:rsid w:val="00056A1C"/>
    <w:rsid w:val="00063492"/>
    <w:rsid w:val="000A327D"/>
    <w:rsid w:val="0016662F"/>
    <w:rsid w:val="002421AA"/>
    <w:rsid w:val="00245842"/>
    <w:rsid w:val="002548F9"/>
    <w:rsid w:val="00353C87"/>
    <w:rsid w:val="00387F70"/>
    <w:rsid w:val="003D22E5"/>
    <w:rsid w:val="003E211D"/>
    <w:rsid w:val="00461FBB"/>
    <w:rsid w:val="005273BD"/>
    <w:rsid w:val="00545DE4"/>
    <w:rsid w:val="006A1624"/>
    <w:rsid w:val="006C5529"/>
    <w:rsid w:val="006D142F"/>
    <w:rsid w:val="007A6397"/>
    <w:rsid w:val="00813EE0"/>
    <w:rsid w:val="00816694"/>
    <w:rsid w:val="008343FC"/>
    <w:rsid w:val="008422C0"/>
    <w:rsid w:val="0087769D"/>
    <w:rsid w:val="008B45DF"/>
    <w:rsid w:val="008D0F76"/>
    <w:rsid w:val="008D4219"/>
    <w:rsid w:val="008E7FB3"/>
    <w:rsid w:val="00996131"/>
    <w:rsid w:val="00A945E2"/>
    <w:rsid w:val="00AA0661"/>
    <w:rsid w:val="00B3071B"/>
    <w:rsid w:val="00B5200E"/>
    <w:rsid w:val="00C1000B"/>
    <w:rsid w:val="00C75266"/>
    <w:rsid w:val="00CB7B3C"/>
    <w:rsid w:val="00CF4B27"/>
    <w:rsid w:val="00D60E49"/>
    <w:rsid w:val="00DB0611"/>
    <w:rsid w:val="00DC53D3"/>
    <w:rsid w:val="00EB19E2"/>
    <w:rsid w:val="00F9059C"/>
    <w:rsid w:val="00FD566A"/>
    <w:rsid w:val="00FF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9BC1"/>
  <w15:chartTrackingRefBased/>
  <w15:docId w15:val="{78BAAC86-7539-48E4-A921-386B0E24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2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5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lerk%20of%20the%20Board\2019%20BOCC\2019%20Resolutions%20and%20Proclamations\2019%20RESOLU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RESOLUTION TEMPLATE</Template>
  <TotalTime>31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Rieva Lester</cp:lastModifiedBy>
  <cp:revision>9</cp:revision>
  <cp:lastPrinted>2019-02-13T01:02:00Z</cp:lastPrinted>
  <dcterms:created xsi:type="dcterms:W3CDTF">2019-02-13T00:32:00Z</dcterms:created>
  <dcterms:modified xsi:type="dcterms:W3CDTF">2019-12-04T00:26:00Z</dcterms:modified>
</cp:coreProperties>
</file>