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C216E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96ACE2" wp14:editId="5E734912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548BC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" strokecolor="black [3040]" strokeweight="2.25pt"/>
            </w:pict>
          </mc:Fallback>
        </mc:AlternateContent>
      </w:r>
    </w:p>
    <w:p w14:paraId="476B4A1C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A06E325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7544ED83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7058AA28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1484AC35" w14:textId="77777777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14A9F">
        <w:rPr>
          <w:rFonts w:ascii="Century Gothic" w:eastAsia="Times New Roman" w:hAnsi="Century Gothic" w:cs="Times New Roman"/>
          <w:sz w:val="20"/>
          <w:szCs w:val="20"/>
        </w:rPr>
        <w:t>e Historic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 xml:space="preserve">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</w:t>
      </w:r>
      <w:r w:rsidR="00014A9F">
        <w:rPr>
          <w:rFonts w:ascii="Century Gothic" w:eastAsia="Times New Roman" w:hAnsi="Century Gothic" w:cs="Times New Roman"/>
          <w:sz w:val="20"/>
          <w:szCs w:val="20"/>
        </w:rPr>
        <w:t xml:space="preserve">at or after 10 a.m. Jan. 11,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202</w:t>
      </w:r>
      <w:r w:rsidR="00014A9F">
        <w:rPr>
          <w:rFonts w:ascii="Century Gothic" w:eastAsia="Times New Roman" w:hAnsi="Century Gothic" w:cs="Times New Roman"/>
          <w:sz w:val="20"/>
          <w:szCs w:val="20"/>
        </w:rPr>
        <w:t>2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40CF217B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544364F" w14:textId="77777777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can be submitted by mail at 351 N.W. North Street, Chehalis, WA 98532 or via email at bocc@lewiscountywa.gov</w:t>
      </w:r>
      <w:r w:rsidR="00014A9F">
        <w:rPr>
          <w:rFonts w:ascii="Century Gothic" w:eastAsia="Times New Roman" w:hAnsi="Century Gothic" w:cs="Times New Roman"/>
          <w:sz w:val="20"/>
          <w:szCs w:val="20"/>
        </w:rPr>
        <w:t>.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014A9F">
        <w:rPr>
          <w:rFonts w:ascii="Century Gothic" w:eastAsia="Times New Roman" w:hAnsi="Century Gothic" w:cs="Times New Roman"/>
          <w:sz w:val="20"/>
          <w:szCs w:val="20"/>
        </w:rPr>
        <w:t>P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>lease include “Public comment – budget amendment” in the subject line.</w:t>
      </w:r>
    </w:p>
    <w:p w14:paraId="04E4719C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4AE71948" w14:textId="77777777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21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1EC1AE0F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73F3332" w14:textId="244FC2AA" w:rsidR="001F2156" w:rsidRPr="00AD53F3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D53F3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 w:rsidRPr="00AD53F3">
        <w:rPr>
          <w:rFonts w:ascii="Century Gothic" w:eastAsia="Times New Roman" w:hAnsi="Century Gothic" w:cs="Times New Roman"/>
          <w:sz w:val="20"/>
          <w:szCs w:val="20"/>
        </w:rPr>
        <w:t xml:space="preserve">This amendment proposes </w:t>
      </w:r>
      <w:r w:rsidR="00C14294" w:rsidRPr="00AD53F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 w:rsidRPr="00AD53F3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AD53F3">
        <w:rPr>
          <w:rFonts w:ascii="Century Gothic" w:eastAsia="Times New Roman" w:hAnsi="Century Gothic" w:cs="Times New Roman"/>
          <w:sz w:val="20"/>
          <w:szCs w:val="20"/>
        </w:rPr>
        <w:t xml:space="preserve"> in the amount of </w:t>
      </w:r>
      <w:r w:rsidR="000255BC" w:rsidRPr="00AD53F3">
        <w:rPr>
          <w:rFonts w:ascii="Century Gothic" w:eastAsia="Times New Roman" w:hAnsi="Century Gothic" w:cs="Times New Roman"/>
          <w:sz w:val="20"/>
          <w:szCs w:val="20"/>
        </w:rPr>
        <w:t>$</w:t>
      </w:r>
      <w:r w:rsidR="00AD53F3" w:rsidRPr="00AD53F3">
        <w:rPr>
          <w:rFonts w:ascii="Century Gothic" w:eastAsia="Times New Roman" w:hAnsi="Century Gothic" w:cs="Times New Roman"/>
          <w:sz w:val="20"/>
          <w:szCs w:val="20"/>
        </w:rPr>
        <w:t>200,000</w:t>
      </w:r>
      <w:r w:rsidR="00014A9F" w:rsidRPr="00AD53F3">
        <w:rPr>
          <w:rFonts w:ascii="Century Gothic" w:eastAsia="Times New Roman" w:hAnsi="Century Gothic" w:cs="Times New Roman"/>
          <w:sz w:val="20"/>
          <w:szCs w:val="20"/>
        </w:rPr>
        <w:t>,</w:t>
      </w:r>
      <w:r w:rsidR="00E86522" w:rsidRPr="00AD53F3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E01F36" w:rsidRPr="00AD53F3">
        <w:rPr>
          <w:rFonts w:ascii="Century Gothic" w:eastAsia="Times New Roman" w:hAnsi="Century Gothic" w:cs="Times New Roman"/>
          <w:sz w:val="20"/>
          <w:szCs w:val="20"/>
        </w:rPr>
        <w:t>offset by an increase in</w:t>
      </w:r>
      <w:r w:rsidR="00BB6F9C" w:rsidRPr="00AD53F3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AD53F3" w:rsidRPr="00AD53F3">
        <w:rPr>
          <w:rFonts w:ascii="Century Gothic" w:eastAsia="Times New Roman" w:hAnsi="Century Gothic" w:cs="Times New Roman"/>
          <w:sz w:val="20"/>
          <w:szCs w:val="20"/>
        </w:rPr>
        <w:t xml:space="preserve">200,000. </w:t>
      </w:r>
      <w:r w:rsidR="002E732F" w:rsidRPr="00AD53F3">
        <w:rPr>
          <w:rFonts w:ascii="Century Gothic" w:eastAsia="Times New Roman" w:hAnsi="Century Gothic" w:cs="Times New Roman"/>
          <w:sz w:val="20"/>
          <w:szCs w:val="20"/>
        </w:rPr>
        <w:t xml:space="preserve">Additional adjustments for </w:t>
      </w:r>
      <w:r w:rsidR="00915511" w:rsidRPr="00AD53F3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 w:rsidRPr="00AD53F3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</w:t>
      </w:r>
      <w:r w:rsidR="00014A9F" w:rsidRPr="00AD53F3">
        <w:rPr>
          <w:rFonts w:ascii="Century Gothic" w:eastAsia="Times New Roman" w:hAnsi="Century Gothic" w:cs="Times New Roman"/>
          <w:sz w:val="20"/>
          <w:szCs w:val="20"/>
        </w:rPr>
        <w:t xml:space="preserve">Jan. 11 </w:t>
      </w:r>
      <w:r w:rsidR="002E732F" w:rsidRPr="00AD53F3">
        <w:rPr>
          <w:rFonts w:ascii="Century Gothic" w:eastAsia="Times New Roman" w:hAnsi="Century Gothic" w:cs="Times New Roman"/>
          <w:sz w:val="20"/>
          <w:szCs w:val="20"/>
        </w:rPr>
        <w:t xml:space="preserve">hearing. </w:t>
      </w:r>
    </w:p>
    <w:p w14:paraId="1E9BAC0E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52452FA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014A9F">
        <w:rPr>
          <w:rFonts w:ascii="Century Gothic" w:eastAsia="Times New Roman" w:hAnsi="Century Gothic" w:cs="Times New Roman"/>
          <w:sz w:val="20"/>
          <w:szCs w:val="20"/>
        </w:rPr>
        <w:t xml:space="preserve"> St. - Chehalis, Wash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014A9F">
        <w:rPr>
          <w:rFonts w:ascii="Century Gothic" w:eastAsia="Times New Roman" w:hAnsi="Century Gothic" w:cs="Times New Roman"/>
          <w:sz w:val="20"/>
          <w:szCs w:val="20"/>
        </w:rPr>
        <w:t xml:space="preserve"> Phone: 360-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6D901C01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4C8F54BD" w14:textId="77777777" w:rsidR="00306899" w:rsidRDefault="00014A9F" w:rsidP="00CA211C">
      <w:pPr>
        <w:spacing w:after="0"/>
        <w:jc w:val="center"/>
        <w:rPr>
          <w:rFonts w:ascii="Century Gothic" w:hAnsi="Century Gothic"/>
          <w:i/>
          <w:sz w:val="18"/>
        </w:rPr>
      </w:pPr>
      <w:r>
        <w:rPr>
          <w:rFonts w:ascii="Century Gothic" w:hAnsi="Century Gothic"/>
          <w:i/>
          <w:sz w:val="18"/>
        </w:rPr>
        <w:t>This meeting site is barrier-</w:t>
      </w:r>
      <w:r w:rsidR="00306899" w:rsidRPr="00306899">
        <w:rPr>
          <w:rFonts w:ascii="Century Gothic" w:hAnsi="Century Gothic"/>
          <w:i/>
          <w:sz w:val="18"/>
        </w:rPr>
        <w:t>free. People needing special assistance or accommodations should contact the Clerk of the Board 72 hours in adva</w:t>
      </w:r>
      <w:r>
        <w:rPr>
          <w:rFonts w:ascii="Century Gothic" w:hAnsi="Century Gothic"/>
          <w:i/>
          <w:sz w:val="18"/>
        </w:rPr>
        <w:t>nce of the meeting. Phone: 360- 740-1419.</w:t>
      </w:r>
    </w:p>
    <w:p w14:paraId="31B2B299" w14:textId="77777777"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711D5" wp14:editId="7B03C722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75263B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" strokeweight="1pt"/>
            </w:pict>
          </mc:Fallback>
        </mc:AlternateContent>
      </w:r>
    </w:p>
    <w:p w14:paraId="2F7A6C8D" w14:textId="77777777" w:rsidR="005567F8" w:rsidRDefault="005567F8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06A33651" w14:textId="77777777" w:rsidR="005567F8" w:rsidRPr="005567F8" w:rsidRDefault="005567F8" w:rsidP="005567F8">
      <w:pPr>
        <w:rPr>
          <w:rFonts w:ascii="Century Gothic" w:hAnsi="Century Gothic"/>
          <w:sz w:val="20"/>
        </w:rPr>
      </w:pPr>
    </w:p>
    <w:p w14:paraId="3E6773C7" w14:textId="77777777" w:rsidR="005567F8" w:rsidRDefault="005567F8" w:rsidP="005567F8">
      <w:pPr>
        <w:rPr>
          <w:rFonts w:ascii="Century Gothic" w:hAnsi="Century Gothic"/>
          <w:sz w:val="20"/>
        </w:rPr>
      </w:pPr>
    </w:p>
    <w:p w14:paraId="21D17588" w14:textId="77777777" w:rsidR="00306899" w:rsidRPr="005567F8" w:rsidRDefault="005567F8" w:rsidP="005567F8">
      <w:pPr>
        <w:tabs>
          <w:tab w:val="left" w:pos="8100"/>
        </w:tabs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Publish in The Chronicle Dec. </w:t>
      </w:r>
      <w:r w:rsidR="00014A9F">
        <w:rPr>
          <w:rFonts w:ascii="Century Gothic" w:hAnsi="Century Gothic"/>
          <w:sz w:val="20"/>
        </w:rPr>
        <w:t>30, 2021,</w:t>
      </w:r>
      <w:r>
        <w:rPr>
          <w:rFonts w:ascii="Century Gothic" w:hAnsi="Century Gothic"/>
          <w:sz w:val="20"/>
        </w:rPr>
        <w:t xml:space="preserve"> and </w:t>
      </w:r>
      <w:r w:rsidR="00014A9F">
        <w:rPr>
          <w:rFonts w:ascii="Century Gothic" w:hAnsi="Century Gothic"/>
          <w:sz w:val="20"/>
        </w:rPr>
        <w:t>Jan</w:t>
      </w:r>
      <w:r>
        <w:rPr>
          <w:rFonts w:ascii="Century Gothic" w:hAnsi="Century Gothic"/>
          <w:sz w:val="20"/>
        </w:rPr>
        <w:t xml:space="preserve">. </w:t>
      </w:r>
      <w:r w:rsidR="00014A9F">
        <w:rPr>
          <w:rFonts w:ascii="Century Gothic" w:hAnsi="Century Gothic"/>
          <w:sz w:val="20"/>
        </w:rPr>
        <w:t>4</w:t>
      </w:r>
      <w:r>
        <w:rPr>
          <w:rFonts w:ascii="Century Gothic" w:hAnsi="Century Gothic"/>
          <w:sz w:val="20"/>
        </w:rPr>
        <w:t>, 202</w:t>
      </w:r>
      <w:r w:rsidR="00014A9F">
        <w:rPr>
          <w:rFonts w:ascii="Century Gothic" w:hAnsi="Century Gothic"/>
          <w:sz w:val="20"/>
        </w:rPr>
        <w:t>2</w:t>
      </w:r>
      <w:r>
        <w:rPr>
          <w:rFonts w:ascii="Century Gothic" w:hAnsi="Century Gothic"/>
          <w:sz w:val="20"/>
        </w:rPr>
        <w:tab/>
      </w:r>
    </w:p>
    <w:sectPr w:rsidR="00306899" w:rsidRPr="005567F8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qgUAplKE3CwAAAA="/>
  </w:docVars>
  <w:rsids>
    <w:rsidRoot w:val="00AD5E03"/>
    <w:rsid w:val="000031EF"/>
    <w:rsid w:val="00014A9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567F8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21507"/>
    <w:rsid w:val="00821604"/>
    <w:rsid w:val="00825AF0"/>
    <w:rsid w:val="008B44A7"/>
    <w:rsid w:val="008C3367"/>
    <w:rsid w:val="008C4FA8"/>
    <w:rsid w:val="00913AF0"/>
    <w:rsid w:val="00915511"/>
    <w:rsid w:val="00917570"/>
    <w:rsid w:val="0091782C"/>
    <w:rsid w:val="00925C3E"/>
    <w:rsid w:val="00933499"/>
    <w:rsid w:val="00945B02"/>
    <w:rsid w:val="00953490"/>
    <w:rsid w:val="0097483E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3F3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01F36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13BC9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94</cp:revision>
  <cp:lastPrinted>2021-11-24T22:06:00Z</cp:lastPrinted>
  <dcterms:created xsi:type="dcterms:W3CDTF">2014-09-08T15:10:00Z</dcterms:created>
  <dcterms:modified xsi:type="dcterms:W3CDTF">2021-12-27T18:07:00Z</dcterms:modified>
</cp:coreProperties>
</file>