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F9B" w:rsidRDefault="002C5F9B" w:rsidP="002C5F9B">
      <w:pPr>
        <w:pStyle w:val="Title"/>
        <w:rPr>
          <w:b/>
          <w:spacing w:val="-3"/>
        </w:rPr>
      </w:pPr>
      <w:r w:rsidRPr="00320F95">
        <w:rPr>
          <w:b/>
          <w:spacing w:val="-3"/>
          <w:sz w:val="28"/>
          <w:szCs w:val="28"/>
        </w:rPr>
        <w:t>CALL FOR BIDS</w:t>
      </w:r>
    </w:p>
    <w:p w:rsidR="002C5F9B" w:rsidRDefault="002C5F9B" w:rsidP="002C5F9B">
      <w:pPr>
        <w:tabs>
          <w:tab w:val="left" w:pos="-720"/>
        </w:tabs>
        <w:suppressAutoHyphens/>
        <w:jc w:val="both"/>
        <w:rPr>
          <w:spacing w:val="-3"/>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or after 11:00 a.m. on November 26, 2019, at the Lewis County Historic Courthouse – 2</w:t>
      </w:r>
      <w:r>
        <w:rPr>
          <w:spacing w:val="-3"/>
          <w:vertAlign w:val="superscript"/>
        </w:rPr>
        <w:t>nd</w:t>
      </w:r>
      <w:r>
        <w:rPr>
          <w:spacing w:val="-3"/>
        </w:rPr>
        <w:t xml:space="preserve"> floor, Board of County Commissioners Meeting Room, 351 NW North Street, Chehalis, Washington, for furnishing one new </w:t>
      </w:r>
      <w:proofErr w:type="spellStart"/>
      <w:r>
        <w:rPr>
          <w:spacing w:val="-3"/>
        </w:rPr>
        <w:t>Vac</w:t>
      </w:r>
      <w:proofErr w:type="spellEnd"/>
      <w:r>
        <w:rPr>
          <w:spacing w:val="-3"/>
        </w:rPr>
        <w:t xml:space="preserve"> Truck.</w:t>
      </w:r>
    </w:p>
    <w:p w:rsidR="002C5F9B" w:rsidRDefault="002C5F9B" w:rsidP="002C5F9B">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ED BIDS MUST BE DELIVERED BY 11:0</w:t>
      </w:r>
      <w:r w:rsidRPr="003B7456">
        <w:rPr>
          <w:b/>
          <w:spacing w:val="-3"/>
          <w:sz w:val="28"/>
          <w:szCs w:val="28"/>
        </w:rPr>
        <w:t>0 A.M.</w:t>
      </w:r>
    </w:p>
    <w:p w:rsidR="002C5F9B" w:rsidRDefault="002C5F9B" w:rsidP="002C5F9B">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bookmarkStart w:id="0" w:name="_GoBack"/>
      <w:bookmarkEnd w:id="0"/>
    </w:p>
    <w:p w:rsidR="002C5F9B" w:rsidRPr="003B7456" w:rsidRDefault="002C5F9B" w:rsidP="002C5F9B">
      <w:pPr>
        <w:tabs>
          <w:tab w:val="center" w:pos="4680"/>
        </w:tabs>
        <w:suppressAutoHyphens/>
        <w:spacing w:after="0"/>
        <w:jc w:val="center"/>
        <w:rPr>
          <w:b/>
          <w:spacing w:val="-3"/>
        </w:rPr>
      </w:pPr>
    </w:p>
    <w:p w:rsidR="002C5F9B" w:rsidRDefault="002C5F9B" w:rsidP="002C5F9B">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"SEALED BID FOR ONE NEW VAC TRUCK”  - TO BE OPENED NOVEMBER 26, 2019 ON OR AFTER 11:00 AM.</w:t>
      </w:r>
    </w:p>
    <w:p w:rsidR="002C5F9B" w:rsidRDefault="002C5F9B" w:rsidP="002C5F9B">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rsidR="002C5F9B" w:rsidRPr="005829EB" w:rsidRDefault="002C5F9B" w:rsidP="002C5F9B">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2C5F9B" w:rsidRPr="005829EB" w:rsidRDefault="002C5F9B" w:rsidP="002C5F9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2C5F9B" w:rsidRDefault="002C5F9B" w:rsidP="002C5F9B">
      <w:pPr>
        <w:tabs>
          <w:tab w:val="left" w:pos="-720"/>
        </w:tabs>
        <w:suppressAutoHyphens/>
        <w:jc w:val="both"/>
        <w:rPr>
          <w:spacing w:val="-3"/>
        </w:rPr>
      </w:pPr>
    </w:p>
    <w:p w:rsidR="002C5F9B" w:rsidRPr="00FD0081" w:rsidRDefault="002C5F9B" w:rsidP="002C5F9B">
      <w:pPr>
        <w:tabs>
          <w:tab w:val="left" w:pos="-720"/>
        </w:tabs>
        <w:suppressAutoHyphens/>
        <w:spacing w:line="480" w:lineRule="auto"/>
        <w:jc w:val="both"/>
        <w:rPr>
          <w:spacing w:val="-3"/>
        </w:rPr>
      </w:pPr>
      <w:r>
        <w:rPr>
          <w:b/>
          <w:spacing w:val="-3"/>
        </w:rPr>
        <w:tab/>
      </w:r>
      <w:r>
        <w:rPr>
          <w:b/>
          <w:spacing w:val="-3"/>
        </w:rPr>
        <w:tab/>
        <w:t xml:space="preserve">DATED </w:t>
      </w:r>
      <w:r>
        <w:rPr>
          <w:spacing w:val="-3"/>
        </w:rPr>
        <w:t>this 4</w:t>
      </w:r>
      <w:r w:rsidRPr="00425645">
        <w:rPr>
          <w:spacing w:val="-3"/>
          <w:vertAlign w:val="superscript"/>
        </w:rPr>
        <w:t>th</w:t>
      </w:r>
      <w:r>
        <w:rPr>
          <w:spacing w:val="-3"/>
        </w:rPr>
        <w:t xml:space="preserve"> </w:t>
      </w:r>
      <w:r w:rsidRPr="00644D4D">
        <w:rPr>
          <w:spacing w:val="-3"/>
        </w:rPr>
        <w:t>day</w:t>
      </w:r>
      <w:r>
        <w:rPr>
          <w:spacing w:val="-3"/>
        </w:rPr>
        <w:t xml:space="preserve"> of </w:t>
      </w:r>
      <w:r>
        <w:rPr>
          <w:spacing w:val="-3"/>
          <w:u w:val="single"/>
        </w:rPr>
        <w:t>NOVEMBER</w:t>
      </w:r>
      <w:r>
        <w:rPr>
          <w:spacing w:val="-3"/>
        </w:rPr>
        <w:t>, 2019.</w:t>
      </w:r>
    </w:p>
    <w:p w:rsidR="002C5F9B" w:rsidRDefault="002C5F9B" w:rsidP="002C5F9B">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2C5F9B" w:rsidRPr="005829EB" w:rsidRDefault="002C5F9B" w:rsidP="002C5F9B">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2C5F9B" w:rsidRPr="005829EB" w:rsidRDefault="002C5F9B" w:rsidP="002C5F9B">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2C5F9B" w:rsidRDefault="002C5F9B" w:rsidP="002C5F9B">
      <w:pPr>
        <w:tabs>
          <w:tab w:val="left" w:pos="-720"/>
        </w:tabs>
        <w:suppressAutoHyphens/>
        <w:spacing w:after="0"/>
        <w:jc w:val="both"/>
        <w:rPr>
          <w:b/>
          <w:spacing w:val="-3"/>
        </w:rPr>
      </w:pPr>
    </w:p>
    <w:p w:rsidR="002C5F9B" w:rsidRDefault="002C5F9B" w:rsidP="002C5F9B">
      <w:pPr>
        <w:tabs>
          <w:tab w:val="left" w:pos="-720"/>
        </w:tabs>
        <w:suppressAutoHyphens/>
        <w:spacing w:after="0"/>
        <w:jc w:val="both"/>
        <w:rPr>
          <w:b/>
          <w:spacing w:val="-3"/>
        </w:rPr>
      </w:pPr>
    </w:p>
    <w:p w:rsidR="002C5F9B" w:rsidRPr="007548F8" w:rsidRDefault="002C5F9B" w:rsidP="002C5F9B">
      <w:pPr>
        <w:tabs>
          <w:tab w:val="left" w:pos="-720"/>
        </w:tabs>
        <w:suppressAutoHyphens/>
        <w:spacing w:after="0"/>
        <w:jc w:val="both"/>
        <w:rPr>
          <w:spacing w:val="-3"/>
          <w:sz w:val="8"/>
          <w:szCs w:val="8"/>
        </w:rPr>
      </w:pPr>
      <w:r w:rsidRPr="002903AC">
        <w:rPr>
          <w:b/>
          <w:spacing w:val="-3"/>
        </w:rPr>
        <w:t>PUBLISH:</w:t>
      </w:r>
      <w:r>
        <w:rPr>
          <w:spacing w:val="-3"/>
        </w:rPr>
        <w:tab/>
        <w:t>The Chronicle – November 5 &amp; 12, 2019</w:t>
      </w:r>
      <w:r>
        <w:rPr>
          <w:spacing w:val="-3"/>
        </w:rPr>
        <w:tab/>
      </w:r>
      <w:r>
        <w:rPr>
          <w:spacing w:val="-3"/>
        </w:rPr>
        <w:tab/>
      </w:r>
    </w:p>
    <w:p w:rsidR="00AD6926" w:rsidRDefault="002C5F9B" w:rsidP="005B7226">
      <w:pPr>
        <w:tabs>
          <w:tab w:val="left" w:pos="-720"/>
        </w:tabs>
        <w:suppressAutoHyphens/>
        <w:spacing w:after="0"/>
        <w:jc w:val="both"/>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sectPr w:rsidR="00AD6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F9B"/>
    <w:rsid w:val="002C5F9B"/>
    <w:rsid w:val="005B7226"/>
    <w:rsid w:val="007F33AF"/>
    <w:rsid w:val="00AD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C7990-7105-48E4-B167-6D5C54AC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F9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C5F9B"/>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2C5F9B"/>
    <w:rPr>
      <w:rFonts w:ascii="Times New Roman" w:eastAsia="Times New Roman" w:hAnsi="Times New Roman" w:cs="Times New Roman"/>
      <w:sz w:val="24"/>
      <w:szCs w:val="20"/>
    </w:rPr>
  </w:style>
  <w:style w:type="character" w:styleId="Hyperlink">
    <w:name w:val="Hyperlink"/>
    <w:basedOn w:val="DefaultParagraphFont"/>
    <w:rsid w:val="002C5F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Robin Saline</cp:lastModifiedBy>
  <cp:revision>3</cp:revision>
  <dcterms:created xsi:type="dcterms:W3CDTF">2019-10-25T19:29:00Z</dcterms:created>
  <dcterms:modified xsi:type="dcterms:W3CDTF">2019-10-25T19:31:00Z</dcterms:modified>
</cp:coreProperties>
</file>