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3632D2" w:rsidP="00F47D11">
      <w:pPr>
        <w:tabs>
          <w:tab w:val="center" w:pos="-630"/>
        </w:tabs>
        <w:suppressAutoHyphens/>
        <w:spacing w:line="480" w:lineRule="auto"/>
        <w:jc w:val="center"/>
        <w:rPr>
          <w:spacing w:val="-3"/>
          <w:sz w:val="24"/>
          <w:szCs w:val="24"/>
        </w:rPr>
      </w:pPr>
      <w:r>
        <w:rPr>
          <w:spacing w:val="-3"/>
          <w:sz w:val="24"/>
          <w:szCs w:val="24"/>
        </w:rPr>
        <w:t>ONE NEW VAC TRUCK (COMBINATION SEWER/CULVERT CLEANER)</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3632D2">
        <w:rPr>
          <w:spacing w:val="-3"/>
          <w:sz w:val="24"/>
          <w:szCs w:val="24"/>
        </w:rPr>
        <w:t>DATE:</w:t>
      </w:r>
      <w:r w:rsidR="003632D2">
        <w:rPr>
          <w:spacing w:val="-3"/>
          <w:sz w:val="24"/>
          <w:szCs w:val="24"/>
        </w:rPr>
        <w:tab/>
      </w:r>
      <w:r w:rsidR="003632D2">
        <w:rPr>
          <w:spacing w:val="-3"/>
          <w:sz w:val="24"/>
          <w:szCs w:val="24"/>
        </w:rPr>
        <w:tab/>
      </w:r>
      <w:r w:rsidR="003632D2">
        <w:rPr>
          <w:spacing w:val="-3"/>
          <w:sz w:val="24"/>
          <w:szCs w:val="24"/>
        </w:rPr>
        <w:tab/>
        <w:t>November 26</w:t>
      </w:r>
      <w:r w:rsidR="00234FED">
        <w:rPr>
          <w:spacing w:val="-3"/>
          <w:sz w:val="24"/>
          <w:szCs w:val="24"/>
        </w:rPr>
        <w:t>, 2019</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56AB6">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93093" w:rsidP="00A2390B">
      <w:pPr>
        <w:pStyle w:val="Title"/>
        <w:numPr>
          <w:ilvl w:val="0"/>
          <w:numId w:val="9"/>
        </w:numPr>
        <w:tabs>
          <w:tab w:val="left" w:pos="1080"/>
        </w:tabs>
        <w:jc w:val="left"/>
      </w:pPr>
      <w:r>
        <w:t>SPECIFICATIONS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82E1C">
        <w:rPr>
          <w:spacing w:val="-3"/>
        </w:rPr>
        <w:t>ud on or after 11:0</w:t>
      </w:r>
      <w:r w:rsidR="00A1161C">
        <w:rPr>
          <w:spacing w:val="-3"/>
        </w:rPr>
        <w:t>0 a.m.</w:t>
      </w:r>
      <w:r w:rsidR="00425645">
        <w:rPr>
          <w:spacing w:val="-3"/>
        </w:rPr>
        <w:t xml:space="preserve"> on November 2</w:t>
      </w:r>
      <w:r w:rsidR="008E11AD">
        <w:rPr>
          <w:spacing w:val="-3"/>
        </w:rPr>
        <w:t>6</w:t>
      </w:r>
      <w:r w:rsidR="00234FED">
        <w:rPr>
          <w:spacing w:val="-3"/>
        </w:rPr>
        <w:t>, 2019</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425645">
        <w:rPr>
          <w:spacing w:val="-3"/>
        </w:rPr>
        <w:t xml:space="preserve">one new </w:t>
      </w:r>
      <w:proofErr w:type="spellStart"/>
      <w:r w:rsidR="00425645">
        <w:rPr>
          <w:spacing w:val="-3"/>
        </w:rPr>
        <w:t>Vac</w:t>
      </w:r>
      <w:proofErr w:type="spellEnd"/>
      <w:r w:rsidR="00425645">
        <w:rPr>
          <w:spacing w:val="-3"/>
        </w:rPr>
        <w:t xml:space="preserve"> Truck</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425645">
        <w:rPr>
          <w:b/>
          <w:spacing w:val="-3"/>
        </w:rPr>
        <w:t>ONE NEW VAC TRUCK</w:t>
      </w:r>
      <w:r w:rsidR="001A55ED">
        <w:rPr>
          <w:b/>
          <w:spacing w:val="-3"/>
        </w:rPr>
        <w:t xml:space="preserve">” </w:t>
      </w:r>
      <w:r w:rsidR="00942B1B">
        <w:rPr>
          <w:b/>
          <w:spacing w:val="-3"/>
        </w:rPr>
        <w:t xml:space="preserve"> </w:t>
      </w:r>
      <w:r w:rsidR="00425645">
        <w:rPr>
          <w:b/>
          <w:spacing w:val="-3"/>
        </w:rPr>
        <w:t>- TO BE OPENED NOVEMBER 2</w:t>
      </w:r>
      <w:r w:rsidR="008E11AD">
        <w:rPr>
          <w:b/>
          <w:spacing w:val="-3"/>
        </w:rPr>
        <w:t>6</w:t>
      </w:r>
      <w:r w:rsidR="00234FED">
        <w:rPr>
          <w:b/>
          <w:spacing w:val="-3"/>
        </w:rPr>
        <w:t>, 2019</w:t>
      </w:r>
      <w:r w:rsidR="00B82E1C">
        <w:rPr>
          <w:b/>
          <w:spacing w:val="-3"/>
        </w:rPr>
        <w:t xml:space="preserve"> ON OR AFTER</w:t>
      </w:r>
      <w:r>
        <w:rPr>
          <w:b/>
          <w:spacing w:val="-3"/>
        </w:rPr>
        <w:t xml:space="preserve"> </w:t>
      </w:r>
      <w:r w:rsidR="00B82E1C">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D84363">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425645">
        <w:rPr>
          <w:spacing w:val="-3"/>
        </w:rPr>
        <w:t>4</w:t>
      </w:r>
      <w:r w:rsidR="00425645" w:rsidRPr="00425645">
        <w:rPr>
          <w:spacing w:val="-3"/>
          <w:vertAlign w:val="superscript"/>
        </w:rPr>
        <w:t>th</w:t>
      </w:r>
      <w:r w:rsidR="00425645">
        <w:rPr>
          <w:spacing w:val="-3"/>
        </w:rPr>
        <w:t xml:space="preserve"> </w:t>
      </w:r>
      <w:r w:rsidR="00F47D11" w:rsidRPr="00644D4D">
        <w:rPr>
          <w:spacing w:val="-3"/>
        </w:rPr>
        <w:t>day</w:t>
      </w:r>
      <w:r w:rsidR="00F47D11">
        <w:rPr>
          <w:spacing w:val="-3"/>
        </w:rPr>
        <w:t xml:space="preserve"> of </w:t>
      </w:r>
      <w:proofErr w:type="gramStart"/>
      <w:r w:rsidR="00425645">
        <w:rPr>
          <w:spacing w:val="-3"/>
          <w:u w:val="single"/>
        </w:rPr>
        <w:t>NOVEMBER</w:t>
      </w:r>
      <w:r w:rsidR="00234FED">
        <w:rPr>
          <w:spacing w:val="-3"/>
        </w:rPr>
        <w:t>,</w:t>
      </w:r>
      <w:proofErr w:type="gramEnd"/>
      <w:r w:rsidR="00234FED">
        <w:rPr>
          <w:spacing w:val="-3"/>
        </w:rPr>
        <w:t xml:space="preserve"> 2019</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342703">
        <w:rPr>
          <w:spacing w:val="-3"/>
        </w:rPr>
        <w:tab/>
        <w:t>The Chronicle</w:t>
      </w:r>
      <w:r w:rsidR="003B31F7">
        <w:rPr>
          <w:spacing w:val="-3"/>
        </w:rPr>
        <w:t xml:space="preserve"> </w:t>
      </w:r>
      <w:r w:rsidR="005A2A7D">
        <w:rPr>
          <w:spacing w:val="-3"/>
        </w:rPr>
        <w:t xml:space="preserve">– </w:t>
      </w:r>
      <w:r w:rsidR="00425645">
        <w:rPr>
          <w:spacing w:val="-3"/>
        </w:rPr>
        <w:t>November 5 &amp; 12</w:t>
      </w:r>
      <w:r w:rsidR="00234FED">
        <w:rPr>
          <w:spacing w:val="-3"/>
        </w:rPr>
        <w:t>, 2019</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470B75" w:rsidRDefault="00470B75"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lastRenderedPageBreak/>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5F3228">
        <w:rPr>
          <w:spacing w:val="-3"/>
          <w:sz w:val="24"/>
          <w:szCs w:val="24"/>
        </w:rPr>
        <w:t xml:space="preserve">  Tuesday, November 5 &amp; 12</w:t>
      </w:r>
      <w:r w:rsidR="00234FED">
        <w:rPr>
          <w:spacing w:val="-3"/>
          <w:sz w:val="24"/>
          <w:szCs w:val="24"/>
        </w:rPr>
        <w:t>, 2019</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5F3228">
        <w:rPr>
          <w:b/>
          <w:spacing w:val="-3"/>
          <w:sz w:val="24"/>
          <w:szCs w:val="24"/>
        </w:rPr>
        <w:t>, NOVEMBER 2</w:t>
      </w:r>
      <w:r w:rsidR="00A032C1">
        <w:rPr>
          <w:b/>
          <w:spacing w:val="-3"/>
          <w:sz w:val="24"/>
          <w:szCs w:val="24"/>
        </w:rPr>
        <w:t>6</w:t>
      </w:r>
      <w:r w:rsidR="00402B30">
        <w:rPr>
          <w:b/>
          <w:spacing w:val="-3"/>
          <w:sz w:val="24"/>
          <w:szCs w:val="24"/>
        </w:rPr>
        <w:t>, 2019</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5F3228"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ONE </w:t>
      </w:r>
      <w:r w:rsidR="00D64443">
        <w:rPr>
          <w:b/>
          <w:spacing w:val="-3"/>
          <w:sz w:val="24"/>
          <w:szCs w:val="24"/>
          <w:u w:val="single"/>
        </w:rPr>
        <w:t xml:space="preserve">NEW </w:t>
      </w:r>
      <w:r>
        <w:rPr>
          <w:b/>
          <w:spacing w:val="-3"/>
          <w:sz w:val="24"/>
          <w:szCs w:val="24"/>
          <w:u w:val="single"/>
        </w:rPr>
        <w:t>VAC TRUCK</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5F3228">
        <w:rPr>
          <w:b/>
          <w:spacing w:val="-3"/>
          <w:sz w:val="24"/>
          <w:szCs w:val="24"/>
          <w:u w:val="single"/>
        </w:rPr>
        <w:t xml:space="preserve">ONE </w:t>
      </w:r>
      <w:r w:rsidR="0096531D">
        <w:rPr>
          <w:b/>
          <w:spacing w:val="-3"/>
          <w:sz w:val="24"/>
          <w:szCs w:val="24"/>
          <w:u w:val="single"/>
        </w:rPr>
        <w:t xml:space="preserve">NEW </w:t>
      </w:r>
      <w:r w:rsidR="005F3228">
        <w:rPr>
          <w:b/>
          <w:spacing w:val="-3"/>
          <w:sz w:val="24"/>
          <w:szCs w:val="24"/>
          <w:u w:val="single"/>
        </w:rPr>
        <w:t>VAC TRUCK</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402B30">
        <w:rPr>
          <w:b/>
          <w:spacing w:val="-3"/>
          <w:sz w:val="24"/>
          <w:szCs w:val="24"/>
          <w:u w:val="single"/>
        </w:rPr>
        <w:t>E OPENED</w:t>
      </w:r>
      <w:proofErr w:type="gramEnd"/>
      <w:r w:rsidR="00402B30">
        <w:rPr>
          <w:b/>
          <w:spacing w:val="-3"/>
          <w:sz w:val="24"/>
          <w:szCs w:val="24"/>
          <w:u w:val="single"/>
        </w:rPr>
        <w:t>:  TUESDAY</w:t>
      </w:r>
      <w:r w:rsidR="005F3228">
        <w:rPr>
          <w:b/>
          <w:spacing w:val="-3"/>
          <w:sz w:val="24"/>
          <w:szCs w:val="24"/>
          <w:u w:val="single"/>
        </w:rPr>
        <w:t>, NOVEMBER 2</w:t>
      </w:r>
      <w:r w:rsidR="00A032C1">
        <w:rPr>
          <w:b/>
          <w:spacing w:val="-3"/>
          <w:sz w:val="24"/>
          <w:szCs w:val="24"/>
          <w:u w:val="single"/>
        </w:rPr>
        <w:t>6</w:t>
      </w:r>
      <w:r w:rsidR="00402B30">
        <w:rPr>
          <w:b/>
          <w:spacing w:val="-3"/>
          <w:sz w:val="24"/>
          <w:szCs w:val="24"/>
          <w:u w:val="single"/>
        </w:rPr>
        <w:t>, 2019</w:t>
      </w:r>
      <w:r w:rsidR="00CF2BF2">
        <w:rPr>
          <w:b/>
          <w:spacing w:val="-3"/>
          <w:sz w:val="24"/>
          <w:szCs w:val="24"/>
          <w:u w:val="single"/>
        </w:rPr>
        <w:t xml:space="preserve"> ON OR AFTER </w:t>
      </w:r>
      <w:r w:rsidR="008700DD">
        <w:rPr>
          <w:b/>
          <w:spacing w:val="-3"/>
          <w:sz w:val="24"/>
          <w:szCs w:val="24"/>
          <w:u w:val="single"/>
        </w:rPr>
        <w:t>11:0</w:t>
      </w:r>
      <w:r w:rsidRPr="002E2184">
        <w:rPr>
          <w:b/>
          <w:spacing w:val="-3"/>
          <w:sz w:val="24"/>
          <w:szCs w:val="24"/>
          <w:u w:val="single"/>
        </w:rPr>
        <w:t>0 A.M.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9C5B95"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(1</w:t>
      </w:r>
      <w:r w:rsidR="00CC4D55">
        <w:rPr>
          <w:spacing w:val="-3"/>
          <w:sz w:val="24"/>
          <w:szCs w:val="24"/>
        </w:rPr>
        <w:t>)</w:t>
      </w:r>
      <w:r w:rsidR="00DF7E12">
        <w:rPr>
          <w:spacing w:val="-3"/>
          <w:sz w:val="24"/>
          <w:szCs w:val="24"/>
        </w:rPr>
        <w:t xml:space="preserve"> </w:t>
      </w:r>
      <w:r w:rsidR="005F3228">
        <w:rPr>
          <w:spacing w:val="-3"/>
          <w:sz w:val="24"/>
          <w:szCs w:val="24"/>
        </w:rPr>
        <w:t>NEW VAC TRUCK</w:t>
      </w:r>
      <w:r w:rsidR="0024137F">
        <w:rPr>
          <w:spacing w:val="-3"/>
          <w:sz w:val="24"/>
          <w:szCs w:val="24"/>
        </w:rPr>
        <w:tab/>
      </w:r>
      <w:r>
        <w:rPr>
          <w:spacing w:val="-3"/>
          <w:sz w:val="24"/>
          <w:szCs w:val="24"/>
        </w:rPr>
        <w:tab/>
      </w:r>
      <w:r w:rsidR="00A1161C">
        <w:rPr>
          <w:spacing w:val="-3"/>
          <w:sz w:val="24"/>
          <w:szCs w:val="24"/>
        </w:rPr>
        <w:tab/>
      </w:r>
      <w:r w:rsidR="005D2156">
        <w:rPr>
          <w:spacing w:val="-3"/>
          <w:sz w:val="24"/>
          <w:szCs w:val="24"/>
        </w:rPr>
        <w:tab/>
      </w:r>
      <w:r w:rsidR="005D2156">
        <w:rPr>
          <w:spacing w:val="-3"/>
          <w:sz w:val="24"/>
          <w:szCs w:val="24"/>
        </w:rPr>
        <w:tab/>
        <w:t xml:space="preserve">             </w:t>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005F3228">
        <w:rPr>
          <w:b/>
          <w:spacing w:val="-3"/>
          <w:sz w:val="24"/>
          <w:szCs w:val="24"/>
        </w:rPr>
        <w:t xml:space="preserve"> of bid award</w:t>
      </w:r>
      <w:r w:rsidRPr="00944D28">
        <w:rPr>
          <w:b/>
          <w:spacing w:val="-3"/>
          <w:sz w:val="24"/>
          <w:szCs w:val="24"/>
        </w:rPr>
        <w:t>.</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8700DD">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 xml:space="preserve">SPECIFICATIONS SHEET (Complete Check-List on </w:t>
      </w:r>
      <w:r w:rsidR="00D37B84" w:rsidRPr="00893093">
        <w:rPr>
          <w:sz w:val="28"/>
        </w:rPr>
        <w:t>Pg. 17</w:t>
      </w:r>
      <w:r w:rsidR="00893093" w:rsidRPr="00893093">
        <w:rPr>
          <w:sz w:val="28"/>
        </w:rPr>
        <w:t>-29</w:t>
      </w:r>
      <w:r w:rsidR="00D37B84" w:rsidRPr="00893093">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893093">
        <w:rPr>
          <w:sz w:val="28"/>
        </w:rPr>
        <w:t xml:space="preserve"> </w:t>
      </w:r>
      <w:r w:rsidR="00BE564E">
        <w:rPr>
          <w:sz w:val="28"/>
        </w:rPr>
        <w:t>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FD0C03" w:rsidP="00F47D11">
      <w:pPr>
        <w:tabs>
          <w:tab w:val="left" w:pos="-720"/>
        </w:tabs>
        <w:suppressAutoHyphens/>
        <w:jc w:val="both"/>
        <w:rPr>
          <w:spacing w:val="-3"/>
        </w:rPr>
      </w:pPr>
      <w:r>
        <w:rPr>
          <w:spacing w:val="-3"/>
        </w:rPr>
        <w:t>Truck</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sidRPr="001F3D62">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36E8D">
        <w:rPr>
          <w:spacing w:val="-3"/>
        </w:rPr>
        <w:t>bidder</w:t>
      </w:r>
      <w:r>
        <w:rPr>
          <w:spacing w:val="-3"/>
        </w:rPr>
        <w:t>.  All prices quoted must be F.O.B. Destination, Freight Prepaid and Allowed, delivered and unloaded at the delivery address below.</w:t>
      </w:r>
    </w:p>
    <w:p w:rsidR="008319ED" w:rsidRPr="00407234" w:rsidRDefault="00893093" w:rsidP="008319ED">
      <w:pPr>
        <w:tabs>
          <w:tab w:val="left" w:pos="-720"/>
        </w:tabs>
        <w:suppressAutoHyphens/>
        <w:ind w:left="1440"/>
        <w:jc w:val="both"/>
        <w:rPr>
          <w:b/>
          <w:i/>
          <w:color w:val="0099CC"/>
          <w:spacing w:val="-3"/>
        </w:rPr>
      </w:pPr>
      <w:r>
        <w:rPr>
          <w:b/>
          <w:i/>
          <w:color w:val="0099CC"/>
          <w:spacing w:val="-3"/>
          <w:sz w:val="24"/>
          <w:szCs w:val="24"/>
        </w:rPr>
        <w:t>Lewis County Central Shop</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Pr>
          <w:b/>
          <w:i/>
          <w:color w:val="0099CC"/>
          <w:spacing w:val="-3"/>
        </w:rPr>
        <w:t xml:space="preserve">109 Forest </w:t>
      </w:r>
      <w:proofErr w:type="spellStart"/>
      <w:r>
        <w:rPr>
          <w:b/>
          <w:i/>
          <w:color w:val="0099CC"/>
          <w:spacing w:val="-3"/>
        </w:rPr>
        <w:t>Napavine</w:t>
      </w:r>
      <w:proofErr w:type="spellEnd"/>
      <w:r>
        <w:rPr>
          <w:b/>
          <w:i/>
          <w:color w:val="0099CC"/>
          <w:spacing w:val="-3"/>
        </w:rPr>
        <w:t xml:space="preserve"> Rd.</w:t>
      </w:r>
      <w:r w:rsidR="009D5D3B" w:rsidRPr="00407234">
        <w:rPr>
          <w:b/>
          <w:i/>
          <w:color w:val="0099CC"/>
          <w:spacing w:val="-3"/>
        </w:rPr>
        <w:tab/>
      </w:r>
      <w:r w:rsidR="009D5D3B"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24480" w:rsidRDefault="00724480"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Specifications Check-List</w:t>
      </w:r>
      <w:r w:rsidR="00743E31">
        <w:rPr>
          <w:b/>
          <w:sz w:val="24"/>
          <w:szCs w:val="24"/>
          <w:u w:val="single"/>
        </w:rPr>
        <w:t>:</w:t>
      </w:r>
    </w:p>
    <w:p w:rsidR="00B4568A" w:rsidRDefault="00683D90" w:rsidP="001B355F">
      <w:pPr>
        <w:spacing w:line="240" w:lineRule="auto"/>
        <w:ind w:left="720"/>
        <w:rPr>
          <w:sz w:val="24"/>
          <w:szCs w:val="24"/>
        </w:rPr>
      </w:pPr>
      <w:proofErr w:type="spellStart"/>
      <w:r>
        <w:rPr>
          <w:sz w:val="24"/>
          <w:szCs w:val="24"/>
        </w:rPr>
        <w:t>Vac</w:t>
      </w:r>
      <w:proofErr w:type="spellEnd"/>
      <w:r>
        <w:rPr>
          <w:sz w:val="24"/>
          <w:szCs w:val="24"/>
        </w:rPr>
        <w:t xml:space="preserve"> </w:t>
      </w:r>
      <w:r w:rsidR="009C5B95">
        <w:rPr>
          <w:sz w:val="24"/>
          <w:szCs w:val="24"/>
        </w:rPr>
        <w:t>Truck</w:t>
      </w:r>
      <w:r w:rsidR="00363D71" w:rsidRPr="00363D71">
        <w:rPr>
          <w:sz w:val="24"/>
          <w:szCs w:val="24"/>
        </w:rPr>
        <w:t xml:space="preserve"> </w:t>
      </w:r>
      <w:r>
        <w:rPr>
          <w:sz w:val="24"/>
          <w:szCs w:val="24"/>
        </w:rPr>
        <w:t>shall include c</w:t>
      </w:r>
      <w:r w:rsidR="0024137F">
        <w:rPr>
          <w:sz w:val="24"/>
          <w:szCs w:val="24"/>
        </w:rPr>
        <w:t xml:space="preserve">hassis </w:t>
      </w:r>
      <w:r>
        <w:rPr>
          <w:sz w:val="24"/>
          <w:szCs w:val="24"/>
        </w:rPr>
        <w:t xml:space="preserve">and </w:t>
      </w:r>
      <w:proofErr w:type="spellStart"/>
      <w:r>
        <w:rPr>
          <w:sz w:val="24"/>
          <w:szCs w:val="24"/>
        </w:rPr>
        <w:t>vac</w:t>
      </w:r>
      <w:proofErr w:type="spellEnd"/>
      <w:r>
        <w:rPr>
          <w:sz w:val="24"/>
          <w:szCs w:val="24"/>
        </w:rPr>
        <w:t xml:space="preserve"> system (combination sewer/culvert cleaner) and </w:t>
      </w:r>
      <w:r w:rsidR="00363D71" w:rsidRPr="00363D71">
        <w:rPr>
          <w:sz w:val="24"/>
          <w:szCs w:val="24"/>
        </w:rPr>
        <w:t>shall be</w:t>
      </w:r>
      <w:r w:rsidR="008E5A18">
        <w:rPr>
          <w:sz w:val="24"/>
          <w:szCs w:val="24"/>
        </w:rPr>
        <w:t xml:space="preserve"> </w:t>
      </w:r>
      <w:r w:rsidR="00363D71" w:rsidRPr="00363D71">
        <w:rPr>
          <w:sz w:val="24"/>
          <w:szCs w:val="24"/>
        </w:rPr>
        <w:t>new</w:t>
      </w:r>
      <w:r w:rsidR="00402B30">
        <w:rPr>
          <w:sz w:val="24"/>
          <w:szCs w:val="24"/>
        </w:rPr>
        <w:t xml:space="preserve"> (2019</w:t>
      </w:r>
      <w:r w:rsidR="0031483B">
        <w:rPr>
          <w:sz w:val="24"/>
          <w:szCs w:val="24"/>
        </w:rPr>
        <w:t xml:space="preserve"> or newer</w:t>
      </w:r>
      <w:r w:rsidR="008E5A18">
        <w:rPr>
          <w:sz w:val="24"/>
          <w:szCs w:val="24"/>
        </w:rPr>
        <w:t>)</w:t>
      </w:r>
      <w:r>
        <w:rPr>
          <w:sz w:val="24"/>
          <w:szCs w:val="24"/>
        </w:rPr>
        <w:t xml:space="preserve">, in </w:t>
      </w:r>
      <w:proofErr w:type="gramStart"/>
      <w:r>
        <w:rPr>
          <w:sz w:val="24"/>
          <w:szCs w:val="24"/>
        </w:rPr>
        <w:t>turn-key</w:t>
      </w:r>
      <w:proofErr w:type="gramEnd"/>
      <w:r>
        <w:rPr>
          <w:sz w:val="24"/>
          <w:szCs w:val="24"/>
        </w:rPr>
        <w:t xml:space="preserve"> condition,</w:t>
      </w:r>
      <w:r w:rsidR="00363D71" w:rsidRPr="00363D71">
        <w:rPr>
          <w:sz w:val="24"/>
          <w:szCs w:val="24"/>
        </w:rPr>
        <w:t xml:space="preserve"> and </w:t>
      </w:r>
      <w:r w:rsidR="00363D71" w:rsidRPr="001F3D62">
        <w:rPr>
          <w:sz w:val="24"/>
          <w:szCs w:val="24"/>
        </w:rPr>
        <w:t>delivered</w:t>
      </w:r>
      <w:r w:rsidR="0005168F">
        <w:rPr>
          <w:sz w:val="24"/>
          <w:szCs w:val="24"/>
        </w:rPr>
        <w:t>.</w:t>
      </w:r>
      <w:r w:rsidR="00505BC9">
        <w:rPr>
          <w:sz w:val="24"/>
          <w:szCs w:val="24"/>
        </w:rPr>
        <w:tab/>
      </w:r>
      <w:r w:rsidR="0012171E">
        <w:rPr>
          <w:sz w:val="24"/>
          <w:szCs w:val="24"/>
        </w:rPr>
        <w:t xml:space="preserve">  </w:t>
      </w:r>
      <w:r w:rsidR="00505BC9">
        <w:rPr>
          <w:sz w:val="24"/>
          <w:szCs w:val="24"/>
        </w:rPr>
        <w:t>(</w:t>
      </w:r>
      <w:r w:rsidR="008E5A18">
        <w:rPr>
          <w:sz w:val="24"/>
          <w:szCs w:val="24"/>
        </w:rPr>
        <w:t>“</w:t>
      </w:r>
      <w:r w:rsidR="00505BC9">
        <w:rPr>
          <w:i/>
          <w:sz w:val="24"/>
          <w:szCs w:val="24"/>
        </w:rPr>
        <w:t>Delivery</w:t>
      </w:r>
      <w:r w:rsidR="008E5A18" w:rsidRPr="008E5A18">
        <w:rPr>
          <w:i/>
          <w:sz w:val="24"/>
          <w:szCs w:val="24"/>
        </w:rPr>
        <w:t xml:space="preserve"> address listed on page 14</w:t>
      </w:r>
      <w:r w:rsidR="008E5A18">
        <w:rPr>
          <w:i/>
          <w:sz w:val="24"/>
          <w:szCs w:val="24"/>
        </w:rPr>
        <w:t>”</w:t>
      </w:r>
      <w:r w:rsidR="00505BC9">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5D2156">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5D2156">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1B355F" w:rsidTr="005D2156">
        <w:tc>
          <w:tcPr>
            <w:tcW w:w="5543" w:type="dxa"/>
          </w:tcPr>
          <w:p w:rsidR="001B355F" w:rsidRPr="00217ECF" w:rsidRDefault="00683D90" w:rsidP="001B355F">
            <w:pPr>
              <w:rPr>
                <w:b/>
                <w:sz w:val="26"/>
                <w:szCs w:val="26"/>
              </w:rPr>
            </w:pPr>
            <w:r w:rsidRPr="00217ECF">
              <w:rPr>
                <w:b/>
                <w:sz w:val="26"/>
                <w:szCs w:val="26"/>
              </w:rPr>
              <w:t>TRUCK CHASSIS</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1B355F" w:rsidP="001B355F">
            <w:pPr>
              <w:rPr>
                <w:sz w:val="24"/>
                <w:szCs w:val="24"/>
              </w:rPr>
            </w:pPr>
          </w:p>
        </w:tc>
        <w:tc>
          <w:tcPr>
            <w:tcW w:w="3951" w:type="dxa"/>
          </w:tcPr>
          <w:p w:rsidR="001B355F" w:rsidRDefault="001B355F" w:rsidP="001B355F">
            <w:pPr>
              <w:rPr>
                <w:b/>
                <w:sz w:val="24"/>
                <w:szCs w:val="24"/>
              </w:rPr>
            </w:pPr>
          </w:p>
        </w:tc>
      </w:tr>
      <w:tr w:rsidR="00CE169C" w:rsidTr="005D2156">
        <w:tc>
          <w:tcPr>
            <w:tcW w:w="5543" w:type="dxa"/>
          </w:tcPr>
          <w:p w:rsidR="00CE169C" w:rsidRPr="00217ECF" w:rsidRDefault="00217ECF" w:rsidP="001B355F">
            <w:pPr>
              <w:rPr>
                <w:b/>
                <w:sz w:val="24"/>
                <w:szCs w:val="24"/>
                <w:u w:val="single"/>
              </w:rPr>
            </w:pPr>
            <w:r w:rsidRPr="00217ECF">
              <w:rPr>
                <w:b/>
                <w:sz w:val="24"/>
                <w:szCs w:val="24"/>
                <w:u w:val="single"/>
              </w:rPr>
              <w:t>ENGINE:</w:t>
            </w:r>
          </w:p>
        </w:tc>
        <w:tc>
          <w:tcPr>
            <w:tcW w:w="3951" w:type="dxa"/>
          </w:tcPr>
          <w:p w:rsidR="00CE169C" w:rsidRDefault="00CE169C" w:rsidP="001B355F">
            <w:pPr>
              <w:rPr>
                <w:b/>
                <w:sz w:val="24"/>
                <w:szCs w:val="24"/>
              </w:rPr>
            </w:pPr>
          </w:p>
        </w:tc>
      </w:tr>
      <w:tr w:rsidR="001B355F" w:rsidTr="005D2156">
        <w:tc>
          <w:tcPr>
            <w:tcW w:w="5543" w:type="dxa"/>
          </w:tcPr>
          <w:p w:rsidR="001B355F" w:rsidRPr="001B355F" w:rsidRDefault="00217ECF" w:rsidP="001B355F">
            <w:pPr>
              <w:rPr>
                <w:sz w:val="24"/>
                <w:szCs w:val="24"/>
              </w:rPr>
            </w:pPr>
            <w:r>
              <w:rPr>
                <w:sz w:val="24"/>
                <w:szCs w:val="24"/>
              </w:rPr>
              <w:t xml:space="preserve">Shall be a Cummins L9 Diesel engine, producing a minimum of 370 HP @ 2000 RPM, and 1250 </w:t>
            </w:r>
            <w:proofErr w:type="spellStart"/>
            <w:r w:rsidR="00BC70D0">
              <w:rPr>
                <w:sz w:val="24"/>
                <w:szCs w:val="24"/>
              </w:rPr>
              <w:t>ft</w:t>
            </w:r>
            <w:proofErr w:type="spellEnd"/>
            <w:r w:rsidR="00BC70D0">
              <w:rPr>
                <w:sz w:val="24"/>
                <w:szCs w:val="24"/>
              </w:rPr>
              <w:t>/</w:t>
            </w:r>
            <w:proofErr w:type="spellStart"/>
            <w:r w:rsidR="00BC70D0">
              <w:rPr>
                <w:sz w:val="24"/>
                <w:szCs w:val="24"/>
              </w:rPr>
              <w:t>lbs</w:t>
            </w:r>
            <w:proofErr w:type="spellEnd"/>
            <w:r w:rsidR="00BC70D0">
              <w:rPr>
                <w:sz w:val="24"/>
                <w:szCs w:val="24"/>
              </w:rPr>
              <w:t xml:space="preserve"> @ 1400 RPM</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BC70D0" w:rsidP="001B355F">
            <w:pPr>
              <w:rPr>
                <w:sz w:val="24"/>
                <w:szCs w:val="24"/>
              </w:rPr>
            </w:pPr>
            <w:r>
              <w:rPr>
                <w:sz w:val="24"/>
                <w:szCs w:val="24"/>
              </w:rPr>
              <w:t>Cruise control speed limit shall</w:t>
            </w:r>
            <w:r w:rsidR="00683BCB">
              <w:rPr>
                <w:sz w:val="24"/>
                <w:szCs w:val="24"/>
              </w:rPr>
              <w:t xml:space="preserve"> be 72 MPH</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BC70D0" w:rsidP="001B355F">
            <w:pPr>
              <w:rPr>
                <w:sz w:val="24"/>
                <w:szCs w:val="24"/>
              </w:rPr>
            </w:pPr>
            <w:r>
              <w:rPr>
                <w:sz w:val="24"/>
                <w:szCs w:val="24"/>
              </w:rPr>
              <w:t>PTO mode engine RPM limit – 1200 RPM</w:t>
            </w:r>
          </w:p>
        </w:tc>
        <w:tc>
          <w:tcPr>
            <w:tcW w:w="3951" w:type="dxa"/>
          </w:tcPr>
          <w:p w:rsidR="001B355F" w:rsidRDefault="001B355F" w:rsidP="001B355F">
            <w:pPr>
              <w:rPr>
                <w:b/>
                <w:sz w:val="24"/>
                <w:szCs w:val="24"/>
              </w:rPr>
            </w:pPr>
          </w:p>
        </w:tc>
      </w:tr>
      <w:tr w:rsidR="00972FAD" w:rsidTr="005D2156">
        <w:tc>
          <w:tcPr>
            <w:tcW w:w="5543" w:type="dxa"/>
          </w:tcPr>
          <w:p w:rsidR="00972FAD" w:rsidRDefault="00BC70D0" w:rsidP="001B355F">
            <w:pPr>
              <w:rPr>
                <w:sz w:val="24"/>
                <w:szCs w:val="24"/>
              </w:rPr>
            </w:pPr>
            <w:r>
              <w:rPr>
                <w:sz w:val="24"/>
                <w:szCs w:val="24"/>
              </w:rPr>
              <w:t>PTO mode throttle override – Limit to 1400 RPM</w:t>
            </w:r>
          </w:p>
        </w:tc>
        <w:tc>
          <w:tcPr>
            <w:tcW w:w="3951" w:type="dxa"/>
          </w:tcPr>
          <w:p w:rsidR="00972FAD" w:rsidRDefault="00972FAD" w:rsidP="001B355F">
            <w:pPr>
              <w:rPr>
                <w:b/>
                <w:sz w:val="24"/>
                <w:szCs w:val="24"/>
              </w:rPr>
            </w:pPr>
          </w:p>
        </w:tc>
      </w:tr>
      <w:tr w:rsidR="006626F9" w:rsidTr="005D2156">
        <w:tc>
          <w:tcPr>
            <w:tcW w:w="5543" w:type="dxa"/>
          </w:tcPr>
          <w:p w:rsidR="006626F9" w:rsidRDefault="00BC70D0" w:rsidP="001B355F">
            <w:pPr>
              <w:rPr>
                <w:sz w:val="24"/>
                <w:szCs w:val="24"/>
              </w:rPr>
            </w:pPr>
            <w:r>
              <w:rPr>
                <w:sz w:val="24"/>
                <w:szCs w:val="24"/>
              </w:rPr>
              <w:t>Cummins exhaust brake integral with variable geometry turbo with on/off dash switch</w:t>
            </w:r>
          </w:p>
        </w:tc>
        <w:tc>
          <w:tcPr>
            <w:tcW w:w="3951" w:type="dxa"/>
          </w:tcPr>
          <w:p w:rsidR="006626F9" w:rsidRDefault="006626F9" w:rsidP="001B355F">
            <w:pPr>
              <w:rPr>
                <w:b/>
                <w:sz w:val="24"/>
                <w:szCs w:val="24"/>
              </w:rPr>
            </w:pPr>
          </w:p>
        </w:tc>
      </w:tr>
      <w:tr w:rsidR="001B355F" w:rsidTr="005D2156">
        <w:tc>
          <w:tcPr>
            <w:tcW w:w="5543" w:type="dxa"/>
          </w:tcPr>
          <w:p w:rsidR="001B355F" w:rsidRPr="001B355F" w:rsidRDefault="001F3D62" w:rsidP="001B355F">
            <w:pPr>
              <w:rPr>
                <w:sz w:val="24"/>
                <w:szCs w:val="24"/>
              </w:rPr>
            </w:pPr>
            <w:r>
              <w:rPr>
                <w:sz w:val="24"/>
                <w:szCs w:val="24"/>
              </w:rPr>
              <w:t>Shall include a lockable battery isolation switch</w:t>
            </w:r>
          </w:p>
        </w:tc>
        <w:tc>
          <w:tcPr>
            <w:tcW w:w="3951" w:type="dxa"/>
          </w:tcPr>
          <w:p w:rsidR="001B355F" w:rsidRDefault="001B355F" w:rsidP="001B355F">
            <w:pPr>
              <w:rPr>
                <w:b/>
                <w:sz w:val="24"/>
                <w:szCs w:val="24"/>
              </w:rPr>
            </w:pPr>
          </w:p>
        </w:tc>
      </w:tr>
      <w:tr w:rsidR="00524D0A" w:rsidTr="005D2156">
        <w:tc>
          <w:tcPr>
            <w:tcW w:w="5543" w:type="dxa"/>
          </w:tcPr>
          <w:p w:rsidR="00524D0A" w:rsidRDefault="00524D0A" w:rsidP="001B355F">
            <w:pPr>
              <w:rPr>
                <w:sz w:val="24"/>
                <w:szCs w:val="24"/>
              </w:rPr>
            </w:pPr>
          </w:p>
        </w:tc>
        <w:tc>
          <w:tcPr>
            <w:tcW w:w="3951" w:type="dxa"/>
          </w:tcPr>
          <w:p w:rsidR="00524D0A" w:rsidRDefault="00524D0A" w:rsidP="001B355F">
            <w:pPr>
              <w:rPr>
                <w:b/>
                <w:sz w:val="24"/>
                <w:szCs w:val="24"/>
              </w:rPr>
            </w:pPr>
          </w:p>
        </w:tc>
      </w:tr>
      <w:tr w:rsidR="00EC3BEE" w:rsidTr="005D2156">
        <w:tc>
          <w:tcPr>
            <w:tcW w:w="5543" w:type="dxa"/>
          </w:tcPr>
          <w:p w:rsidR="00EC3BEE" w:rsidRPr="00BC70D0" w:rsidRDefault="00BC70D0" w:rsidP="001B355F">
            <w:pPr>
              <w:rPr>
                <w:b/>
                <w:sz w:val="24"/>
                <w:szCs w:val="24"/>
                <w:u w:val="single"/>
              </w:rPr>
            </w:pPr>
            <w:r>
              <w:rPr>
                <w:b/>
                <w:sz w:val="24"/>
                <w:szCs w:val="24"/>
                <w:u w:val="single"/>
              </w:rPr>
              <w:t>TRANSMISSION:</w:t>
            </w:r>
          </w:p>
        </w:tc>
        <w:tc>
          <w:tcPr>
            <w:tcW w:w="3951" w:type="dxa"/>
          </w:tcPr>
          <w:p w:rsidR="00EC3BEE" w:rsidRDefault="00EC3BEE" w:rsidP="001B355F">
            <w:pPr>
              <w:rPr>
                <w:b/>
                <w:sz w:val="24"/>
                <w:szCs w:val="24"/>
              </w:rPr>
            </w:pPr>
          </w:p>
        </w:tc>
      </w:tr>
      <w:tr w:rsidR="00B026DC" w:rsidTr="005D2156">
        <w:tc>
          <w:tcPr>
            <w:tcW w:w="5543" w:type="dxa"/>
          </w:tcPr>
          <w:p w:rsidR="00B026DC" w:rsidRDefault="00BC70D0" w:rsidP="001B355F">
            <w:pPr>
              <w:rPr>
                <w:sz w:val="24"/>
                <w:szCs w:val="24"/>
              </w:rPr>
            </w:pPr>
            <w:r>
              <w:rPr>
                <w:sz w:val="24"/>
                <w:szCs w:val="24"/>
              </w:rPr>
              <w:t>Shall be an Allison 3000 (or 4000) RDS Automatic transmission with PTO provision</w:t>
            </w:r>
          </w:p>
        </w:tc>
        <w:tc>
          <w:tcPr>
            <w:tcW w:w="3951" w:type="dxa"/>
          </w:tcPr>
          <w:p w:rsidR="00B026DC" w:rsidRDefault="00B026DC" w:rsidP="001B355F">
            <w:pPr>
              <w:rPr>
                <w:b/>
                <w:sz w:val="24"/>
                <w:szCs w:val="24"/>
              </w:rPr>
            </w:pPr>
          </w:p>
        </w:tc>
      </w:tr>
      <w:tr w:rsidR="00B026DC" w:rsidTr="005D2156">
        <w:tc>
          <w:tcPr>
            <w:tcW w:w="5543" w:type="dxa"/>
          </w:tcPr>
          <w:p w:rsidR="00B026DC" w:rsidRDefault="00BC70D0" w:rsidP="001B355F">
            <w:pPr>
              <w:rPr>
                <w:sz w:val="24"/>
                <w:szCs w:val="24"/>
              </w:rPr>
            </w:pPr>
            <w:r>
              <w:rPr>
                <w:sz w:val="24"/>
                <w:szCs w:val="24"/>
              </w:rPr>
              <w:t>Shall have the ability to mount a Chelsea 277 series PTO</w:t>
            </w:r>
          </w:p>
        </w:tc>
        <w:tc>
          <w:tcPr>
            <w:tcW w:w="3951" w:type="dxa"/>
          </w:tcPr>
          <w:p w:rsidR="00B026DC" w:rsidRDefault="00B026DC" w:rsidP="001B355F">
            <w:pPr>
              <w:rPr>
                <w:b/>
                <w:sz w:val="24"/>
                <w:szCs w:val="24"/>
              </w:rPr>
            </w:pPr>
          </w:p>
        </w:tc>
      </w:tr>
      <w:tr w:rsidR="001B355F" w:rsidTr="005D2156">
        <w:tc>
          <w:tcPr>
            <w:tcW w:w="5543" w:type="dxa"/>
          </w:tcPr>
          <w:p w:rsidR="001B355F" w:rsidRPr="001B355F" w:rsidRDefault="00BC70D0" w:rsidP="001B355F">
            <w:pPr>
              <w:rPr>
                <w:sz w:val="24"/>
                <w:szCs w:val="24"/>
              </w:rPr>
            </w:pPr>
            <w:r>
              <w:rPr>
                <w:sz w:val="24"/>
                <w:szCs w:val="24"/>
              </w:rPr>
              <w:t>Push button electronic shift control dash mounted</w:t>
            </w:r>
          </w:p>
        </w:tc>
        <w:tc>
          <w:tcPr>
            <w:tcW w:w="3951" w:type="dxa"/>
          </w:tcPr>
          <w:p w:rsidR="001B355F" w:rsidRDefault="001B355F" w:rsidP="001B355F">
            <w:pPr>
              <w:rPr>
                <w:b/>
                <w:sz w:val="24"/>
                <w:szCs w:val="24"/>
              </w:rPr>
            </w:pPr>
          </w:p>
        </w:tc>
      </w:tr>
      <w:tr w:rsidR="00B026DC" w:rsidTr="005D2156">
        <w:tc>
          <w:tcPr>
            <w:tcW w:w="5543" w:type="dxa"/>
          </w:tcPr>
          <w:p w:rsidR="00B026DC" w:rsidRDefault="00BC70D0" w:rsidP="001B355F">
            <w:pPr>
              <w:rPr>
                <w:sz w:val="24"/>
                <w:szCs w:val="24"/>
              </w:rPr>
            </w:pPr>
            <w:r>
              <w:rPr>
                <w:sz w:val="24"/>
                <w:szCs w:val="24"/>
              </w:rPr>
              <w:t>Transmission oil check and fill with electronic oil level check</w:t>
            </w:r>
          </w:p>
        </w:tc>
        <w:tc>
          <w:tcPr>
            <w:tcW w:w="3951" w:type="dxa"/>
          </w:tcPr>
          <w:p w:rsidR="00B026DC" w:rsidRDefault="00B026DC" w:rsidP="001B355F">
            <w:pPr>
              <w:rPr>
                <w:b/>
                <w:sz w:val="24"/>
                <w:szCs w:val="24"/>
              </w:rPr>
            </w:pPr>
          </w:p>
        </w:tc>
      </w:tr>
      <w:tr w:rsidR="00600A16" w:rsidTr="005D2156">
        <w:tc>
          <w:tcPr>
            <w:tcW w:w="5543" w:type="dxa"/>
          </w:tcPr>
          <w:p w:rsidR="00600A16" w:rsidRDefault="00600A16" w:rsidP="001B355F">
            <w:pPr>
              <w:rPr>
                <w:sz w:val="24"/>
                <w:szCs w:val="24"/>
              </w:rPr>
            </w:pPr>
          </w:p>
        </w:tc>
        <w:tc>
          <w:tcPr>
            <w:tcW w:w="3951" w:type="dxa"/>
          </w:tcPr>
          <w:p w:rsidR="00600A16" w:rsidRDefault="00600A16" w:rsidP="001B355F">
            <w:pPr>
              <w:rPr>
                <w:b/>
                <w:sz w:val="24"/>
                <w:szCs w:val="24"/>
              </w:rPr>
            </w:pPr>
          </w:p>
        </w:tc>
      </w:tr>
      <w:tr w:rsidR="001B355F" w:rsidTr="005D2156">
        <w:tc>
          <w:tcPr>
            <w:tcW w:w="5543" w:type="dxa"/>
          </w:tcPr>
          <w:p w:rsidR="001B355F" w:rsidRPr="001B355F" w:rsidRDefault="001B355F" w:rsidP="001B355F">
            <w:pPr>
              <w:rPr>
                <w:sz w:val="24"/>
                <w:szCs w:val="24"/>
              </w:rPr>
            </w:pPr>
          </w:p>
        </w:tc>
        <w:tc>
          <w:tcPr>
            <w:tcW w:w="3951" w:type="dxa"/>
          </w:tcPr>
          <w:p w:rsidR="001B355F" w:rsidRDefault="001B355F" w:rsidP="001B355F">
            <w:pPr>
              <w:rPr>
                <w:b/>
                <w:sz w:val="24"/>
                <w:szCs w:val="24"/>
              </w:rPr>
            </w:pPr>
          </w:p>
        </w:tc>
      </w:tr>
      <w:tr w:rsidR="00427684" w:rsidTr="005D2156">
        <w:tc>
          <w:tcPr>
            <w:tcW w:w="5543" w:type="dxa"/>
          </w:tcPr>
          <w:p w:rsidR="00427684" w:rsidRPr="00BC70D0" w:rsidRDefault="00BC70D0" w:rsidP="001B355F">
            <w:pPr>
              <w:rPr>
                <w:b/>
                <w:sz w:val="24"/>
                <w:szCs w:val="24"/>
                <w:u w:val="single"/>
              </w:rPr>
            </w:pPr>
            <w:r w:rsidRPr="00BC70D0">
              <w:rPr>
                <w:b/>
                <w:sz w:val="24"/>
                <w:szCs w:val="24"/>
                <w:u w:val="single"/>
              </w:rPr>
              <w:t>FRONT AXLE &amp; EQUIPMENT:</w:t>
            </w:r>
          </w:p>
        </w:tc>
        <w:tc>
          <w:tcPr>
            <w:tcW w:w="3951" w:type="dxa"/>
          </w:tcPr>
          <w:p w:rsidR="00427684" w:rsidRDefault="00427684" w:rsidP="001B355F">
            <w:pPr>
              <w:rPr>
                <w:b/>
                <w:sz w:val="24"/>
                <w:szCs w:val="24"/>
              </w:rPr>
            </w:pPr>
          </w:p>
        </w:tc>
      </w:tr>
      <w:tr w:rsidR="001B355F" w:rsidTr="005D2156">
        <w:tc>
          <w:tcPr>
            <w:tcW w:w="5543" w:type="dxa"/>
          </w:tcPr>
          <w:p w:rsidR="001B355F" w:rsidRPr="001B355F" w:rsidRDefault="00140A32" w:rsidP="001B355F">
            <w:pPr>
              <w:rPr>
                <w:sz w:val="24"/>
                <w:szCs w:val="24"/>
              </w:rPr>
            </w:pPr>
            <w:r>
              <w:rPr>
                <w:sz w:val="24"/>
                <w:szCs w:val="24"/>
              </w:rPr>
              <w:t>Detroit DA-F-20.0-5 20,000# FL1 71.0 KPI/3.74  Drop single front axle</w:t>
            </w:r>
          </w:p>
        </w:tc>
        <w:tc>
          <w:tcPr>
            <w:tcW w:w="3951" w:type="dxa"/>
          </w:tcPr>
          <w:p w:rsidR="001B355F" w:rsidRDefault="001B355F" w:rsidP="001B355F">
            <w:pPr>
              <w:rPr>
                <w:b/>
                <w:sz w:val="24"/>
                <w:szCs w:val="24"/>
              </w:rPr>
            </w:pPr>
          </w:p>
        </w:tc>
      </w:tr>
      <w:tr w:rsidR="00404EAD" w:rsidTr="005D2156">
        <w:tc>
          <w:tcPr>
            <w:tcW w:w="5543" w:type="dxa"/>
          </w:tcPr>
          <w:p w:rsidR="00404EAD" w:rsidRDefault="00492E94" w:rsidP="001B355F">
            <w:pPr>
              <w:rPr>
                <w:sz w:val="24"/>
                <w:szCs w:val="24"/>
              </w:rPr>
            </w:pPr>
            <w:r>
              <w:rPr>
                <w:sz w:val="24"/>
                <w:szCs w:val="24"/>
              </w:rPr>
              <w:t>Vented front hub caps with window, center and side plugs – oil</w:t>
            </w:r>
          </w:p>
        </w:tc>
        <w:tc>
          <w:tcPr>
            <w:tcW w:w="3951" w:type="dxa"/>
          </w:tcPr>
          <w:p w:rsidR="00404EAD" w:rsidRDefault="00404EAD" w:rsidP="001B355F">
            <w:pPr>
              <w:rPr>
                <w:b/>
                <w:sz w:val="24"/>
                <w:szCs w:val="24"/>
              </w:rPr>
            </w:pPr>
          </w:p>
        </w:tc>
      </w:tr>
      <w:tr w:rsidR="00EE5642" w:rsidTr="005D2156">
        <w:tc>
          <w:tcPr>
            <w:tcW w:w="5543" w:type="dxa"/>
          </w:tcPr>
          <w:p w:rsidR="00EE5642" w:rsidRDefault="00492E94" w:rsidP="001B355F">
            <w:pPr>
              <w:rPr>
                <w:sz w:val="24"/>
                <w:szCs w:val="24"/>
              </w:rPr>
            </w:pPr>
            <w:r>
              <w:rPr>
                <w:sz w:val="24"/>
                <w:szCs w:val="24"/>
              </w:rPr>
              <w:t>Standard spindle nuts for all axles</w:t>
            </w:r>
          </w:p>
        </w:tc>
        <w:tc>
          <w:tcPr>
            <w:tcW w:w="3951" w:type="dxa"/>
          </w:tcPr>
          <w:p w:rsidR="00EE5642" w:rsidRDefault="00EE5642" w:rsidP="001B355F">
            <w:pPr>
              <w:rPr>
                <w:b/>
                <w:sz w:val="24"/>
                <w:szCs w:val="24"/>
              </w:rPr>
            </w:pPr>
          </w:p>
        </w:tc>
      </w:tr>
      <w:tr w:rsidR="005D2156" w:rsidTr="005D2156">
        <w:tc>
          <w:tcPr>
            <w:tcW w:w="5543" w:type="dxa"/>
          </w:tcPr>
          <w:p w:rsidR="005D2156" w:rsidRDefault="00492E94" w:rsidP="001B355F">
            <w:pPr>
              <w:rPr>
                <w:sz w:val="24"/>
                <w:szCs w:val="24"/>
              </w:rPr>
            </w:pPr>
            <w:r>
              <w:rPr>
                <w:sz w:val="24"/>
                <w:szCs w:val="24"/>
              </w:rPr>
              <w:t>Standard King Pin Bushings</w:t>
            </w:r>
          </w:p>
        </w:tc>
        <w:tc>
          <w:tcPr>
            <w:tcW w:w="3951" w:type="dxa"/>
          </w:tcPr>
          <w:p w:rsidR="005D2156" w:rsidRDefault="005D2156" w:rsidP="001B355F">
            <w:pPr>
              <w:rPr>
                <w:b/>
                <w:sz w:val="24"/>
                <w:szCs w:val="24"/>
              </w:rPr>
            </w:pPr>
          </w:p>
        </w:tc>
      </w:tr>
      <w:tr w:rsidR="001B355F" w:rsidTr="005D2156">
        <w:tc>
          <w:tcPr>
            <w:tcW w:w="5543" w:type="dxa"/>
          </w:tcPr>
          <w:p w:rsidR="001B355F" w:rsidRPr="001B355F" w:rsidRDefault="00492E94" w:rsidP="001B355F">
            <w:pPr>
              <w:rPr>
                <w:sz w:val="24"/>
                <w:szCs w:val="24"/>
              </w:rPr>
            </w:pPr>
            <w:r>
              <w:rPr>
                <w:sz w:val="24"/>
                <w:szCs w:val="24"/>
              </w:rPr>
              <w:t>TRW THP-60 Power steering with RCH45 aux. gear</w:t>
            </w:r>
          </w:p>
        </w:tc>
        <w:tc>
          <w:tcPr>
            <w:tcW w:w="3951" w:type="dxa"/>
          </w:tcPr>
          <w:p w:rsidR="001B355F" w:rsidRDefault="001B355F" w:rsidP="001B355F">
            <w:pPr>
              <w:rPr>
                <w:b/>
                <w:sz w:val="24"/>
                <w:szCs w:val="24"/>
              </w:rPr>
            </w:pPr>
          </w:p>
        </w:tc>
      </w:tr>
      <w:tr w:rsidR="00FD0608" w:rsidTr="005D2156">
        <w:tc>
          <w:tcPr>
            <w:tcW w:w="5543" w:type="dxa"/>
          </w:tcPr>
          <w:p w:rsidR="00FD0608" w:rsidRPr="00492E94" w:rsidRDefault="00492E94" w:rsidP="001B355F">
            <w:pPr>
              <w:rPr>
                <w:b/>
                <w:sz w:val="24"/>
                <w:szCs w:val="24"/>
                <w:u w:val="single"/>
              </w:rPr>
            </w:pPr>
            <w:r>
              <w:rPr>
                <w:b/>
                <w:sz w:val="24"/>
                <w:szCs w:val="24"/>
                <w:u w:val="single"/>
              </w:rPr>
              <w:lastRenderedPageBreak/>
              <w:t>FRONT SUSPENSION:</w:t>
            </w:r>
          </w:p>
        </w:tc>
        <w:tc>
          <w:tcPr>
            <w:tcW w:w="3951" w:type="dxa"/>
          </w:tcPr>
          <w:p w:rsidR="00FD0608" w:rsidRDefault="00FD0608" w:rsidP="001B355F">
            <w:pPr>
              <w:rPr>
                <w:b/>
                <w:sz w:val="24"/>
                <w:szCs w:val="24"/>
              </w:rPr>
            </w:pPr>
          </w:p>
        </w:tc>
      </w:tr>
      <w:tr w:rsidR="003E08C8" w:rsidTr="005D2156">
        <w:tc>
          <w:tcPr>
            <w:tcW w:w="5543" w:type="dxa"/>
          </w:tcPr>
          <w:p w:rsidR="003E08C8" w:rsidRDefault="00492E94" w:rsidP="001B355F">
            <w:pPr>
              <w:rPr>
                <w:sz w:val="24"/>
                <w:szCs w:val="24"/>
              </w:rPr>
            </w:pPr>
            <w:r>
              <w:rPr>
                <w:sz w:val="24"/>
                <w:szCs w:val="24"/>
              </w:rPr>
              <w:t>20,000# Flat leaf front suspension</w:t>
            </w:r>
          </w:p>
        </w:tc>
        <w:tc>
          <w:tcPr>
            <w:tcW w:w="3951" w:type="dxa"/>
          </w:tcPr>
          <w:p w:rsidR="003E08C8" w:rsidRDefault="003E08C8"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Pr="00492E94" w:rsidRDefault="00492E94" w:rsidP="001B355F">
            <w:pPr>
              <w:rPr>
                <w:b/>
                <w:sz w:val="24"/>
                <w:szCs w:val="24"/>
                <w:u w:val="single"/>
              </w:rPr>
            </w:pPr>
            <w:r w:rsidRPr="00492E94">
              <w:rPr>
                <w:b/>
                <w:sz w:val="24"/>
                <w:szCs w:val="24"/>
                <w:u w:val="single"/>
              </w:rPr>
              <w:t>REAR AXLE &amp; EQUIPMENT:</w:t>
            </w: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r>
              <w:rPr>
                <w:sz w:val="24"/>
                <w:szCs w:val="24"/>
              </w:rPr>
              <w:t>RT-46-160  46,000# R-Series tandem rear axle</w:t>
            </w: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r>
              <w:rPr>
                <w:sz w:val="24"/>
                <w:szCs w:val="24"/>
              </w:rPr>
              <w:t>5.63 Rear axle ratio</w:t>
            </w:r>
          </w:p>
        </w:tc>
        <w:tc>
          <w:tcPr>
            <w:tcW w:w="3951" w:type="dxa"/>
          </w:tcPr>
          <w:p w:rsidR="00492E94" w:rsidRDefault="00492E94" w:rsidP="001B355F">
            <w:pPr>
              <w:rPr>
                <w:b/>
                <w:sz w:val="24"/>
                <w:szCs w:val="24"/>
              </w:rPr>
            </w:pPr>
          </w:p>
        </w:tc>
      </w:tr>
      <w:tr w:rsidR="00492E94" w:rsidTr="005D2156">
        <w:tc>
          <w:tcPr>
            <w:tcW w:w="5543" w:type="dxa"/>
          </w:tcPr>
          <w:p w:rsidR="00492E94" w:rsidRPr="00492E94" w:rsidRDefault="00492E94" w:rsidP="00492E94">
            <w:pPr>
              <w:rPr>
                <w:sz w:val="24"/>
                <w:szCs w:val="24"/>
              </w:rPr>
            </w:pPr>
            <w:r>
              <w:rPr>
                <w:sz w:val="24"/>
                <w:szCs w:val="24"/>
              </w:rPr>
              <w:t xml:space="preserve">(1) </w:t>
            </w:r>
            <w:proofErr w:type="spellStart"/>
            <w:r>
              <w:rPr>
                <w:sz w:val="24"/>
                <w:szCs w:val="24"/>
              </w:rPr>
              <w:t>Interaxle</w:t>
            </w:r>
            <w:proofErr w:type="spellEnd"/>
            <w:r>
              <w:rPr>
                <w:sz w:val="24"/>
                <w:szCs w:val="24"/>
              </w:rPr>
              <w:t xml:space="preserve"> lock valve for tandem axles</w:t>
            </w: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Pr="00492E94" w:rsidRDefault="00492E94" w:rsidP="001B355F">
            <w:pPr>
              <w:rPr>
                <w:b/>
                <w:sz w:val="24"/>
                <w:szCs w:val="24"/>
                <w:u w:val="single"/>
              </w:rPr>
            </w:pPr>
            <w:r>
              <w:rPr>
                <w:b/>
                <w:sz w:val="24"/>
                <w:szCs w:val="24"/>
                <w:u w:val="single"/>
              </w:rPr>
              <w:t>REAR SUSPENSION:</w:t>
            </w: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r>
              <w:rPr>
                <w:sz w:val="24"/>
                <w:szCs w:val="24"/>
              </w:rPr>
              <w:t>Hendrickson RT463 @ 46,000# rear suspension</w:t>
            </w:r>
          </w:p>
        </w:tc>
        <w:tc>
          <w:tcPr>
            <w:tcW w:w="3951" w:type="dxa"/>
          </w:tcPr>
          <w:p w:rsidR="00492E94" w:rsidRDefault="00492E94" w:rsidP="001B355F">
            <w:pPr>
              <w:rPr>
                <w:b/>
                <w:sz w:val="24"/>
                <w:szCs w:val="24"/>
              </w:rPr>
            </w:pPr>
          </w:p>
        </w:tc>
      </w:tr>
      <w:tr w:rsidR="00492E94" w:rsidTr="005D2156">
        <w:tc>
          <w:tcPr>
            <w:tcW w:w="5543" w:type="dxa"/>
          </w:tcPr>
          <w:p w:rsidR="00492E94" w:rsidRDefault="000740A6" w:rsidP="001B355F">
            <w:pPr>
              <w:rPr>
                <w:sz w:val="24"/>
                <w:szCs w:val="24"/>
              </w:rPr>
            </w:pPr>
            <w:r>
              <w:rPr>
                <w:sz w:val="24"/>
                <w:szCs w:val="24"/>
              </w:rPr>
              <w:t>54 inch axle spacing</w:t>
            </w: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Pr="000740A6" w:rsidRDefault="000740A6" w:rsidP="001B355F">
            <w:pPr>
              <w:rPr>
                <w:b/>
                <w:sz w:val="24"/>
                <w:szCs w:val="24"/>
                <w:u w:val="single"/>
              </w:rPr>
            </w:pPr>
            <w:r>
              <w:rPr>
                <w:b/>
                <w:sz w:val="24"/>
                <w:szCs w:val="24"/>
                <w:u w:val="single"/>
              </w:rPr>
              <w:t>WHEELBASE &amp; FRAME:</w:t>
            </w:r>
          </w:p>
        </w:tc>
        <w:tc>
          <w:tcPr>
            <w:tcW w:w="3951" w:type="dxa"/>
          </w:tcPr>
          <w:p w:rsidR="00492E94" w:rsidRDefault="00492E94" w:rsidP="001B355F">
            <w:pPr>
              <w:rPr>
                <w:b/>
                <w:sz w:val="24"/>
                <w:szCs w:val="24"/>
              </w:rPr>
            </w:pPr>
          </w:p>
        </w:tc>
      </w:tr>
      <w:tr w:rsidR="00622432" w:rsidTr="005D2156">
        <w:tc>
          <w:tcPr>
            <w:tcW w:w="5543" w:type="dxa"/>
          </w:tcPr>
          <w:p w:rsidR="000740A6" w:rsidRDefault="000740A6" w:rsidP="001B355F">
            <w:pPr>
              <w:rPr>
                <w:sz w:val="24"/>
                <w:szCs w:val="24"/>
              </w:rPr>
            </w:pPr>
            <w:r>
              <w:rPr>
                <w:sz w:val="24"/>
                <w:szCs w:val="24"/>
              </w:rPr>
              <w:t>6700MM (264”) Wheelbase</w:t>
            </w:r>
          </w:p>
        </w:tc>
        <w:tc>
          <w:tcPr>
            <w:tcW w:w="3951" w:type="dxa"/>
          </w:tcPr>
          <w:p w:rsidR="00622432" w:rsidRDefault="00622432" w:rsidP="001B355F">
            <w:pPr>
              <w:rPr>
                <w:b/>
                <w:sz w:val="24"/>
                <w:szCs w:val="24"/>
              </w:rPr>
            </w:pPr>
          </w:p>
        </w:tc>
      </w:tr>
      <w:tr w:rsidR="001B355F" w:rsidTr="005D2156">
        <w:tc>
          <w:tcPr>
            <w:tcW w:w="5543" w:type="dxa"/>
          </w:tcPr>
          <w:p w:rsidR="001B355F" w:rsidRPr="001B355F" w:rsidRDefault="000740A6" w:rsidP="001B355F">
            <w:pPr>
              <w:rPr>
                <w:sz w:val="24"/>
                <w:szCs w:val="24"/>
              </w:rPr>
            </w:pPr>
            <w:r>
              <w:rPr>
                <w:sz w:val="24"/>
                <w:szCs w:val="24"/>
              </w:rPr>
              <w:t>2275MM (90”) rear frame overhang</w:t>
            </w:r>
          </w:p>
        </w:tc>
        <w:tc>
          <w:tcPr>
            <w:tcW w:w="3951" w:type="dxa"/>
          </w:tcPr>
          <w:p w:rsidR="001B355F" w:rsidRDefault="001B355F" w:rsidP="001B355F">
            <w:pPr>
              <w:rPr>
                <w:b/>
                <w:sz w:val="24"/>
                <w:szCs w:val="24"/>
              </w:rPr>
            </w:pPr>
          </w:p>
        </w:tc>
      </w:tr>
      <w:tr w:rsidR="00600A16" w:rsidTr="005D2156">
        <w:tc>
          <w:tcPr>
            <w:tcW w:w="5543" w:type="dxa"/>
          </w:tcPr>
          <w:p w:rsidR="00600A16" w:rsidRDefault="000740A6" w:rsidP="001B355F">
            <w:pPr>
              <w:rPr>
                <w:sz w:val="24"/>
                <w:szCs w:val="24"/>
              </w:rPr>
            </w:pPr>
            <w:r>
              <w:rPr>
                <w:sz w:val="24"/>
                <w:szCs w:val="24"/>
              </w:rPr>
              <w:t>12” Integral front frame extension</w:t>
            </w:r>
          </w:p>
        </w:tc>
        <w:tc>
          <w:tcPr>
            <w:tcW w:w="3951" w:type="dxa"/>
          </w:tcPr>
          <w:p w:rsidR="00600A16" w:rsidRDefault="00600A16" w:rsidP="001B355F">
            <w:pPr>
              <w:rPr>
                <w:b/>
                <w:sz w:val="24"/>
                <w:szCs w:val="24"/>
              </w:rPr>
            </w:pPr>
          </w:p>
        </w:tc>
      </w:tr>
      <w:tr w:rsidR="000740A6" w:rsidTr="005D2156">
        <w:tc>
          <w:tcPr>
            <w:tcW w:w="5543" w:type="dxa"/>
          </w:tcPr>
          <w:p w:rsidR="000740A6" w:rsidRDefault="000740A6" w:rsidP="001B355F">
            <w:pPr>
              <w:rPr>
                <w:sz w:val="24"/>
                <w:szCs w:val="24"/>
              </w:rPr>
            </w:pPr>
            <w:r>
              <w:rPr>
                <w:sz w:val="24"/>
                <w:szCs w:val="24"/>
              </w:rPr>
              <w:t>Back of Cab to rear suspension (CA):  177”</w:t>
            </w: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r>
              <w:rPr>
                <w:sz w:val="24"/>
                <w:szCs w:val="24"/>
              </w:rPr>
              <w:t>Frame length – Overall:  393”</w:t>
            </w: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r>
              <w:rPr>
                <w:sz w:val="24"/>
                <w:szCs w:val="24"/>
              </w:rPr>
              <w:t xml:space="preserve">Length of available space for </w:t>
            </w:r>
            <w:proofErr w:type="spellStart"/>
            <w:r>
              <w:rPr>
                <w:sz w:val="24"/>
                <w:szCs w:val="24"/>
              </w:rPr>
              <w:t>deckplate</w:t>
            </w:r>
            <w:proofErr w:type="spellEnd"/>
            <w:r>
              <w:rPr>
                <w:sz w:val="24"/>
                <w:szCs w:val="24"/>
              </w:rPr>
              <w:t>:  181”</w:t>
            </w: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p>
        </w:tc>
        <w:tc>
          <w:tcPr>
            <w:tcW w:w="3951" w:type="dxa"/>
          </w:tcPr>
          <w:p w:rsidR="000740A6" w:rsidRDefault="000740A6" w:rsidP="001B355F">
            <w:pPr>
              <w:rPr>
                <w:b/>
                <w:sz w:val="24"/>
                <w:szCs w:val="24"/>
              </w:rPr>
            </w:pPr>
          </w:p>
        </w:tc>
      </w:tr>
      <w:tr w:rsidR="000740A6" w:rsidTr="005D2156">
        <w:tc>
          <w:tcPr>
            <w:tcW w:w="5543" w:type="dxa"/>
          </w:tcPr>
          <w:p w:rsidR="000740A6" w:rsidRPr="000740A6" w:rsidRDefault="000740A6" w:rsidP="001B355F">
            <w:pPr>
              <w:rPr>
                <w:b/>
                <w:sz w:val="24"/>
                <w:szCs w:val="24"/>
                <w:u w:val="single"/>
              </w:rPr>
            </w:pPr>
            <w:r>
              <w:rPr>
                <w:b/>
                <w:sz w:val="24"/>
                <w:szCs w:val="24"/>
                <w:u w:val="single"/>
              </w:rPr>
              <w:t>TIRES:</w:t>
            </w: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r>
              <w:rPr>
                <w:sz w:val="24"/>
                <w:szCs w:val="24"/>
              </w:rPr>
              <w:t>Front tires:  425/65R22.5  20 Ply Radial</w:t>
            </w: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r>
              <w:rPr>
                <w:sz w:val="24"/>
                <w:szCs w:val="24"/>
              </w:rPr>
              <w:t>Rear tires:   11R22.5  14 Ply Radial</w:t>
            </w: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p>
        </w:tc>
        <w:tc>
          <w:tcPr>
            <w:tcW w:w="3951" w:type="dxa"/>
          </w:tcPr>
          <w:p w:rsidR="000740A6" w:rsidRDefault="000740A6" w:rsidP="001B355F">
            <w:pPr>
              <w:rPr>
                <w:b/>
                <w:sz w:val="24"/>
                <w:szCs w:val="24"/>
              </w:rPr>
            </w:pPr>
          </w:p>
        </w:tc>
      </w:tr>
      <w:tr w:rsidR="000740A6" w:rsidTr="005D2156">
        <w:tc>
          <w:tcPr>
            <w:tcW w:w="5543" w:type="dxa"/>
          </w:tcPr>
          <w:p w:rsidR="000740A6" w:rsidRDefault="000740A6" w:rsidP="001B355F">
            <w:pPr>
              <w:rPr>
                <w:sz w:val="24"/>
                <w:szCs w:val="24"/>
              </w:rPr>
            </w:pPr>
          </w:p>
        </w:tc>
        <w:tc>
          <w:tcPr>
            <w:tcW w:w="3951" w:type="dxa"/>
          </w:tcPr>
          <w:p w:rsidR="000740A6" w:rsidRDefault="000740A6" w:rsidP="001B355F">
            <w:pPr>
              <w:rPr>
                <w:b/>
                <w:sz w:val="24"/>
                <w:szCs w:val="24"/>
              </w:rPr>
            </w:pPr>
          </w:p>
        </w:tc>
      </w:tr>
      <w:tr w:rsidR="000740A6" w:rsidTr="005D2156">
        <w:tc>
          <w:tcPr>
            <w:tcW w:w="5543" w:type="dxa"/>
          </w:tcPr>
          <w:p w:rsidR="000740A6" w:rsidRPr="0068374C" w:rsidRDefault="0068374C" w:rsidP="001B355F">
            <w:pPr>
              <w:rPr>
                <w:b/>
                <w:sz w:val="24"/>
                <w:szCs w:val="24"/>
                <w:u w:val="single"/>
              </w:rPr>
            </w:pPr>
            <w:r>
              <w:rPr>
                <w:b/>
                <w:sz w:val="24"/>
                <w:szCs w:val="24"/>
                <w:u w:val="single"/>
              </w:rPr>
              <w:t>CAB EXTERIOR:</w:t>
            </w:r>
          </w:p>
        </w:tc>
        <w:tc>
          <w:tcPr>
            <w:tcW w:w="3951" w:type="dxa"/>
          </w:tcPr>
          <w:p w:rsidR="000740A6" w:rsidRDefault="000740A6" w:rsidP="001B355F">
            <w:pPr>
              <w:rPr>
                <w:b/>
                <w:sz w:val="24"/>
                <w:szCs w:val="24"/>
              </w:rPr>
            </w:pPr>
          </w:p>
        </w:tc>
      </w:tr>
      <w:tr w:rsidR="00C040ED" w:rsidTr="005D2156">
        <w:tc>
          <w:tcPr>
            <w:tcW w:w="5543" w:type="dxa"/>
          </w:tcPr>
          <w:p w:rsidR="00C040ED" w:rsidRDefault="008976A4" w:rsidP="001B355F">
            <w:pPr>
              <w:rPr>
                <w:sz w:val="24"/>
                <w:szCs w:val="24"/>
              </w:rPr>
            </w:pPr>
            <w:r>
              <w:rPr>
                <w:sz w:val="24"/>
                <w:szCs w:val="24"/>
              </w:rPr>
              <w:t>Expected gross vehicle weight capacity:  Approximately 66,000 lbs.</w:t>
            </w:r>
          </w:p>
        </w:tc>
        <w:tc>
          <w:tcPr>
            <w:tcW w:w="3951" w:type="dxa"/>
          </w:tcPr>
          <w:p w:rsidR="00C040ED" w:rsidRDefault="00C040ED"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Stationary grille</w:t>
            </w:r>
          </w:p>
        </w:tc>
        <w:tc>
          <w:tcPr>
            <w:tcW w:w="3951" w:type="dxa"/>
          </w:tcPr>
          <w:p w:rsidR="000740A6" w:rsidRDefault="000740A6"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Fiberglass hood with access hatches</w:t>
            </w:r>
          </w:p>
        </w:tc>
        <w:tc>
          <w:tcPr>
            <w:tcW w:w="3951" w:type="dxa"/>
          </w:tcPr>
          <w:p w:rsidR="000740A6" w:rsidRDefault="000740A6"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Door locks and ignition switch keyed the same with 4 keys</w:t>
            </w:r>
          </w:p>
        </w:tc>
        <w:tc>
          <w:tcPr>
            <w:tcW w:w="3951" w:type="dxa"/>
          </w:tcPr>
          <w:p w:rsidR="000740A6" w:rsidRDefault="000740A6"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Halogen (or LED) composite headlamps with bright bezels</w:t>
            </w:r>
          </w:p>
        </w:tc>
        <w:tc>
          <w:tcPr>
            <w:tcW w:w="3951" w:type="dxa"/>
          </w:tcPr>
          <w:p w:rsidR="000740A6" w:rsidRDefault="000740A6"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LED aerodynamic marker lights</w:t>
            </w:r>
          </w:p>
        </w:tc>
        <w:tc>
          <w:tcPr>
            <w:tcW w:w="3951" w:type="dxa"/>
          </w:tcPr>
          <w:p w:rsidR="000740A6" w:rsidRDefault="000740A6"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Daytime running lights – low beam only</w:t>
            </w:r>
          </w:p>
        </w:tc>
        <w:tc>
          <w:tcPr>
            <w:tcW w:w="3951" w:type="dxa"/>
          </w:tcPr>
          <w:p w:rsidR="000740A6" w:rsidRDefault="000740A6" w:rsidP="001B355F">
            <w:pPr>
              <w:rPr>
                <w:b/>
                <w:sz w:val="24"/>
                <w:szCs w:val="24"/>
              </w:rPr>
            </w:pPr>
          </w:p>
        </w:tc>
      </w:tr>
      <w:tr w:rsidR="000740A6" w:rsidTr="005D2156">
        <w:tc>
          <w:tcPr>
            <w:tcW w:w="5543" w:type="dxa"/>
          </w:tcPr>
          <w:p w:rsidR="000740A6" w:rsidRDefault="0068374C" w:rsidP="001B355F">
            <w:pPr>
              <w:rPr>
                <w:sz w:val="24"/>
                <w:szCs w:val="24"/>
              </w:rPr>
            </w:pPr>
            <w:r>
              <w:rPr>
                <w:sz w:val="24"/>
                <w:szCs w:val="24"/>
              </w:rPr>
              <w:t>LED stop/tail/turn lights</w:t>
            </w:r>
          </w:p>
        </w:tc>
        <w:tc>
          <w:tcPr>
            <w:tcW w:w="3951" w:type="dxa"/>
          </w:tcPr>
          <w:p w:rsidR="000740A6" w:rsidRDefault="000740A6" w:rsidP="001B355F">
            <w:pPr>
              <w:rPr>
                <w:b/>
                <w:sz w:val="24"/>
                <w:szCs w:val="24"/>
              </w:rPr>
            </w:pPr>
          </w:p>
        </w:tc>
      </w:tr>
      <w:tr w:rsidR="006626F9" w:rsidTr="005D2156">
        <w:tc>
          <w:tcPr>
            <w:tcW w:w="5543" w:type="dxa"/>
          </w:tcPr>
          <w:p w:rsidR="006626F9" w:rsidRDefault="0068374C" w:rsidP="001B355F">
            <w:pPr>
              <w:rPr>
                <w:sz w:val="24"/>
                <w:szCs w:val="24"/>
              </w:rPr>
            </w:pPr>
            <w:r>
              <w:rPr>
                <w:sz w:val="24"/>
                <w:szCs w:val="24"/>
              </w:rPr>
              <w:t>LED backup lights</w:t>
            </w:r>
          </w:p>
        </w:tc>
        <w:tc>
          <w:tcPr>
            <w:tcW w:w="3951" w:type="dxa"/>
          </w:tcPr>
          <w:p w:rsidR="006626F9" w:rsidRDefault="006626F9" w:rsidP="001B355F">
            <w:pPr>
              <w:rPr>
                <w:b/>
                <w:sz w:val="24"/>
                <w:szCs w:val="24"/>
              </w:rPr>
            </w:pPr>
          </w:p>
        </w:tc>
      </w:tr>
      <w:tr w:rsidR="002D25F8" w:rsidTr="005D2156">
        <w:tc>
          <w:tcPr>
            <w:tcW w:w="5543" w:type="dxa"/>
          </w:tcPr>
          <w:p w:rsidR="002D25F8" w:rsidRDefault="0068374C" w:rsidP="001B355F">
            <w:pPr>
              <w:rPr>
                <w:sz w:val="24"/>
                <w:szCs w:val="24"/>
              </w:rPr>
            </w:pPr>
            <w:r>
              <w:rPr>
                <w:sz w:val="24"/>
                <w:szCs w:val="24"/>
              </w:rPr>
              <w:t>Dual West Coast bright finished heated mirrors with LH &amp; RH remote</w:t>
            </w:r>
          </w:p>
        </w:tc>
        <w:tc>
          <w:tcPr>
            <w:tcW w:w="3951" w:type="dxa"/>
          </w:tcPr>
          <w:p w:rsidR="002D25F8" w:rsidRDefault="002D25F8" w:rsidP="001B355F">
            <w:pPr>
              <w:rPr>
                <w:b/>
                <w:sz w:val="24"/>
                <w:szCs w:val="24"/>
              </w:rPr>
            </w:pPr>
          </w:p>
        </w:tc>
      </w:tr>
      <w:tr w:rsidR="002D25F8" w:rsidTr="005D2156">
        <w:tc>
          <w:tcPr>
            <w:tcW w:w="5543" w:type="dxa"/>
          </w:tcPr>
          <w:p w:rsidR="002D25F8" w:rsidRDefault="0068374C" w:rsidP="001B355F">
            <w:pPr>
              <w:rPr>
                <w:sz w:val="24"/>
                <w:szCs w:val="24"/>
              </w:rPr>
            </w:pPr>
            <w:r>
              <w:rPr>
                <w:sz w:val="24"/>
                <w:szCs w:val="24"/>
              </w:rPr>
              <w:lastRenderedPageBreak/>
              <w:t>H &amp; RH 8” bright finish convex mirrors mounted und primary mirrors</w:t>
            </w:r>
          </w:p>
        </w:tc>
        <w:tc>
          <w:tcPr>
            <w:tcW w:w="3951" w:type="dxa"/>
          </w:tcPr>
          <w:p w:rsidR="002D25F8" w:rsidRPr="002D25F8" w:rsidRDefault="002D25F8" w:rsidP="00683D90">
            <w:pPr>
              <w:rPr>
                <w:i/>
                <w:sz w:val="20"/>
                <w:szCs w:val="20"/>
              </w:rPr>
            </w:pPr>
          </w:p>
        </w:tc>
      </w:tr>
      <w:tr w:rsidR="0068374C" w:rsidTr="005D2156">
        <w:tc>
          <w:tcPr>
            <w:tcW w:w="5543" w:type="dxa"/>
          </w:tcPr>
          <w:p w:rsidR="0068374C" w:rsidRDefault="0068374C" w:rsidP="001B355F">
            <w:pPr>
              <w:rPr>
                <w:sz w:val="24"/>
                <w:szCs w:val="24"/>
              </w:rPr>
            </w:pPr>
            <w:r>
              <w:rPr>
                <w:sz w:val="24"/>
                <w:szCs w:val="24"/>
              </w:rPr>
              <w:t>Standard side/rear reflectors</w:t>
            </w: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r>
              <w:rPr>
                <w:sz w:val="24"/>
                <w:szCs w:val="24"/>
              </w:rPr>
              <w:t>Tinted windshield, and LH &amp; RH door glass</w:t>
            </w: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Pr="009C6A85" w:rsidRDefault="009C6A85" w:rsidP="001B355F">
            <w:pPr>
              <w:rPr>
                <w:b/>
                <w:sz w:val="24"/>
                <w:szCs w:val="24"/>
                <w:u w:val="single"/>
              </w:rPr>
            </w:pPr>
            <w:r>
              <w:rPr>
                <w:b/>
                <w:sz w:val="24"/>
                <w:szCs w:val="24"/>
                <w:u w:val="single"/>
              </w:rPr>
              <w:t>CAB INTERIOR:</w:t>
            </w:r>
          </w:p>
        </w:tc>
        <w:tc>
          <w:tcPr>
            <w:tcW w:w="3951" w:type="dxa"/>
          </w:tcPr>
          <w:p w:rsidR="0068374C" w:rsidRDefault="0068374C" w:rsidP="001B355F">
            <w:pPr>
              <w:rPr>
                <w:b/>
                <w:sz w:val="24"/>
                <w:szCs w:val="24"/>
              </w:rPr>
            </w:pPr>
          </w:p>
        </w:tc>
      </w:tr>
      <w:tr w:rsidR="0068374C" w:rsidTr="005D2156">
        <w:tc>
          <w:tcPr>
            <w:tcW w:w="5543" w:type="dxa"/>
          </w:tcPr>
          <w:p w:rsidR="0068374C" w:rsidRDefault="009C6A85" w:rsidP="001B355F">
            <w:pPr>
              <w:rPr>
                <w:sz w:val="24"/>
                <w:szCs w:val="24"/>
              </w:rPr>
            </w:pPr>
            <w:r>
              <w:rPr>
                <w:sz w:val="24"/>
                <w:szCs w:val="24"/>
              </w:rPr>
              <w:t>Gray vinyl interior</w:t>
            </w:r>
          </w:p>
        </w:tc>
        <w:tc>
          <w:tcPr>
            <w:tcW w:w="3951" w:type="dxa"/>
          </w:tcPr>
          <w:p w:rsidR="0068374C" w:rsidRDefault="0068374C" w:rsidP="001B355F">
            <w:pPr>
              <w:rPr>
                <w:b/>
                <w:sz w:val="24"/>
                <w:szCs w:val="24"/>
              </w:rPr>
            </w:pPr>
          </w:p>
        </w:tc>
      </w:tr>
      <w:tr w:rsidR="0068374C" w:rsidTr="005D2156">
        <w:tc>
          <w:tcPr>
            <w:tcW w:w="5543" w:type="dxa"/>
          </w:tcPr>
          <w:p w:rsidR="0068374C" w:rsidRDefault="009C6A85" w:rsidP="001B355F">
            <w:pPr>
              <w:rPr>
                <w:sz w:val="24"/>
                <w:szCs w:val="24"/>
              </w:rPr>
            </w:pPr>
            <w:r>
              <w:rPr>
                <w:sz w:val="24"/>
                <w:szCs w:val="24"/>
              </w:rPr>
              <w:t>Black floor mats</w:t>
            </w:r>
          </w:p>
        </w:tc>
        <w:tc>
          <w:tcPr>
            <w:tcW w:w="3951" w:type="dxa"/>
          </w:tcPr>
          <w:p w:rsidR="0068374C" w:rsidRDefault="0068374C" w:rsidP="001B355F">
            <w:pPr>
              <w:rPr>
                <w:b/>
                <w:sz w:val="24"/>
                <w:szCs w:val="24"/>
              </w:rPr>
            </w:pPr>
          </w:p>
        </w:tc>
      </w:tr>
      <w:tr w:rsidR="0068374C" w:rsidTr="005D2156">
        <w:tc>
          <w:tcPr>
            <w:tcW w:w="5543" w:type="dxa"/>
          </w:tcPr>
          <w:p w:rsidR="0068374C" w:rsidRDefault="009C6A85" w:rsidP="001B355F">
            <w:pPr>
              <w:rPr>
                <w:sz w:val="24"/>
                <w:szCs w:val="24"/>
              </w:rPr>
            </w:pPr>
            <w:r>
              <w:rPr>
                <w:sz w:val="24"/>
                <w:szCs w:val="24"/>
              </w:rPr>
              <w:t>Forward roof mounted console</w:t>
            </w:r>
            <w:r w:rsidR="003437B3">
              <w:rPr>
                <w:sz w:val="24"/>
                <w:szCs w:val="24"/>
              </w:rPr>
              <w:t xml:space="preserve"> with upper storage compartments</w:t>
            </w:r>
          </w:p>
        </w:tc>
        <w:tc>
          <w:tcPr>
            <w:tcW w:w="3951" w:type="dxa"/>
          </w:tcPr>
          <w:p w:rsidR="0068374C" w:rsidRDefault="0068374C" w:rsidP="001B355F">
            <w:pPr>
              <w:rPr>
                <w:b/>
                <w:sz w:val="24"/>
                <w:szCs w:val="24"/>
              </w:rPr>
            </w:pPr>
          </w:p>
        </w:tc>
      </w:tr>
      <w:tr w:rsidR="0068374C" w:rsidTr="005D2156">
        <w:tc>
          <w:tcPr>
            <w:tcW w:w="5543" w:type="dxa"/>
          </w:tcPr>
          <w:p w:rsidR="0068374C" w:rsidRDefault="003437B3" w:rsidP="001B355F">
            <w:pPr>
              <w:rPr>
                <w:sz w:val="24"/>
                <w:szCs w:val="24"/>
              </w:rPr>
            </w:pPr>
            <w:r>
              <w:rPr>
                <w:sz w:val="24"/>
                <w:szCs w:val="24"/>
              </w:rPr>
              <w:t>In-dash storage bin</w:t>
            </w:r>
          </w:p>
        </w:tc>
        <w:tc>
          <w:tcPr>
            <w:tcW w:w="3951" w:type="dxa"/>
          </w:tcPr>
          <w:p w:rsidR="0068374C" w:rsidRDefault="0068374C" w:rsidP="001B355F">
            <w:pPr>
              <w:rPr>
                <w:b/>
                <w:sz w:val="24"/>
                <w:szCs w:val="24"/>
              </w:rPr>
            </w:pPr>
          </w:p>
        </w:tc>
      </w:tr>
      <w:tr w:rsidR="0068374C" w:rsidTr="005D2156">
        <w:tc>
          <w:tcPr>
            <w:tcW w:w="5543" w:type="dxa"/>
          </w:tcPr>
          <w:p w:rsidR="0068374C" w:rsidRDefault="003437B3" w:rsidP="001B355F">
            <w:pPr>
              <w:rPr>
                <w:sz w:val="24"/>
                <w:szCs w:val="24"/>
              </w:rPr>
            </w:pPr>
            <w:r>
              <w:rPr>
                <w:sz w:val="24"/>
                <w:szCs w:val="24"/>
              </w:rPr>
              <w:t>(2) cup holders LH &amp; RH dash</w:t>
            </w:r>
          </w:p>
        </w:tc>
        <w:tc>
          <w:tcPr>
            <w:tcW w:w="3951" w:type="dxa"/>
          </w:tcPr>
          <w:p w:rsidR="0068374C" w:rsidRDefault="0068374C" w:rsidP="001B355F">
            <w:pPr>
              <w:rPr>
                <w:b/>
                <w:sz w:val="24"/>
                <w:szCs w:val="24"/>
              </w:rPr>
            </w:pPr>
          </w:p>
        </w:tc>
      </w:tr>
      <w:tr w:rsidR="0068374C" w:rsidTr="005D2156">
        <w:tc>
          <w:tcPr>
            <w:tcW w:w="5543" w:type="dxa"/>
          </w:tcPr>
          <w:p w:rsidR="0068374C" w:rsidRDefault="003437B3" w:rsidP="001B355F">
            <w:pPr>
              <w:rPr>
                <w:sz w:val="24"/>
                <w:szCs w:val="24"/>
              </w:rPr>
            </w:pPr>
            <w:r>
              <w:rPr>
                <w:sz w:val="24"/>
                <w:szCs w:val="24"/>
              </w:rPr>
              <w:t>Heater, defroster, and air conditioner</w:t>
            </w:r>
          </w:p>
        </w:tc>
        <w:tc>
          <w:tcPr>
            <w:tcW w:w="3951" w:type="dxa"/>
          </w:tcPr>
          <w:p w:rsidR="0068374C" w:rsidRDefault="0068374C" w:rsidP="001B355F">
            <w:pPr>
              <w:rPr>
                <w:b/>
                <w:sz w:val="24"/>
                <w:szCs w:val="24"/>
              </w:rPr>
            </w:pPr>
          </w:p>
        </w:tc>
      </w:tr>
      <w:tr w:rsidR="0068374C" w:rsidTr="005D2156">
        <w:tc>
          <w:tcPr>
            <w:tcW w:w="5543" w:type="dxa"/>
          </w:tcPr>
          <w:p w:rsidR="0068374C" w:rsidRDefault="003437B3" w:rsidP="001B355F">
            <w:pPr>
              <w:rPr>
                <w:sz w:val="24"/>
                <w:szCs w:val="24"/>
              </w:rPr>
            </w:pPr>
            <w:r>
              <w:rPr>
                <w:sz w:val="24"/>
                <w:szCs w:val="24"/>
              </w:rPr>
              <w:t>Dome light with 3-way switch activated by LH &amp; RH doors</w:t>
            </w:r>
          </w:p>
        </w:tc>
        <w:tc>
          <w:tcPr>
            <w:tcW w:w="3951" w:type="dxa"/>
          </w:tcPr>
          <w:p w:rsidR="0068374C" w:rsidRDefault="0068374C" w:rsidP="001B355F">
            <w:pPr>
              <w:rPr>
                <w:b/>
                <w:sz w:val="24"/>
                <w:szCs w:val="24"/>
              </w:rPr>
            </w:pPr>
          </w:p>
        </w:tc>
      </w:tr>
      <w:tr w:rsidR="0068374C" w:rsidTr="005D2156">
        <w:tc>
          <w:tcPr>
            <w:tcW w:w="5543" w:type="dxa"/>
          </w:tcPr>
          <w:p w:rsidR="0068374C" w:rsidRDefault="00B0159A" w:rsidP="001B355F">
            <w:pPr>
              <w:rPr>
                <w:sz w:val="24"/>
                <w:szCs w:val="24"/>
              </w:rPr>
            </w:pPr>
            <w:r>
              <w:rPr>
                <w:sz w:val="24"/>
                <w:szCs w:val="24"/>
              </w:rPr>
              <w:t xml:space="preserve">LH and RH electric </w:t>
            </w:r>
            <w:r w:rsidR="008976A4">
              <w:rPr>
                <w:sz w:val="24"/>
                <w:szCs w:val="24"/>
              </w:rPr>
              <w:t xml:space="preserve">powered windows and </w:t>
            </w:r>
            <w:r>
              <w:rPr>
                <w:sz w:val="24"/>
                <w:szCs w:val="24"/>
              </w:rPr>
              <w:t>door locks</w:t>
            </w:r>
            <w:r w:rsidR="008976A4">
              <w:rPr>
                <w:sz w:val="24"/>
                <w:szCs w:val="24"/>
              </w:rPr>
              <w:t xml:space="preserve"> – (switches on doors)</w:t>
            </w:r>
          </w:p>
        </w:tc>
        <w:tc>
          <w:tcPr>
            <w:tcW w:w="3951" w:type="dxa"/>
          </w:tcPr>
          <w:p w:rsidR="0068374C" w:rsidRDefault="0068374C" w:rsidP="001B355F">
            <w:pPr>
              <w:rPr>
                <w:b/>
                <w:sz w:val="24"/>
                <w:szCs w:val="24"/>
              </w:rPr>
            </w:pPr>
          </w:p>
        </w:tc>
      </w:tr>
      <w:tr w:rsidR="0068374C" w:rsidTr="005D2156">
        <w:tc>
          <w:tcPr>
            <w:tcW w:w="5543" w:type="dxa"/>
          </w:tcPr>
          <w:p w:rsidR="0068374C" w:rsidRDefault="00B0159A" w:rsidP="001B355F">
            <w:pPr>
              <w:rPr>
                <w:sz w:val="24"/>
                <w:szCs w:val="24"/>
              </w:rPr>
            </w:pPr>
            <w:r>
              <w:rPr>
                <w:sz w:val="24"/>
                <w:szCs w:val="24"/>
              </w:rPr>
              <w:t>Basic high-back air suspension driver &amp; passenger seat with mechanical lumbar and integrated cushion extension</w:t>
            </w:r>
          </w:p>
        </w:tc>
        <w:tc>
          <w:tcPr>
            <w:tcW w:w="3951" w:type="dxa"/>
          </w:tcPr>
          <w:p w:rsidR="0068374C" w:rsidRDefault="0068374C" w:rsidP="001B355F">
            <w:pPr>
              <w:rPr>
                <w:b/>
                <w:sz w:val="24"/>
                <w:szCs w:val="24"/>
              </w:rPr>
            </w:pPr>
          </w:p>
        </w:tc>
      </w:tr>
      <w:tr w:rsidR="0068374C" w:rsidTr="005D2156">
        <w:tc>
          <w:tcPr>
            <w:tcW w:w="5543" w:type="dxa"/>
          </w:tcPr>
          <w:p w:rsidR="0068374C" w:rsidRDefault="00B0159A" w:rsidP="001B355F">
            <w:pPr>
              <w:rPr>
                <w:sz w:val="24"/>
                <w:szCs w:val="24"/>
              </w:rPr>
            </w:pPr>
            <w:r>
              <w:rPr>
                <w:sz w:val="24"/>
                <w:szCs w:val="24"/>
              </w:rPr>
              <w:t>Adjustable tilt and telescoping steering column</w:t>
            </w:r>
          </w:p>
        </w:tc>
        <w:tc>
          <w:tcPr>
            <w:tcW w:w="3951" w:type="dxa"/>
          </w:tcPr>
          <w:p w:rsidR="0068374C" w:rsidRDefault="0068374C" w:rsidP="001B355F">
            <w:pPr>
              <w:rPr>
                <w:b/>
                <w:sz w:val="24"/>
                <w:szCs w:val="24"/>
              </w:rPr>
            </w:pPr>
          </w:p>
        </w:tc>
      </w:tr>
      <w:tr w:rsidR="0068374C" w:rsidTr="005D2156">
        <w:tc>
          <w:tcPr>
            <w:tcW w:w="5543" w:type="dxa"/>
          </w:tcPr>
          <w:p w:rsidR="0068374C" w:rsidRDefault="00B0159A" w:rsidP="001B355F">
            <w:pPr>
              <w:rPr>
                <w:sz w:val="24"/>
                <w:szCs w:val="24"/>
              </w:rPr>
            </w:pPr>
            <w:r>
              <w:rPr>
                <w:sz w:val="24"/>
                <w:szCs w:val="24"/>
              </w:rPr>
              <w:t>Driver &amp; passenger interior sun visors</w:t>
            </w: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Pr="00C040ED" w:rsidRDefault="00C040ED" w:rsidP="001B355F">
            <w:pPr>
              <w:rPr>
                <w:b/>
                <w:sz w:val="24"/>
                <w:szCs w:val="24"/>
                <w:u w:val="single"/>
              </w:rPr>
            </w:pPr>
            <w:r>
              <w:rPr>
                <w:b/>
                <w:sz w:val="24"/>
                <w:szCs w:val="24"/>
                <w:u w:val="single"/>
              </w:rPr>
              <w:t>INSTRUMENTS &amp; CONTROLS:</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Low air pressure indicator light and audible alarm</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Electronic cruise control</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Manual remote engine stop/start with PTO re-engage</w:t>
            </w:r>
          </w:p>
        </w:tc>
        <w:tc>
          <w:tcPr>
            <w:tcW w:w="3951" w:type="dxa"/>
          </w:tcPr>
          <w:p w:rsidR="0068374C" w:rsidRDefault="0068374C" w:rsidP="001B355F">
            <w:pPr>
              <w:rPr>
                <w:b/>
                <w:sz w:val="24"/>
                <w:szCs w:val="24"/>
              </w:rPr>
            </w:pPr>
          </w:p>
        </w:tc>
      </w:tr>
      <w:tr w:rsidR="00C040ED" w:rsidTr="005D2156">
        <w:tc>
          <w:tcPr>
            <w:tcW w:w="5543" w:type="dxa"/>
          </w:tcPr>
          <w:p w:rsidR="00C040ED" w:rsidRDefault="00C040ED" w:rsidP="001B355F">
            <w:pPr>
              <w:rPr>
                <w:sz w:val="24"/>
                <w:szCs w:val="24"/>
              </w:rPr>
            </w:pPr>
            <w:r>
              <w:rPr>
                <w:sz w:val="24"/>
                <w:szCs w:val="24"/>
              </w:rPr>
              <w:t>Engine oil pressure gauge</w:t>
            </w:r>
          </w:p>
        </w:tc>
        <w:tc>
          <w:tcPr>
            <w:tcW w:w="3951" w:type="dxa"/>
          </w:tcPr>
          <w:p w:rsidR="00C040ED" w:rsidRDefault="00C040ED"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Transmission oil temperature gauge</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Eng</w:t>
            </w:r>
            <w:r w:rsidR="008C177D">
              <w:rPr>
                <w:sz w:val="24"/>
                <w:szCs w:val="24"/>
              </w:rPr>
              <w:t>ine &amp; trip hour meters</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Dash mounted AM/FM radio</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Electronic engine tachometer</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One valve parking brake system with dash valve control</w:t>
            </w:r>
          </w:p>
        </w:tc>
        <w:tc>
          <w:tcPr>
            <w:tcW w:w="3951" w:type="dxa"/>
          </w:tcPr>
          <w:p w:rsidR="0068374C" w:rsidRDefault="0068374C" w:rsidP="001B355F">
            <w:pPr>
              <w:rPr>
                <w:b/>
                <w:sz w:val="24"/>
                <w:szCs w:val="24"/>
              </w:rPr>
            </w:pPr>
          </w:p>
        </w:tc>
      </w:tr>
      <w:tr w:rsidR="004977DD" w:rsidTr="005D2156">
        <w:tc>
          <w:tcPr>
            <w:tcW w:w="5543" w:type="dxa"/>
          </w:tcPr>
          <w:p w:rsidR="004977DD" w:rsidRDefault="004977DD" w:rsidP="001B355F">
            <w:pPr>
              <w:rPr>
                <w:sz w:val="24"/>
                <w:szCs w:val="24"/>
              </w:rPr>
            </w:pPr>
            <w:r>
              <w:rPr>
                <w:sz w:val="24"/>
                <w:szCs w:val="24"/>
              </w:rPr>
              <w:t>Volt Meter</w:t>
            </w:r>
          </w:p>
        </w:tc>
        <w:tc>
          <w:tcPr>
            <w:tcW w:w="3951" w:type="dxa"/>
          </w:tcPr>
          <w:p w:rsidR="004977DD" w:rsidRDefault="004977DD"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Pr="00C040ED" w:rsidRDefault="00C040ED" w:rsidP="001B355F">
            <w:pPr>
              <w:rPr>
                <w:b/>
                <w:sz w:val="24"/>
                <w:szCs w:val="24"/>
                <w:u w:val="single"/>
              </w:rPr>
            </w:pPr>
            <w:r>
              <w:rPr>
                <w:b/>
                <w:sz w:val="24"/>
                <w:szCs w:val="24"/>
                <w:u w:val="single"/>
              </w:rPr>
              <w:t>COLOR:</w:t>
            </w:r>
          </w:p>
        </w:tc>
        <w:tc>
          <w:tcPr>
            <w:tcW w:w="3951" w:type="dxa"/>
          </w:tcPr>
          <w:p w:rsidR="0068374C" w:rsidRDefault="0068374C" w:rsidP="001B355F">
            <w:pPr>
              <w:rPr>
                <w:b/>
                <w:sz w:val="24"/>
                <w:szCs w:val="24"/>
              </w:rPr>
            </w:pPr>
          </w:p>
        </w:tc>
      </w:tr>
      <w:tr w:rsidR="0068374C" w:rsidTr="005D2156">
        <w:tc>
          <w:tcPr>
            <w:tcW w:w="5543" w:type="dxa"/>
          </w:tcPr>
          <w:p w:rsidR="0068374C" w:rsidRDefault="00C040ED" w:rsidP="001B355F">
            <w:pPr>
              <w:rPr>
                <w:sz w:val="24"/>
                <w:szCs w:val="24"/>
              </w:rPr>
            </w:pPr>
            <w:r>
              <w:rPr>
                <w:sz w:val="24"/>
                <w:szCs w:val="24"/>
              </w:rPr>
              <w:t>White</w:t>
            </w:r>
          </w:p>
        </w:tc>
        <w:tc>
          <w:tcPr>
            <w:tcW w:w="3951" w:type="dxa"/>
          </w:tcPr>
          <w:p w:rsidR="0068374C" w:rsidRDefault="0068374C" w:rsidP="001B355F">
            <w:pPr>
              <w:rPr>
                <w:b/>
                <w:sz w:val="24"/>
                <w:szCs w:val="24"/>
              </w:rPr>
            </w:pPr>
          </w:p>
        </w:tc>
      </w:tr>
      <w:tr w:rsidR="008C177D" w:rsidTr="005D2156">
        <w:tc>
          <w:tcPr>
            <w:tcW w:w="5543" w:type="dxa"/>
          </w:tcPr>
          <w:p w:rsidR="008C177D" w:rsidRDefault="008C177D" w:rsidP="001B355F">
            <w:pPr>
              <w:rPr>
                <w:sz w:val="24"/>
                <w:szCs w:val="24"/>
              </w:rPr>
            </w:pPr>
          </w:p>
        </w:tc>
        <w:tc>
          <w:tcPr>
            <w:tcW w:w="3951" w:type="dxa"/>
          </w:tcPr>
          <w:p w:rsidR="008C177D" w:rsidRDefault="008C177D" w:rsidP="001B355F">
            <w:pPr>
              <w:rPr>
                <w:b/>
                <w:sz w:val="24"/>
                <w:szCs w:val="24"/>
              </w:rPr>
            </w:pPr>
          </w:p>
        </w:tc>
      </w:tr>
      <w:tr w:rsidR="008C177D" w:rsidTr="005D2156">
        <w:tc>
          <w:tcPr>
            <w:tcW w:w="5543" w:type="dxa"/>
          </w:tcPr>
          <w:p w:rsidR="008C177D" w:rsidRDefault="008C177D" w:rsidP="001B355F">
            <w:pPr>
              <w:rPr>
                <w:sz w:val="24"/>
                <w:szCs w:val="24"/>
              </w:rPr>
            </w:pPr>
          </w:p>
        </w:tc>
        <w:tc>
          <w:tcPr>
            <w:tcW w:w="3951" w:type="dxa"/>
          </w:tcPr>
          <w:p w:rsidR="008C177D" w:rsidRDefault="008C177D"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EF2DD0" w:rsidTr="005D2156">
        <w:tc>
          <w:tcPr>
            <w:tcW w:w="5543" w:type="dxa"/>
          </w:tcPr>
          <w:p w:rsidR="00EF2DD0" w:rsidRPr="00EF2DD0" w:rsidRDefault="00EF2DD0" w:rsidP="001B355F">
            <w:pPr>
              <w:rPr>
                <w:b/>
                <w:sz w:val="26"/>
                <w:szCs w:val="26"/>
              </w:rPr>
            </w:pPr>
            <w:r w:rsidRPr="00EF2DD0">
              <w:rPr>
                <w:b/>
                <w:sz w:val="26"/>
                <w:szCs w:val="26"/>
              </w:rPr>
              <w:t>COMBINATION SEWER/CULVERT CLEANER</w:t>
            </w: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sidRPr="00EF2DD0">
              <w:rPr>
                <w:b/>
                <w:sz w:val="24"/>
                <w:szCs w:val="24"/>
                <w:u w:val="single"/>
              </w:rPr>
              <w:t>GENERAL:</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9853B4" w:rsidP="00EF2DD0">
                  <w:pPr>
                    <w:jc w:val="both"/>
                    <w:rPr>
                      <w:rFonts w:ascii="Calibri" w:eastAsia="Times New Roman" w:hAnsi="Calibri" w:cs="Calibri"/>
                      <w:sz w:val="20"/>
                      <w:szCs w:val="20"/>
                    </w:rPr>
                  </w:pPr>
                  <w:r>
                    <w:rPr>
                      <w:rFonts w:ascii="Calibri" w:eastAsia="Times New Roman" w:hAnsi="Calibri" w:cs="Calibri"/>
                      <w:color w:val="000000"/>
                      <w:sz w:val="20"/>
                      <w:szCs w:val="20"/>
                    </w:rPr>
                    <w:t>Machine shall be</w:t>
                  </w:r>
                  <w:r w:rsidR="00EF2DD0">
                    <w:rPr>
                      <w:rFonts w:ascii="Calibri" w:eastAsia="Times New Roman" w:hAnsi="Calibri" w:cs="Calibri"/>
                      <w:color w:val="000000"/>
                      <w:sz w:val="20"/>
                      <w:szCs w:val="20"/>
                    </w:rPr>
                    <w:t xml:space="preserve"> capable of removing stones, grit, grease, sludge and other debris from sanitary sewer and/or storm drain lines by the flushing action of high-pressure water. The high-pressure sewer cleaner operates independent of the vacuum system.</w:t>
                  </w:r>
                </w:p>
              </w:tc>
            </w:tr>
            <w:tr w:rsidR="00EF2DD0" w:rsidTr="002D485B">
              <w:trPr>
                <w:tblCellSpacing w:w="7" w:type="dxa"/>
              </w:trPr>
              <w:tc>
                <w:tcPr>
                  <w:tcW w:w="0" w:type="auto"/>
                  <w:vAlign w:val="center"/>
                  <w:hideMark/>
                </w:tcPr>
                <w:p w:rsidR="00EF2DD0" w:rsidRDefault="009853B4" w:rsidP="00EF2DD0">
                  <w:pPr>
                    <w:jc w:val="both"/>
                    <w:rPr>
                      <w:rFonts w:ascii="Calibri" w:eastAsia="Times New Roman" w:hAnsi="Calibri" w:cs="Calibri"/>
                      <w:sz w:val="20"/>
                      <w:szCs w:val="20"/>
                    </w:rPr>
                  </w:pPr>
                  <w:r>
                    <w:rPr>
                      <w:rFonts w:ascii="Calibri" w:eastAsia="Times New Roman" w:hAnsi="Calibri" w:cs="Calibri"/>
                      <w:color w:val="000000"/>
                      <w:sz w:val="20"/>
                      <w:szCs w:val="20"/>
                    </w:rPr>
                    <w:t>M</w:t>
                  </w:r>
                  <w:r w:rsidR="00EF2DD0">
                    <w:rPr>
                      <w:rFonts w:ascii="Calibri" w:eastAsia="Times New Roman" w:hAnsi="Calibri" w:cs="Calibri"/>
                      <w:color w:val="000000"/>
                      <w:sz w:val="20"/>
                      <w:szCs w:val="20"/>
                    </w:rPr>
                    <w:t xml:space="preserve">achine </w:t>
                  </w:r>
                  <w:r>
                    <w:rPr>
                      <w:rFonts w:ascii="Calibri" w:eastAsia="Times New Roman" w:hAnsi="Calibri" w:cs="Calibri"/>
                      <w:color w:val="000000"/>
                      <w:sz w:val="20"/>
                      <w:szCs w:val="20"/>
                    </w:rPr>
                    <w:t>shall include</w:t>
                  </w:r>
                  <w:r w:rsidR="00EF2DD0">
                    <w:rPr>
                      <w:rFonts w:ascii="Calibri" w:eastAsia="Times New Roman" w:hAnsi="Calibri" w:cs="Calibri"/>
                      <w:color w:val="000000"/>
                      <w:sz w:val="20"/>
                      <w:szCs w:val="20"/>
                    </w:rPr>
                    <w:t xml:space="preserve"> an air conveying vacuum system to provide for the simultaneous removal of the debris flushed to the manhole by the high-pressure water system or for the removal of debris from sewers, sumps, catch basins, digesters, wet wells, bar screens, etc.</w:t>
                  </w:r>
                </w:p>
              </w:tc>
            </w:tr>
            <w:tr w:rsidR="00EF2DD0" w:rsidTr="002D485B">
              <w:trPr>
                <w:tblCellSpacing w:w="7" w:type="dxa"/>
              </w:trPr>
              <w:tc>
                <w:tcPr>
                  <w:tcW w:w="0" w:type="auto"/>
                  <w:vAlign w:val="center"/>
                  <w:hideMark/>
                </w:tcPr>
                <w:p w:rsidR="00EF2DD0" w:rsidRDefault="00B54BBA" w:rsidP="00EF2DD0">
                  <w:pPr>
                    <w:jc w:val="both"/>
                    <w:rPr>
                      <w:rFonts w:ascii="Calibri" w:eastAsia="Times New Roman" w:hAnsi="Calibri" w:cs="Calibri"/>
                      <w:sz w:val="20"/>
                      <w:szCs w:val="20"/>
                    </w:rPr>
                  </w:pPr>
                  <w:r>
                    <w:rPr>
                      <w:rFonts w:ascii="Calibri" w:eastAsia="Times New Roman" w:hAnsi="Calibri" w:cs="Calibri"/>
                      <w:color w:val="000000"/>
                      <w:sz w:val="20"/>
                      <w:szCs w:val="20"/>
                    </w:rPr>
                    <w:t>Machine must be</w:t>
                  </w:r>
                  <w:r w:rsidR="00EF2DD0">
                    <w:rPr>
                      <w:rFonts w:ascii="Calibri" w:eastAsia="Times New Roman" w:hAnsi="Calibri" w:cs="Calibri"/>
                      <w:color w:val="000000"/>
                      <w:sz w:val="20"/>
                      <w:szCs w:val="20"/>
                    </w:rPr>
                    <w:t xml:space="preserve"> capa</w:t>
                  </w:r>
                  <w:r>
                    <w:rPr>
                      <w:rFonts w:ascii="Calibri" w:eastAsia="Times New Roman" w:hAnsi="Calibri" w:cs="Calibri"/>
                      <w:color w:val="000000"/>
                      <w:sz w:val="20"/>
                      <w:szCs w:val="20"/>
                    </w:rPr>
                    <w:t xml:space="preserve">ble of </w:t>
                  </w:r>
                  <w:proofErr w:type="gramStart"/>
                  <w:r>
                    <w:rPr>
                      <w:rFonts w:ascii="Calibri" w:eastAsia="Times New Roman" w:hAnsi="Calibri" w:cs="Calibri"/>
                      <w:color w:val="000000"/>
                      <w:sz w:val="20"/>
                      <w:szCs w:val="20"/>
                    </w:rPr>
                    <w:t>being operated</w:t>
                  </w:r>
                  <w:proofErr w:type="gramEnd"/>
                  <w:r>
                    <w:rPr>
                      <w:rFonts w:ascii="Calibri" w:eastAsia="Times New Roman" w:hAnsi="Calibri" w:cs="Calibri"/>
                      <w:color w:val="000000"/>
                      <w:sz w:val="20"/>
                      <w:szCs w:val="20"/>
                    </w:rPr>
                    <w:t xml:space="preserve"> by one person</w:t>
                  </w:r>
                  <w:r w:rsidR="00EF2DD0">
                    <w:rPr>
                      <w:rFonts w:ascii="Calibri" w:eastAsia="Times New Roman" w:hAnsi="Calibri" w:cs="Calibri"/>
                      <w:color w:val="000000"/>
                      <w:sz w:val="20"/>
                      <w:szCs w:val="20"/>
                    </w:rPr>
                    <w:t>, with all operating controls for high-pressure water pump, hose reel, and vacuum, located at the front of the machine for safety.</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sidRPr="00EF2DD0">
              <w:rPr>
                <w:b/>
                <w:sz w:val="24"/>
                <w:szCs w:val="24"/>
                <w:u w:val="single"/>
              </w:rPr>
              <w:t>DEBRIS BODY:</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1E6C25" w:rsidP="00EF2DD0">
                  <w:pPr>
                    <w:jc w:val="both"/>
                    <w:rPr>
                      <w:rFonts w:ascii="Calibri" w:eastAsia="Times New Roman" w:hAnsi="Calibri" w:cs="Calibri"/>
                      <w:sz w:val="20"/>
                      <w:szCs w:val="20"/>
                    </w:rPr>
                  </w:pPr>
                  <w:r>
                    <w:rPr>
                      <w:rFonts w:ascii="Calibri" w:eastAsia="Times New Roman" w:hAnsi="Calibri" w:cs="Calibri"/>
                      <w:sz w:val="20"/>
                      <w:szCs w:val="20"/>
                    </w:rPr>
                    <w:t>Debris storage body shall have</w:t>
                  </w:r>
                  <w:r w:rsidR="00EF2DD0">
                    <w:rPr>
                      <w:rFonts w:ascii="Calibri" w:eastAsia="Times New Roman" w:hAnsi="Calibri" w:cs="Calibri"/>
                      <w:sz w:val="20"/>
                      <w:szCs w:val="20"/>
                    </w:rPr>
                    <w:t xml:space="preserve"> a mini</w:t>
                  </w:r>
                  <w:r w:rsidR="008C177D">
                    <w:rPr>
                      <w:rFonts w:ascii="Calibri" w:eastAsia="Times New Roman" w:hAnsi="Calibri" w:cs="Calibri"/>
                      <w:sz w:val="20"/>
                      <w:szCs w:val="20"/>
                    </w:rPr>
                    <w:t xml:space="preserve">mum usable liquid capacity of </w:t>
                  </w:r>
                  <w:r w:rsidR="00EF2DD0">
                    <w:rPr>
                      <w:rFonts w:ascii="Calibri" w:eastAsia="Times New Roman" w:hAnsi="Calibri" w:cs="Calibri"/>
                      <w:color w:val="000000"/>
                      <w:sz w:val="20"/>
                      <w:szCs w:val="20"/>
                    </w:rPr>
                    <w:t>11</w:t>
                  </w:r>
                  <w:r w:rsidR="00EF2DD0">
                    <w:rPr>
                      <w:rFonts w:ascii="Calibri" w:eastAsia="Times New Roman" w:hAnsi="Calibri" w:cs="Calibri"/>
                      <w:sz w:val="20"/>
                      <w:szCs w:val="20"/>
                    </w:rPr>
                    <w:t xml:space="preserve"> cubic yards.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The body shall be round for maximum strength and constructed of 3/16-inch ASTM A242 </w:t>
                  </w:r>
                  <w:proofErr w:type="spellStart"/>
                  <w:r>
                    <w:rPr>
                      <w:rFonts w:ascii="Calibri" w:eastAsia="Times New Roman" w:hAnsi="Calibri" w:cs="Calibri"/>
                      <w:sz w:val="20"/>
                      <w:szCs w:val="20"/>
                    </w:rPr>
                    <w:t>Corten</w:t>
                  </w:r>
                  <w:proofErr w:type="spellEnd"/>
                  <w:r>
                    <w:rPr>
                      <w:rFonts w:ascii="Calibri" w:eastAsia="Times New Roman" w:hAnsi="Calibri" w:cs="Calibri"/>
                      <w:sz w:val="20"/>
                      <w:szCs w:val="20"/>
                    </w:rPr>
                    <w:t xml:space="preserve"> A steel for enhanced corrosion resistance.  </w:t>
                  </w:r>
                </w:p>
              </w:tc>
            </w:tr>
            <w:tr w:rsidR="00EF2DD0" w:rsidTr="002D485B">
              <w:trPr>
                <w:tblCellSpacing w:w="7" w:type="dxa"/>
              </w:trPr>
              <w:tc>
                <w:tcPr>
                  <w:tcW w:w="0" w:type="auto"/>
                  <w:vAlign w:val="center"/>
                  <w:hideMark/>
                </w:tcPr>
                <w:p w:rsidR="00EF2DD0" w:rsidRDefault="001E6C25" w:rsidP="00EF2DD0">
                  <w:pPr>
                    <w:jc w:val="both"/>
                    <w:rPr>
                      <w:rFonts w:ascii="Calibri" w:eastAsia="Times New Roman" w:hAnsi="Calibri" w:cs="Calibri"/>
                      <w:sz w:val="20"/>
                      <w:szCs w:val="20"/>
                    </w:rPr>
                  </w:pPr>
                  <w:r>
                    <w:rPr>
                      <w:rFonts w:ascii="Calibri" w:eastAsia="Times New Roman" w:hAnsi="Calibri" w:cs="Calibri"/>
                      <w:sz w:val="20"/>
                      <w:szCs w:val="20"/>
                    </w:rPr>
                    <w:t>R</w:t>
                  </w:r>
                  <w:r w:rsidR="00EF2DD0">
                    <w:rPr>
                      <w:rFonts w:ascii="Calibri" w:eastAsia="Times New Roman" w:hAnsi="Calibri" w:cs="Calibri"/>
                      <w:sz w:val="20"/>
                      <w:szCs w:val="20"/>
                    </w:rPr>
                    <w:t xml:space="preserve">ear door </w:t>
                  </w:r>
                  <w:proofErr w:type="gramStart"/>
                  <w:r w:rsidR="00EF2DD0">
                    <w:rPr>
                      <w:rFonts w:ascii="Calibri" w:eastAsia="Times New Roman" w:hAnsi="Calibri" w:cs="Calibri"/>
                      <w:sz w:val="20"/>
                      <w:szCs w:val="20"/>
                    </w:rPr>
                    <w:t>shall be dished and flanged for maximum strength, full opening, hinged at the top with low profile and adjustable style hinges maintaining a 12" maximum overall height</w:t>
                  </w:r>
                  <w:proofErr w:type="gramEnd"/>
                  <w:r w:rsidR="00EF2DD0">
                    <w:rPr>
                      <w:rFonts w:ascii="Calibri" w:eastAsia="Times New Roman" w:hAnsi="Calibri" w:cs="Calibri"/>
                      <w:sz w:val="20"/>
                      <w:szCs w:val="20"/>
                    </w:rPr>
                    <w:t xml:space="preserve">.  There shall be a </w:t>
                  </w:r>
                  <w:r w:rsidR="00EF2DD0">
                    <w:rPr>
                      <w:rFonts w:ascii="Calibri" w:eastAsia="Times New Roman" w:hAnsi="Calibri" w:cs="Calibri"/>
                      <w:color w:val="000000"/>
                      <w:sz w:val="20"/>
                      <w:szCs w:val="20"/>
                    </w:rPr>
                    <w:t>6” diameter</w:t>
                  </w:r>
                  <w:r w:rsidR="00EF2DD0">
                    <w:rPr>
                      <w:rFonts w:ascii="Calibri" w:eastAsia="Times New Roman" w:hAnsi="Calibri" w:cs="Calibri"/>
                      <w:sz w:val="20"/>
                      <w:szCs w:val="20"/>
                    </w:rPr>
                    <w:t xml:space="preserve"> liquid drain valve, </w:t>
                  </w:r>
                  <w:r w:rsidR="00EF2DD0">
                    <w:rPr>
                      <w:rFonts w:ascii="Calibri" w:eastAsia="Times New Roman" w:hAnsi="Calibri" w:cs="Calibri"/>
                      <w:color w:val="000000"/>
                      <w:sz w:val="20"/>
                      <w:szCs w:val="20"/>
                    </w:rPr>
                    <w:t>knife</w:t>
                  </w:r>
                  <w:r w:rsidR="00EF2DD0">
                    <w:rPr>
                      <w:rFonts w:ascii="Calibri" w:eastAsia="Times New Roman" w:hAnsi="Calibri" w:cs="Calibri"/>
                      <w:sz w:val="20"/>
                      <w:szCs w:val="20"/>
                    </w:rPr>
                    <w:t xml:space="preserve"> and screen </w:t>
                  </w:r>
                  <w:proofErr w:type="spellStart"/>
                  <w:r w:rsidR="00EF2DD0">
                    <w:rPr>
                      <w:rFonts w:ascii="Calibri" w:eastAsia="Times New Roman" w:hAnsi="Calibri" w:cs="Calibri"/>
                      <w:sz w:val="20"/>
                      <w:szCs w:val="20"/>
                    </w:rPr>
                    <w:t>welment</w:t>
                  </w:r>
                  <w:proofErr w:type="spellEnd"/>
                  <w:r w:rsidR="00EF2DD0">
                    <w:rPr>
                      <w:rFonts w:ascii="Calibri" w:eastAsia="Times New Roman" w:hAnsi="Calibri" w:cs="Calibri"/>
                      <w:sz w:val="20"/>
                      <w:szCs w:val="20"/>
                    </w:rPr>
                    <w:t xml:space="preserve"> inside for removing excess liquids.  Drain will have 10 feet of 6-inch lay flat hose.</w:t>
                  </w:r>
                </w:p>
              </w:tc>
            </w:tr>
            <w:tr w:rsidR="00EF2DD0" w:rsidTr="002D485B">
              <w:trPr>
                <w:tblCellSpacing w:w="7" w:type="dxa"/>
              </w:trPr>
              <w:tc>
                <w:tcPr>
                  <w:tcW w:w="0" w:type="auto"/>
                  <w:vAlign w:val="center"/>
                  <w:hideMark/>
                </w:tcPr>
                <w:p w:rsidR="00EF2DD0" w:rsidRDefault="001E6C25" w:rsidP="00EF2DD0">
                  <w:pPr>
                    <w:jc w:val="both"/>
                    <w:rPr>
                      <w:rFonts w:ascii="Calibri" w:eastAsia="Times New Roman" w:hAnsi="Calibri" w:cs="Calibri"/>
                      <w:sz w:val="20"/>
                      <w:szCs w:val="20"/>
                    </w:rPr>
                  </w:pPr>
                  <w:r>
                    <w:rPr>
                      <w:rFonts w:ascii="Calibri" w:eastAsia="Times New Roman" w:hAnsi="Calibri" w:cs="Calibri"/>
                      <w:sz w:val="20"/>
                      <w:szCs w:val="20"/>
                    </w:rPr>
                    <w:t>R</w:t>
                  </w:r>
                  <w:r w:rsidR="00EF2DD0">
                    <w:rPr>
                      <w:rFonts w:ascii="Calibri" w:eastAsia="Times New Roman" w:hAnsi="Calibri" w:cs="Calibri"/>
                      <w:sz w:val="20"/>
                      <w:szCs w:val="20"/>
                    </w:rPr>
                    <w:t xml:space="preserve">ear door </w:t>
                  </w:r>
                  <w:proofErr w:type="gramStart"/>
                  <w:r w:rsidR="00EF2DD0">
                    <w:rPr>
                      <w:rFonts w:ascii="Calibri" w:eastAsia="Times New Roman" w:hAnsi="Calibri" w:cs="Calibri"/>
                      <w:sz w:val="20"/>
                      <w:szCs w:val="20"/>
                    </w:rPr>
                    <w:t>shall be supplied</w:t>
                  </w:r>
                  <w:proofErr w:type="gramEnd"/>
                  <w:r w:rsidR="00EF2DD0">
                    <w:rPr>
                      <w:rFonts w:ascii="Calibri" w:eastAsia="Times New Roman" w:hAnsi="Calibri" w:cs="Calibri"/>
                      <w:sz w:val="20"/>
                      <w:szCs w:val="20"/>
                    </w:rPr>
                    <w:t xml:space="preserve"> with a debris deflector shield located inside the debris tank that encompasses 75 percent of the rear door.   The debris deflector shield shall deflect material from rear door and aid in draining off excess liquids.  A rear door safety prop </w:t>
                  </w:r>
                  <w:proofErr w:type="gramStart"/>
                  <w:r w:rsidR="00EF2DD0">
                    <w:rPr>
                      <w:rFonts w:ascii="Calibri" w:eastAsia="Times New Roman" w:hAnsi="Calibri" w:cs="Calibri"/>
                      <w:sz w:val="20"/>
                      <w:szCs w:val="20"/>
                    </w:rPr>
                    <w:t>shall be provided</w:t>
                  </w:r>
                  <w:proofErr w:type="gramEnd"/>
                  <w:r w:rsidR="00EF2DD0">
                    <w:rPr>
                      <w:rFonts w:ascii="Calibri" w:eastAsia="Times New Roman" w:hAnsi="Calibri" w:cs="Calibri"/>
                      <w:sz w:val="20"/>
                      <w:szCs w:val="20"/>
                    </w:rPr>
                    <w:t xml:space="preserve">.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For ease of </w:t>
                  </w:r>
                  <w:proofErr w:type="gramStart"/>
                  <w:r>
                    <w:rPr>
                      <w:rFonts w:ascii="Calibri" w:eastAsia="Times New Roman" w:hAnsi="Calibri" w:cs="Calibri"/>
                      <w:sz w:val="20"/>
                      <w:szCs w:val="20"/>
                    </w:rPr>
                    <w:t>maintenance</w:t>
                  </w:r>
                  <w:proofErr w:type="gramEnd"/>
                  <w:r>
                    <w:rPr>
                      <w:rFonts w:ascii="Calibri" w:eastAsia="Times New Roman" w:hAnsi="Calibri" w:cs="Calibri"/>
                      <w:sz w:val="20"/>
                      <w:szCs w:val="20"/>
                    </w:rPr>
                    <w:t xml:space="preserve"> there shall be no hydraulic components located inside the debris body or rear door. </w:t>
                  </w:r>
                </w:p>
              </w:tc>
            </w:tr>
            <w:tr w:rsidR="00EF2DD0" w:rsidTr="002D485B">
              <w:trPr>
                <w:tblCellSpacing w:w="7" w:type="dxa"/>
              </w:trPr>
              <w:tc>
                <w:tcPr>
                  <w:tcW w:w="0" w:type="auto"/>
                  <w:vAlign w:val="center"/>
                  <w:hideMark/>
                </w:tcPr>
                <w:p w:rsidR="00EF2DD0" w:rsidRDefault="001E6C25" w:rsidP="00EF2DD0">
                  <w:pPr>
                    <w:jc w:val="both"/>
                    <w:rPr>
                      <w:rFonts w:ascii="Calibri" w:eastAsia="Times New Roman" w:hAnsi="Calibri" w:cs="Calibri"/>
                      <w:sz w:val="20"/>
                      <w:szCs w:val="20"/>
                    </w:rPr>
                  </w:pPr>
                  <w:r>
                    <w:rPr>
                      <w:rFonts w:ascii="Calibri" w:eastAsia="Times New Roman" w:hAnsi="Calibri" w:cs="Calibri"/>
                      <w:sz w:val="20"/>
                      <w:szCs w:val="20"/>
                    </w:rPr>
                    <w:t>Debris body shall have</w:t>
                  </w:r>
                  <w:r w:rsidR="00EF2DD0">
                    <w:rPr>
                      <w:rFonts w:ascii="Calibri" w:eastAsia="Times New Roman" w:hAnsi="Calibri" w:cs="Calibri"/>
                      <w:sz w:val="20"/>
                      <w:szCs w:val="20"/>
                    </w:rPr>
                    <w:t xml:space="preserve"> five (5) externally mounted door locks that lock hyd</w:t>
                  </w:r>
                  <w:r>
                    <w:rPr>
                      <w:rFonts w:ascii="Calibri" w:eastAsia="Times New Roman" w:hAnsi="Calibri" w:cs="Calibri"/>
                      <w:sz w:val="20"/>
                      <w:szCs w:val="20"/>
                    </w:rPr>
                    <w:t xml:space="preserve">raulically. One manual T bolt </w:t>
                  </w:r>
                  <w:proofErr w:type="gramStart"/>
                  <w:r>
                    <w:rPr>
                      <w:rFonts w:ascii="Calibri" w:eastAsia="Times New Roman" w:hAnsi="Calibri" w:cs="Calibri"/>
                      <w:sz w:val="20"/>
                      <w:szCs w:val="20"/>
                    </w:rPr>
                    <w:t>shall be</w:t>
                  </w:r>
                  <w:r w:rsidR="00EF2DD0">
                    <w:rPr>
                      <w:rFonts w:ascii="Calibri" w:eastAsia="Times New Roman" w:hAnsi="Calibri" w:cs="Calibri"/>
                      <w:sz w:val="20"/>
                      <w:szCs w:val="20"/>
                    </w:rPr>
                    <w:t xml:space="preserve"> installed</w:t>
                  </w:r>
                  <w:proofErr w:type="gramEnd"/>
                  <w:r w:rsidR="00EF2DD0">
                    <w:rPr>
                      <w:rFonts w:ascii="Calibri" w:eastAsia="Times New Roman" w:hAnsi="Calibri" w:cs="Calibri"/>
                      <w:sz w:val="20"/>
                      <w:szCs w:val="20"/>
                    </w:rPr>
                    <w:t xml:space="preserve"> for operator safety. </w:t>
                  </w:r>
                  <w:r w:rsidR="00EF2DD0">
                    <w:rPr>
                      <w:rFonts w:ascii="Calibri" w:eastAsia="Times New Roman" w:hAnsi="Calibri" w:cs="Calibri"/>
                      <w:color w:val="000000"/>
                      <w:sz w:val="20"/>
                      <w:szCs w:val="20"/>
                    </w:rPr>
                    <w:t xml:space="preserve">A hydraulic grabber </w:t>
                  </w:r>
                  <w:proofErr w:type="gramStart"/>
                  <w:r w:rsidR="00EF2DD0">
                    <w:rPr>
                      <w:rFonts w:ascii="Calibri" w:eastAsia="Times New Roman" w:hAnsi="Calibri" w:cs="Calibri"/>
                      <w:color w:val="000000"/>
                      <w:sz w:val="20"/>
                      <w:szCs w:val="20"/>
                    </w:rPr>
                    <w:t xml:space="preserve">shall be installed and controlled by one hydraulic cylinder externally mounted for ease </w:t>
                  </w:r>
                  <w:r>
                    <w:rPr>
                      <w:rFonts w:ascii="Calibri" w:eastAsia="Times New Roman" w:hAnsi="Calibri" w:cs="Calibri"/>
                      <w:color w:val="000000"/>
                      <w:sz w:val="20"/>
                      <w:szCs w:val="20"/>
                    </w:rPr>
                    <w:lastRenderedPageBreak/>
                    <w:t>of service</w:t>
                  </w:r>
                  <w:proofErr w:type="gramEnd"/>
                  <w:r>
                    <w:rPr>
                      <w:rFonts w:ascii="Calibri" w:eastAsia="Times New Roman" w:hAnsi="Calibri" w:cs="Calibri"/>
                      <w:color w:val="000000"/>
                      <w:sz w:val="20"/>
                      <w:szCs w:val="20"/>
                    </w:rPr>
                    <w:t>.  H</w:t>
                  </w:r>
                  <w:r w:rsidR="00EF2DD0">
                    <w:rPr>
                      <w:rFonts w:ascii="Calibri" w:eastAsia="Times New Roman" w:hAnsi="Calibri" w:cs="Calibri"/>
                      <w:color w:val="000000"/>
                      <w:sz w:val="20"/>
                      <w:szCs w:val="20"/>
                    </w:rPr>
                    <w:t xml:space="preserve">ydraulic locks and grabber </w:t>
                  </w:r>
                  <w:proofErr w:type="gramStart"/>
                  <w:r w:rsidR="00EF2DD0">
                    <w:rPr>
                      <w:rFonts w:ascii="Calibri" w:eastAsia="Times New Roman" w:hAnsi="Calibri" w:cs="Calibri"/>
                      <w:color w:val="000000"/>
                      <w:sz w:val="20"/>
                      <w:szCs w:val="20"/>
                    </w:rPr>
                    <w:t>shall be operated</w:t>
                  </w:r>
                  <w:proofErr w:type="gramEnd"/>
                  <w:r w:rsidR="00EF2DD0">
                    <w:rPr>
                      <w:rFonts w:ascii="Calibri" w:eastAsia="Times New Roman" w:hAnsi="Calibri" w:cs="Calibri"/>
                      <w:color w:val="000000"/>
                      <w:sz w:val="20"/>
                      <w:szCs w:val="20"/>
                    </w:rPr>
                    <w:t xml:space="preserve"> by one (1) sequential control.</w:t>
                  </w:r>
                  <w:r w:rsidR="00EF2DD0">
                    <w:rPr>
                      <w:rFonts w:ascii="Calibri" w:eastAsia="Times New Roman" w:hAnsi="Calibri" w:cs="Calibri"/>
                      <w:sz w:val="20"/>
                      <w:szCs w:val="20"/>
                    </w:rPr>
                    <w:t xml:space="preserve"> </w:t>
                  </w:r>
                  <w:r w:rsidR="00EF2DD0">
                    <w:rPr>
                      <w:rFonts w:ascii="Calibri" w:eastAsia="Times New Roman" w:hAnsi="Calibri" w:cs="Calibri"/>
                      <w:color w:val="000000"/>
                      <w:sz w:val="20"/>
                      <w:szCs w:val="20"/>
                    </w:rPr>
                    <w:t>In order to allow the operator to control the discharging of liquids from the debris tank by cracking open the door prior to the dumpi</w:t>
                  </w:r>
                  <w:r>
                    <w:rPr>
                      <w:rFonts w:ascii="Calibri" w:eastAsia="Times New Roman" w:hAnsi="Calibri" w:cs="Calibri"/>
                      <w:color w:val="000000"/>
                      <w:sz w:val="20"/>
                      <w:szCs w:val="20"/>
                    </w:rPr>
                    <w:t xml:space="preserve">ng procedure, </w:t>
                  </w:r>
                  <w:r w:rsidR="00EF2DD0">
                    <w:rPr>
                      <w:rFonts w:ascii="Calibri" w:eastAsia="Times New Roman" w:hAnsi="Calibri" w:cs="Calibri"/>
                      <w:color w:val="000000"/>
                      <w:sz w:val="20"/>
                      <w:szCs w:val="20"/>
                    </w:rPr>
                    <w:t xml:space="preserve">hydraulic grabber shall engage the door at the bottom of the door from 0" </w:t>
                  </w:r>
                  <w:r>
                    <w:rPr>
                      <w:rFonts w:ascii="Calibri" w:eastAsia="Times New Roman" w:hAnsi="Calibri" w:cs="Calibri"/>
                      <w:color w:val="000000"/>
                      <w:sz w:val="20"/>
                      <w:szCs w:val="20"/>
                    </w:rPr>
                    <w:t xml:space="preserve">- 6". Beyond the 6" stroke, </w:t>
                  </w:r>
                  <w:r w:rsidR="00EF2DD0">
                    <w:rPr>
                      <w:rFonts w:ascii="Calibri" w:eastAsia="Times New Roman" w:hAnsi="Calibri" w:cs="Calibri"/>
                      <w:color w:val="000000"/>
                      <w:sz w:val="20"/>
                      <w:szCs w:val="20"/>
                    </w:rPr>
                    <w:t>grabber shall automatically disengage the door, allowing for the dumping of the debris tank.</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lastRenderedPageBreak/>
                    <w:t xml:space="preserve">Dual steel weldments with stainless steel screen 8" x 28" each providing up to 1200 square inches of added filtration for the vacuum system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 xml:space="preserve"> inside the debris tank.   These weldments shall be removable and require no cutting or welding.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color w:val="000000"/>
                      <w:sz w:val="20"/>
                      <w:szCs w:val="20"/>
                    </w:rPr>
                    <w:t xml:space="preserve">A double acting power up/power down hydraulic </w:t>
                  </w:r>
                  <w:r w:rsidR="008C177D">
                    <w:rPr>
                      <w:rFonts w:ascii="Calibri" w:eastAsia="Times New Roman" w:hAnsi="Calibri" w:cs="Calibri"/>
                      <w:color w:val="000000"/>
                      <w:sz w:val="20"/>
                      <w:szCs w:val="20"/>
                    </w:rPr>
                    <w:t xml:space="preserve">scissors lift mechanism </w:t>
                  </w:r>
                  <w:proofErr w:type="gramStart"/>
                  <w:r w:rsidR="008C177D">
                    <w:rPr>
                      <w:rFonts w:ascii="Calibri" w:eastAsia="Times New Roman" w:hAnsi="Calibri" w:cs="Calibri"/>
                      <w:color w:val="000000"/>
                      <w:sz w:val="20"/>
                      <w:szCs w:val="20"/>
                    </w:rPr>
                    <w:t xml:space="preserve">shall be </w:t>
                  </w:r>
                  <w:r>
                    <w:rPr>
                      <w:rFonts w:ascii="Calibri" w:eastAsia="Times New Roman" w:hAnsi="Calibri" w:cs="Calibri"/>
                      <w:color w:val="000000"/>
                      <w:sz w:val="20"/>
                      <w:szCs w:val="20"/>
                    </w:rPr>
                    <w:t>provided</w:t>
                  </w:r>
                  <w:proofErr w:type="gramEnd"/>
                  <w:r>
                    <w:rPr>
                      <w:rFonts w:ascii="Calibri" w:eastAsia="Times New Roman" w:hAnsi="Calibri" w:cs="Calibri"/>
                      <w:color w:val="000000"/>
                      <w:sz w:val="20"/>
                      <w:szCs w:val="20"/>
                    </w:rPr>
                    <w:t xml:space="preserve"> to raise body to a minimum 50-degree</w:t>
                  </w:r>
                  <w:r w:rsidR="0021670A">
                    <w:rPr>
                      <w:rFonts w:ascii="Calibri" w:eastAsia="Times New Roman" w:hAnsi="Calibri" w:cs="Calibri"/>
                      <w:color w:val="000000"/>
                      <w:sz w:val="20"/>
                      <w:szCs w:val="20"/>
                    </w:rPr>
                    <w:t xml:space="preserve"> angle. S</w:t>
                  </w:r>
                  <w:r>
                    <w:rPr>
                      <w:rFonts w:ascii="Calibri" w:eastAsia="Times New Roman" w:hAnsi="Calibri" w:cs="Calibri"/>
                      <w:color w:val="000000"/>
                      <w:sz w:val="20"/>
                      <w:szCs w:val="20"/>
                    </w:rPr>
                    <w:t xml:space="preserve">cissors lift mechanism shall be designed to support a minimum of 24 inches of the debris tank width to provide stability and </w:t>
                  </w:r>
                  <w:r w:rsidR="0021670A">
                    <w:rPr>
                      <w:rFonts w:ascii="Calibri" w:eastAsia="Times New Roman" w:hAnsi="Calibri" w:cs="Calibri"/>
                      <w:color w:val="000000"/>
                      <w:sz w:val="20"/>
                      <w:szCs w:val="20"/>
                    </w:rPr>
                    <w:t>when dumping on uneven ground. L</w:t>
                  </w:r>
                  <w:r>
                    <w:rPr>
                      <w:rFonts w:ascii="Calibri" w:eastAsia="Times New Roman" w:hAnsi="Calibri" w:cs="Calibri"/>
                      <w:color w:val="000000"/>
                      <w:sz w:val="20"/>
                      <w:szCs w:val="20"/>
                    </w:rPr>
                    <w:t>ift capacity of hyd</w:t>
                  </w:r>
                  <w:r w:rsidR="0021670A">
                    <w:rPr>
                      <w:rFonts w:ascii="Calibri" w:eastAsia="Times New Roman" w:hAnsi="Calibri" w:cs="Calibri"/>
                      <w:color w:val="000000"/>
                      <w:sz w:val="20"/>
                      <w:szCs w:val="20"/>
                    </w:rPr>
                    <w:t>raulic scissors lift cylinder shall be approximately</w:t>
                  </w:r>
                  <w:r>
                    <w:rPr>
                      <w:rFonts w:ascii="Calibri" w:eastAsia="Times New Roman" w:hAnsi="Calibri" w:cs="Calibri"/>
                      <w:color w:val="000000"/>
                      <w:sz w:val="20"/>
                      <w:szCs w:val="20"/>
                    </w:rPr>
                    <w:t xml:space="preserve"> 56,000 lbs.</w:t>
                  </w:r>
                </w:p>
              </w:tc>
            </w:tr>
            <w:tr w:rsidR="00EF2DD0" w:rsidTr="002D485B">
              <w:trPr>
                <w:tblCellSpacing w:w="7" w:type="dxa"/>
              </w:trPr>
              <w:tc>
                <w:tcPr>
                  <w:tcW w:w="0" w:type="auto"/>
                  <w:vAlign w:val="center"/>
                  <w:hideMark/>
                </w:tcPr>
                <w:p w:rsidR="00EF2DD0" w:rsidRDefault="0021670A" w:rsidP="00EF2DD0">
                  <w:pPr>
                    <w:jc w:val="both"/>
                    <w:rPr>
                      <w:rFonts w:ascii="Calibri" w:eastAsia="Times New Roman" w:hAnsi="Calibri" w:cs="Calibri"/>
                      <w:sz w:val="20"/>
                      <w:szCs w:val="20"/>
                    </w:rPr>
                  </w:pPr>
                  <w:r>
                    <w:rPr>
                      <w:rFonts w:ascii="Calibri" w:eastAsia="Times New Roman" w:hAnsi="Calibri" w:cs="Calibri"/>
                      <w:sz w:val="20"/>
                      <w:szCs w:val="20"/>
                    </w:rPr>
                    <w:t>Dump controls shall be</w:t>
                  </w:r>
                  <w:r w:rsidR="00EF2DD0">
                    <w:rPr>
                      <w:rFonts w:ascii="Calibri" w:eastAsia="Times New Roman" w:hAnsi="Calibri" w:cs="Calibri"/>
                      <w:sz w:val="20"/>
                      <w:szCs w:val="20"/>
                    </w:rPr>
                    <w:t xml:space="preserve"> located on curb</w:t>
                  </w:r>
                  <w:r w:rsidR="002038AA">
                    <w:rPr>
                      <w:rFonts w:ascii="Calibri" w:eastAsia="Times New Roman" w:hAnsi="Calibri" w:cs="Calibri"/>
                      <w:sz w:val="20"/>
                      <w:szCs w:val="20"/>
                    </w:rPr>
                    <w:t xml:space="preserve">side mid-ship of the unit, </w:t>
                  </w:r>
                  <w:r w:rsidR="00EF2DD0">
                    <w:rPr>
                      <w:rFonts w:ascii="Calibri" w:eastAsia="Times New Roman" w:hAnsi="Calibri" w:cs="Calibri"/>
                      <w:sz w:val="20"/>
                      <w:szCs w:val="20"/>
                    </w:rPr>
                    <w:t>forward of the dumping area for operator saf</w:t>
                  </w:r>
                  <w:r>
                    <w:rPr>
                      <w:rFonts w:ascii="Calibri" w:eastAsia="Times New Roman" w:hAnsi="Calibri" w:cs="Calibri"/>
                      <w:sz w:val="20"/>
                      <w:szCs w:val="20"/>
                    </w:rPr>
                    <w:t xml:space="preserve">ety. A manual override system </w:t>
                  </w:r>
                  <w:proofErr w:type="gramStart"/>
                  <w:r>
                    <w:rPr>
                      <w:rFonts w:ascii="Calibri" w:eastAsia="Times New Roman" w:hAnsi="Calibri" w:cs="Calibri"/>
                      <w:sz w:val="20"/>
                      <w:szCs w:val="20"/>
                    </w:rPr>
                    <w:t>shall be</w:t>
                  </w:r>
                  <w:r w:rsidR="00EF2DD0">
                    <w:rPr>
                      <w:rFonts w:ascii="Calibri" w:eastAsia="Times New Roman" w:hAnsi="Calibri" w:cs="Calibri"/>
                      <w:sz w:val="20"/>
                      <w:szCs w:val="20"/>
                    </w:rPr>
                    <w:t xml:space="preserve"> provided</w:t>
                  </w:r>
                  <w:proofErr w:type="gramEnd"/>
                  <w:r w:rsidR="00EF2DD0">
                    <w:rPr>
                      <w:rFonts w:ascii="Calibri" w:eastAsia="Times New Roman" w:hAnsi="Calibri" w:cs="Calibri"/>
                      <w:sz w:val="20"/>
                      <w:szCs w:val="20"/>
                    </w:rPr>
                    <w:t xml:space="preserve">. </w:t>
                  </w:r>
                </w:p>
              </w:tc>
            </w:tr>
            <w:tr w:rsidR="00EF2DD0" w:rsidTr="002D485B">
              <w:trPr>
                <w:tblCellSpacing w:w="7" w:type="dxa"/>
              </w:trPr>
              <w:tc>
                <w:tcPr>
                  <w:tcW w:w="0" w:type="auto"/>
                  <w:vAlign w:val="center"/>
                  <w:hideMark/>
                </w:tcPr>
                <w:p w:rsidR="00EF2DD0" w:rsidRDefault="0021670A" w:rsidP="00EF2DD0">
                  <w:pPr>
                    <w:jc w:val="both"/>
                    <w:rPr>
                      <w:rFonts w:ascii="Calibri" w:eastAsia="Times New Roman" w:hAnsi="Calibri" w:cs="Calibri"/>
                      <w:sz w:val="20"/>
                      <w:szCs w:val="20"/>
                    </w:rPr>
                  </w:pPr>
                  <w:r>
                    <w:rPr>
                      <w:rFonts w:ascii="Calibri" w:eastAsia="Times New Roman" w:hAnsi="Calibri" w:cs="Calibri"/>
                      <w:sz w:val="20"/>
                      <w:szCs w:val="20"/>
                    </w:rPr>
                    <w:t>Debris body shall have</w:t>
                  </w:r>
                  <w:r w:rsidR="00EF2DD0">
                    <w:rPr>
                      <w:rFonts w:ascii="Calibri" w:eastAsia="Times New Roman" w:hAnsi="Calibri" w:cs="Calibri"/>
                      <w:sz w:val="20"/>
                      <w:szCs w:val="20"/>
                    </w:rPr>
                    <w:t xml:space="preserve"> a five-year warranty</w:t>
                  </w:r>
                  <w:r>
                    <w:rPr>
                      <w:rFonts w:ascii="Calibri" w:eastAsia="Times New Roman" w:hAnsi="Calibri" w:cs="Calibri"/>
                      <w:sz w:val="20"/>
                      <w:szCs w:val="20"/>
                    </w:rPr>
                    <w:t xml:space="preserve"> (minimum)</w:t>
                  </w:r>
                  <w:r w:rsidR="00EF2DD0">
                    <w:rPr>
                      <w:rFonts w:ascii="Calibri" w:eastAsia="Times New Roman" w:hAnsi="Calibri" w:cs="Calibri"/>
                      <w:sz w:val="20"/>
                      <w:szCs w:val="20"/>
                    </w:rPr>
                    <w:t xml:space="preserve">.  A copy of manufacturer's warranty statement </w:t>
                  </w:r>
                  <w:proofErr w:type="gramStart"/>
                  <w:r w:rsidR="00EF2DD0">
                    <w:rPr>
                      <w:rFonts w:ascii="Calibri" w:eastAsia="Times New Roman" w:hAnsi="Calibri" w:cs="Calibri"/>
                      <w:sz w:val="20"/>
                      <w:szCs w:val="20"/>
                    </w:rPr>
                    <w:t>shall be enclosed</w:t>
                  </w:r>
                  <w:proofErr w:type="gramEnd"/>
                  <w:r w:rsidR="00EF2DD0">
                    <w:rPr>
                      <w:rFonts w:ascii="Calibri" w:eastAsia="Times New Roman" w:hAnsi="Calibri" w:cs="Calibri"/>
                      <w:sz w:val="20"/>
                      <w:szCs w:val="20"/>
                    </w:rPr>
                    <w:t xml:space="preserve"> with bid.  If pro-rated</w:t>
                  </w:r>
                  <w:r w:rsidR="007D7357">
                    <w:rPr>
                      <w:rFonts w:ascii="Calibri" w:eastAsia="Times New Roman" w:hAnsi="Calibri" w:cs="Calibri"/>
                      <w:sz w:val="20"/>
                      <w:szCs w:val="20"/>
                    </w:rPr>
                    <w:t>,</w:t>
                  </w:r>
                  <w:r w:rsidR="00EF2DD0">
                    <w:rPr>
                      <w:rFonts w:ascii="Calibri" w:eastAsia="Times New Roman" w:hAnsi="Calibri" w:cs="Calibri"/>
                      <w:sz w:val="20"/>
                      <w:szCs w:val="20"/>
                    </w:rPr>
                    <w:t xml:space="preserve"> so state:</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An internal polyethylene float d</w:t>
                  </w:r>
                  <w:r w:rsidR="0021670A">
                    <w:rPr>
                      <w:rFonts w:ascii="Calibri" w:eastAsia="Times New Roman" w:hAnsi="Calibri" w:cs="Calibri"/>
                      <w:sz w:val="20"/>
                      <w:szCs w:val="20"/>
                    </w:rPr>
                    <w:t xml:space="preserve">evice with external indicator </w:t>
                  </w:r>
                  <w:proofErr w:type="gramStart"/>
                  <w:r w:rsidR="0021670A">
                    <w:rPr>
                      <w:rFonts w:ascii="Calibri" w:eastAsia="Times New Roman" w:hAnsi="Calibri" w:cs="Calibri"/>
                      <w:sz w:val="20"/>
                      <w:szCs w:val="20"/>
                    </w:rPr>
                    <w:t>shall be</w:t>
                  </w:r>
                  <w:r>
                    <w:rPr>
                      <w:rFonts w:ascii="Calibri" w:eastAsia="Times New Roman" w:hAnsi="Calibri" w:cs="Calibri"/>
                      <w:sz w:val="20"/>
                      <w:szCs w:val="20"/>
                    </w:rPr>
                    <w:t xml:space="preserve"> supplied</w:t>
                  </w:r>
                  <w:proofErr w:type="gramEnd"/>
                  <w:r>
                    <w:rPr>
                      <w:rFonts w:ascii="Calibri" w:eastAsia="Times New Roman" w:hAnsi="Calibri" w:cs="Calibri"/>
                      <w:sz w:val="20"/>
                      <w:szCs w:val="20"/>
                    </w:rPr>
                    <w:t xml:space="preserve"> to show when body is loaded to capacity.</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Pr>
                <w:b/>
                <w:sz w:val="24"/>
                <w:szCs w:val="24"/>
                <w:u w:val="single"/>
              </w:rPr>
              <w:t>AUTOMATIC VACUUM BREAKER:</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The auto</w:t>
                  </w:r>
                  <w:r w:rsidR="0021670A">
                    <w:rPr>
                      <w:rFonts w:ascii="Calibri" w:eastAsia="Times New Roman" w:hAnsi="Calibri" w:cs="Calibri"/>
                      <w:sz w:val="20"/>
                      <w:szCs w:val="20"/>
                    </w:rPr>
                    <w:t>matic vacuum breaker assembly shall be</w:t>
                  </w:r>
                  <w:r>
                    <w:rPr>
                      <w:rFonts w:ascii="Calibri" w:eastAsia="Times New Roman" w:hAnsi="Calibri" w:cs="Calibri"/>
                      <w:sz w:val="20"/>
                      <w:szCs w:val="20"/>
                    </w:rPr>
                    <w:t xml:space="preserve"> located inside the body.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The automatic vacuum breaker assembly </w:t>
                  </w:r>
                  <w:proofErr w:type="gramStart"/>
                  <w:r>
                    <w:rPr>
                      <w:rFonts w:ascii="Calibri" w:eastAsia="Times New Roman" w:hAnsi="Calibri" w:cs="Calibri"/>
                      <w:sz w:val="20"/>
                      <w:szCs w:val="20"/>
                    </w:rPr>
                    <w:t>shall be controlled</w:t>
                  </w:r>
                  <w:proofErr w:type="gramEnd"/>
                  <w:r>
                    <w:rPr>
                      <w:rFonts w:ascii="Calibri" w:eastAsia="Times New Roman" w:hAnsi="Calibri" w:cs="Calibri"/>
                      <w:sz w:val="20"/>
                      <w:szCs w:val="20"/>
                    </w:rPr>
                    <w:t xml:space="preserve"> by an electric over hydraulic circuit.   The entire system shall be replaceable via a bolt on assembly.  The assembly shall consist of a 12" inlet and two 8" ports that provide </w:t>
                  </w:r>
                  <w:proofErr w:type="gramStart"/>
                  <w:r>
                    <w:rPr>
                      <w:rFonts w:ascii="Calibri" w:eastAsia="Times New Roman" w:hAnsi="Calibri" w:cs="Calibri"/>
                      <w:sz w:val="20"/>
                      <w:szCs w:val="20"/>
                    </w:rPr>
                    <w:t>air flow</w:t>
                  </w:r>
                  <w:proofErr w:type="gramEnd"/>
                  <w:r>
                    <w:rPr>
                      <w:rFonts w:ascii="Calibri" w:eastAsia="Times New Roman" w:hAnsi="Calibri" w:cs="Calibri"/>
                      <w:sz w:val="20"/>
                      <w:szCs w:val="20"/>
                    </w:rPr>
                    <w:t xml:space="preserve"> to the vacuum system.</w:t>
                  </w:r>
                </w:p>
              </w:tc>
            </w:tr>
            <w:tr w:rsidR="00EF2DD0" w:rsidTr="002D485B">
              <w:trPr>
                <w:tblCellSpacing w:w="7" w:type="dxa"/>
              </w:trPr>
              <w:tc>
                <w:tcPr>
                  <w:tcW w:w="0" w:type="auto"/>
                  <w:vAlign w:val="center"/>
                  <w:hideMark/>
                </w:tcPr>
                <w:p w:rsidR="00EF2DD0" w:rsidRDefault="007D7357" w:rsidP="00EF2DD0">
                  <w:pPr>
                    <w:jc w:val="both"/>
                    <w:rPr>
                      <w:rFonts w:ascii="Calibri" w:eastAsia="Times New Roman" w:hAnsi="Calibri" w:cs="Calibri"/>
                      <w:sz w:val="20"/>
                      <w:szCs w:val="20"/>
                    </w:rPr>
                  </w:pPr>
                  <w:r>
                    <w:rPr>
                      <w:rFonts w:ascii="Calibri" w:eastAsia="Times New Roman" w:hAnsi="Calibri" w:cs="Calibri"/>
                      <w:sz w:val="20"/>
                      <w:szCs w:val="20"/>
                    </w:rPr>
                    <w:t>A full indication shall activate</w:t>
                  </w:r>
                  <w:r w:rsidR="00EF2DD0">
                    <w:rPr>
                      <w:rFonts w:ascii="Calibri" w:eastAsia="Times New Roman" w:hAnsi="Calibri" w:cs="Calibri"/>
                      <w:sz w:val="20"/>
                      <w:szCs w:val="20"/>
                    </w:rPr>
                    <w:t xml:space="preserve"> an automatic vacuum breaker shut down system that completely shuts down the airflow to the vacuum system to prevent overfilling and wastewater discharge into the atmosphere. </w:t>
                  </w:r>
                </w:p>
              </w:tc>
            </w:tr>
            <w:tr w:rsidR="00EF2DD0" w:rsidTr="002D485B">
              <w:trPr>
                <w:tblCellSpacing w:w="7" w:type="dxa"/>
              </w:trPr>
              <w:tc>
                <w:tcPr>
                  <w:tcW w:w="0" w:type="auto"/>
                  <w:vAlign w:val="center"/>
                  <w:hideMark/>
                </w:tcPr>
                <w:p w:rsidR="00EF2DD0" w:rsidRDefault="00E862E7" w:rsidP="00EF2DD0">
                  <w:pPr>
                    <w:jc w:val="both"/>
                    <w:rPr>
                      <w:rFonts w:ascii="Calibri" w:eastAsia="Times New Roman" w:hAnsi="Calibri" w:cs="Calibri"/>
                      <w:sz w:val="20"/>
                      <w:szCs w:val="20"/>
                    </w:rPr>
                  </w:pPr>
                  <w:r>
                    <w:rPr>
                      <w:rFonts w:ascii="Calibri" w:eastAsia="Times New Roman" w:hAnsi="Calibri" w:cs="Calibri"/>
                      <w:sz w:val="20"/>
                      <w:szCs w:val="20"/>
                    </w:rPr>
                    <w:lastRenderedPageBreak/>
                    <w:t>The vacuum breaker system shall</w:t>
                  </w:r>
                  <w:r w:rsidR="00EF2DD0">
                    <w:rPr>
                      <w:rFonts w:ascii="Calibri" w:eastAsia="Times New Roman" w:hAnsi="Calibri" w:cs="Calibri"/>
                      <w:sz w:val="20"/>
                      <w:szCs w:val="20"/>
                    </w:rPr>
                    <w:t xml:space="preserve"> automatically </w:t>
                  </w:r>
                  <w:r>
                    <w:rPr>
                      <w:rFonts w:ascii="Calibri" w:eastAsia="Times New Roman" w:hAnsi="Calibri" w:cs="Calibri"/>
                      <w:sz w:val="20"/>
                      <w:szCs w:val="20"/>
                    </w:rPr>
                    <w:t xml:space="preserve">be </w:t>
                  </w:r>
                  <w:r w:rsidR="008C177D">
                    <w:rPr>
                      <w:rFonts w:ascii="Calibri" w:eastAsia="Times New Roman" w:hAnsi="Calibri" w:cs="Calibri"/>
                      <w:sz w:val="20"/>
                      <w:szCs w:val="20"/>
                    </w:rPr>
                    <w:t xml:space="preserve">activated (closed) when </w:t>
                  </w:r>
                  <w:r w:rsidR="00EF2DD0">
                    <w:rPr>
                      <w:rFonts w:ascii="Calibri" w:eastAsia="Times New Roman" w:hAnsi="Calibri" w:cs="Calibri"/>
                      <w:sz w:val="20"/>
                      <w:szCs w:val="20"/>
                    </w:rPr>
                    <w:t xml:space="preserve">parking brake system is released to eliminate carryover during transit. </w:t>
                  </w:r>
                </w:p>
              </w:tc>
            </w:tr>
            <w:tr w:rsidR="00EF2DD0" w:rsidTr="002D485B">
              <w:trPr>
                <w:tblCellSpacing w:w="7" w:type="dxa"/>
              </w:trPr>
              <w:tc>
                <w:tcPr>
                  <w:tcW w:w="0" w:type="auto"/>
                  <w:vAlign w:val="center"/>
                  <w:hideMark/>
                </w:tcPr>
                <w:p w:rsidR="00EF2DD0" w:rsidRDefault="00E862E7" w:rsidP="00EF2DD0">
                  <w:pPr>
                    <w:jc w:val="both"/>
                    <w:rPr>
                      <w:rFonts w:ascii="Calibri" w:eastAsia="Times New Roman" w:hAnsi="Calibri" w:cs="Calibri"/>
                      <w:sz w:val="20"/>
                      <w:szCs w:val="20"/>
                    </w:rPr>
                  </w:pPr>
                  <w:r>
                    <w:rPr>
                      <w:rFonts w:ascii="Calibri" w:eastAsia="Times New Roman" w:hAnsi="Calibri" w:cs="Calibri"/>
                      <w:sz w:val="20"/>
                      <w:szCs w:val="20"/>
                    </w:rPr>
                    <w:t>The system shall be</w:t>
                  </w:r>
                  <w:r w:rsidR="00EF2DD0">
                    <w:rPr>
                      <w:rFonts w:ascii="Calibri" w:eastAsia="Times New Roman" w:hAnsi="Calibri" w:cs="Calibri"/>
                      <w:sz w:val="20"/>
                      <w:szCs w:val="20"/>
                    </w:rPr>
                    <w:t xml:space="preserve"> controlled/activated, at the front hose reel control station. This enables the operator to pick up large debris with boom and place debris on the road surface.  This system </w:t>
                  </w:r>
                  <w:proofErr w:type="gramStart"/>
                  <w:r w:rsidR="00EF2DD0">
                    <w:rPr>
                      <w:rFonts w:ascii="Calibri" w:eastAsia="Times New Roman" w:hAnsi="Calibri" w:cs="Calibri"/>
                      <w:sz w:val="20"/>
                      <w:szCs w:val="20"/>
                    </w:rPr>
                    <w:t>can be used</w:t>
                  </w:r>
                  <w:proofErr w:type="gramEnd"/>
                  <w:r w:rsidR="00EF2DD0">
                    <w:rPr>
                      <w:rFonts w:ascii="Calibri" w:eastAsia="Times New Roman" w:hAnsi="Calibri" w:cs="Calibri"/>
                      <w:sz w:val="20"/>
                      <w:szCs w:val="20"/>
                    </w:rPr>
                    <w:t xml:space="preserve"> for safety in the event suction must be shut off in case of an emergency.</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Pr>
                <w:b/>
                <w:sz w:val="24"/>
                <w:szCs w:val="24"/>
                <w:u w:val="single"/>
              </w:rPr>
              <w:t>CENTRIFUGAL COMPRESSOR:</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color w:val="000000"/>
                      <w:sz w:val="20"/>
                      <w:szCs w:val="20"/>
                    </w:rPr>
                    <w:t>The centrifugal vacuum compressor shall be of 3-stage construction (i.e. 3-27" minimum diameter fans in tandem).</w:t>
                  </w:r>
                  <w:r>
                    <w:rPr>
                      <w:rFonts w:ascii="Calibri" w:eastAsia="Times New Roman" w:hAnsi="Calibri" w:cs="Calibri"/>
                      <w:sz w:val="20"/>
                      <w:szCs w:val="20"/>
                    </w:rPr>
                    <w:t xml:space="preserve">   The </w:t>
                  </w:r>
                  <w:r>
                    <w:rPr>
                      <w:rFonts w:ascii="Calibri" w:eastAsia="Times New Roman" w:hAnsi="Calibri" w:cs="Calibri"/>
                      <w:color w:val="000000"/>
                      <w:sz w:val="20"/>
                      <w:szCs w:val="20"/>
                    </w:rPr>
                    <w:t>centrifugal compressor</w:t>
                  </w:r>
                  <w:r w:rsidR="00A428F1">
                    <w:rPr>
                      <w:rFonts w:ascii="Calibri" w:eastAsia="Times New Roman" w:hAnsi="Calibri" w:cs="Calibri"/>
                      <w:sz w:val="20"/>
                      <w:szCs w:val="20"/>
                    </w:rPr>
                    <w:t xml:space="preserve"> system </w:t>
                  </w:r>
                  <w:proofErr w:type="gramStart"/>
                  <w:r w:rsidR="00A428F1">
                    <w:rPr>
                      <w:rFonts w:ascii="Calibri" w:eastAsia="Times New Roman" w:hAnsi="Calibri" w:cs="Calibri"/>
                      <w:sz w:val="20"/>
                      <w:szCs w:val="20"/>
                    </w:rPr>
                    <w:t>shall be</w:t>
                  </w:r>
                  <w:r>
                    <w:rPr>
                      <w:rFonts w:ascii="Calibri" w:eastAsia="Times New Roman" w:hAnsi="Calibri" w:cs="Calibri"/>
                      <w:sz w:val="20"/>
                      <w:szCs w:val="20"/>
                    </w:rPr>
                    <w:t xml:space="preserve"> operated</w:t>
                  </w:r>
                  <w:proofErr w:type="gramEnd"/>
                  <w:r>
                    <w:rPr>
                      <w:rFonts w:ascii="Calibri" w:eastAsia="Times New Roman" w:hAnsi="Calibri" w:cs="Calibri"/>
                      <w:sz w:val="20"/>
                      <w:szCs w:val="20"/>
                    </w:rPr>
                    <w:t xml:space="preserve"> independent of the high-pressure water system.</w:t>
                  </w:r>
                </w:p>
              </w:tc>
            </w:tr>
            <w:tr w:rsidR="00EF2DD0" w:rsidTr="002D485B">
              <w:trPr>
                <w:tblCellSpacing w:w="7" w:type="dxa"/>
              </w:trPr>
              <w:tc>
                <w:tcPr>
                  <w:tcW w:w="0" w:type="auto"/>
                  <w:vAlign w:val="center"/>
                  <w:hideMark/>
                </w:tcPr>
                <w:p w:rsidR="00EF2DD0" w:rsidRDefault="00E862E7" w:rsidP="00EF2DD0">
                  <w:pPr>
                    <w:jc w:val="both"/>
                    <w:rPr>
                      <w:rFonts w:ascii="Calibri" w:eastAsia="Times New Roman" w:hAnsi="Calibri" w:cs="Calibri"/>
                      <w:sz w:val="20"/>
                      <w:szCs w:val="20"/>
                    </w:rPr>
                  </w:pPr>
                  <w:proofErr w:type="gramStart"/>
                  <w:r>
                    <w:rPr>
                      <w:rFonts w:ascii="Calibri" w:eastAsia="Times New Roman" w:hAnsi="Calibri" w:cs="Calibri"/>
                      <w:sz w:val="20"/>
                      <w:szCs w:val="20"/>
                    </w:rPr>
                    <w:t>Compressor shall be</w:t>
                  </w:r>
                  <w:r w:rsidR="00EF2DD0">
                    <w:rPr>
                      <w:rFonts w:ascii="Calibri" w:eastAsia="Times New Roman" w:hAnsi="Calibri" w:cs="Calibri"/>
                      <w:sz w:val="20"/>
                      <w:szCs w:val="20"/>
                    </w:rPr>
                    <w:t xml:space="preserve"> driven by the chassis engine</w:t>
                  </w:r>
                  <w:proofErr w:type="gramEnd"/>
                  <w:r w:rsidR="00EF2DD0">
                    <w:rPr>
                      <w:rFonts w:ascii="Calibri" w:eastAsia="Times New Roman" w:hAnsi="Calibri" w:cs="Calibri"/>
                      <w:sz w:val="20"/>
                      <w:szCs w:val="20"/>
                    </w:rPr>
                    <w:t xml:space="preserve"> via a closed loop hydrostatic system using a variabl</w:t>
                  </w:r>
                  <w:r>
                    <w:rPr>
                      <w:rFonts w:ascii="Calibri" w:eastAsia="Times New Roman" w:hAnsi="Calibri" w:cs="Calibri"/>
                      <w:sz w:val="20"/>
                      <w:szCs w:val="20"/>
                    </w:rPr>
                    <w:t>e piston pump and motor.  S</w:t>
                  </w:r>
                  <w:r w:rsidR="00EF2DD0">
                    <w:rPr>
                      <w:rFonts w:ascii="Calibri" w:eastAsia="Times New Roman" w:hAnsi="Calibri" w:cs="Calibri"/>
                      <w:sz w:val="20"/>
                      <w:szCs w:val="20"/>
                    </w:rPr>
                    <w:t>ystem shall include a heat exchanger for extreme ambient conditions and to maintain the pump suction oi</w:t>
                  </w:r>
                  <w:r>
                    <w:rPr>
                      <w:rFonts w:ascii="Calibri" w:eastAsia="Times New Roman" w:hAnsi="Calibri" w:cs="Calibri"/>
                      <w:sz w:val="20"/>
                      <w:szCs w:val="20"/>
                    </w:rPr>
                    <w:t xml:space="preserve">l </w:t>
                  </w:r>
                  <w:proofErr w:type="gramStart"/>
                  <w:r>
                    <w:rPr>
                      <w:rFonts w:ascii="Calibri" w:eastAsia="Times New Roman" w:hAnsi="Calibri" w:cs="Calibri"/>
                      <w:sz w:val="20"/>
                      <w:szCs w:val="20"/>
                    </w:rPr>
                    <w:t>temp</w:t>
                  </w:r>
                  <w:proofErr w:type="gramEnd"/>
                  <w:r>
                    <w:rPr>
                      <w:rFonts w:ascii="Calibri" w:eastAsia="Times New Roman" w:hAnsi="Calibri" w:cs="Calibri"/>
                      <w:sz w:val="20"/>
                      <w:szCs w:val="20"/>
                    </w:rPr>
                    <w:t xml:space="preserve"> at 160 deg. F. max. H</w:t>
                  </w:r>
                  <w:r w:rsidR="00EF2DD0">
                    <w:rPr>
                      <w:rFonts w:ascii="Calibri" w:eastAsia="Times New Roman" w:hAnsi="Calibri" w:cs="Calibri"/>
                      <w:sz w:val="20"/>
                      <w:szCs w:val="20"/>
                    </w:rPr>
                    <w:t xml:space="preserve">eat exchanger </w:t>
                  </w:r>
                  <w:proofErr w:type="gramStart"/>
                  <w:r w:rsidR="00EF2DD0">
                    <w:rPr>
                      <w:rFonts w:ascii="Calibri" w:eastAsia="Times New Roman" w:hAnsi="Calibri" w:cs="Calibri"/>
                      <w:sz w:val="20"/>
                      <w:szCs w:val="20"/>
                    </w:rPr>
                    <w:t>shall be protected</w:t>
                  </w:r>
                  <w:proofErr w:type="gramEnd"/>
                  <w:r w:rsidR="00EF2DD0">
                    <w:rPr>
                      <w:rFonts w:ascii="Calibri" w:eastAsia="Times New Roman" w:hAnsi="Calibri" w:cs="Calibri"/>
                      <w:sz w:val="20"/>
                      <w:szCs w:val="20"/>
                    </w:rPr>
                    <w:t xml:space="preserve"> by a 30-micron filter and cold weather bypass valve. Hydrostatic loop filtration shall be accomplished by a 10 Beta micron return filter and a 10-micron Absolute (no bypass) charge filter.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color w:val="000000"/>
                      <w:sz w:val="20"/>
                      <w:szCs w:val="20"/>
                      <w:shd w:val="clear" w:color="auto" w:fill="FFFFFF"/>
                    </w:rPr>
                    <w:t xml:space="preserve">To maximize </w:t>
                  </w:r>
                  <w:proofErr w:type="gramStart"/>
                  <w:r>
                    <w:rPr>
                      <w:rFonts w:ascii="Calibri" w:eastAsia="Times New Roman" w:hAnsi="Calibri" w:cs="Calibri"/>
                      <w:color w:val="000000"/>
                      <w:sz w:val="20"/>
                      <w:szCs w:val="20"/>
                      <w:shd w:val="clear" w:color="auto" w:fill="FFFFFF"/>
                    </w:rPr>
                    <w:t>long term</w:t>
                  </w:r>
                  <w:proofErr w:type="gramEnd"/>
                  <w:r>
                    <w:rPr>
                      <w:rFonts w:ascii="Calibri" w:eastAsia="Times New Roman" w:hAnsi="Calibri" w:cs="Calibri"/>
                      <w:color w:val="000000"/>
                      <w:sz w:val="20"/>
                      <w:szCs w:val="20"/>
                      <w:shd w:val="clear" w:color="auto" w:fill="FFFFFF"/>
                    </w:rPr>
                    <w:t xml:space="preserve"> durability by reducing the load on one side of the compressor, </w:t>
                  </w:r>
                  <w:r w:rsidR="00E862E7">
                    <w:rPr>
                      <w:rFonts w:ascii="Calibri" w:eastAsia="Times New Roman" w:hAnsi="Calibri" w:cs="Calibri"/>
                      <w:color w:val="000000"/>
                      <w:sz w:val="20"/>
                      <w:szCs w:val="20"/>
                      <w:shd w:val="clear" w:color="auto" w:fill="FFFFFF"/>
                    </w:rPr>
                    <w:t>c</w:t>
                  </w:r>
                  <w:r>
                    <w:rPr>
                      <w:rFonts w:ascii="Calibri" w:eastAsia="Times New Roman" w:hAnsi="Calibri" w:cs="Calibri"/>
                      <w:color w:val="000000"/>
                      <w:sz w:val="20"/>
                      <w:szCs w:val="20"/>
                      <w:shd w:val="clear" w:color="auto" w:fill="FFFFFF"/>
                    </w:rPr>
                    <w:t>ompressor shaft shall extend through the compressor and shall be additiona</w:t>
                  </w:r>
                  <w:r w:rsidR="00683BCB">
                    <w:rPr>
                      <w:rFonts w:ascii="Calibri" w:eastAsia="Times New Roman" w:hAnsi="Calibri" w:cs="Calibri"/>
                      <w:color w:val="000000"/>
                      <w:sz w:val="20"/>
                      <w:szCs w:val="20"/>
                      <w:shd w:val="clear" w:color="auto" w:fill="FFFFFF"/>
                    </w:rPr>
                    <w:t>l</w:t>
                  </w:r>
                  <w:r>
                    <w:rPr>
                      <w:rFonts w:ascii="Calibri" w:eastAsia="Times New Roman" w:hAnsi="Calibri" w:cs="Calibri"/>
                      <w:color w:val="000000"/>
                      <w:sz w:val="20"/>
                      <w:szCs w:val="20"/>
                      <w:shd w:val="clear" w:color="auto" w:fill="FFFFFF"/>
                    </w:rPr>
                    <w:t>l</w:t>
                  </w:r>
                  <w:r w:rsidR="00683BCB">
                    <w:rPr>
                      <w:rFonts w:ascii="Calibri" w:eastAsia="Times New Roman" w:hAnsi="Calibri" w:cs="Calibri"/>
                      <w:color w:val="000000"/>
                      <w:sz w:val="20"/>
                      <w:szCs w:val="20"/>
                      <w:shd w:val="clear" w:color="auto" w:fill="FFFFFF"/>
                    </w:rPr>
                    <w:t>y</w:t>
                  </w:r>
                  <w:r>
                    <w:rPr>
                      <w:rFonts w:ascii="Calibri" w:eastAsia="Times New Roman" w:hAnsi="Calibri" w:cs="Calibri"/>
                      <w:color w:val="000000"/>
                      <w:sz w:val="20"/>
                      <w:szCs w:val="20"/>
                      <w:shd w:val="clear" w:color="auto" w:fill="FFFFFF"/>
                    </w:rPr>
                    <w:t xml:space="preserve"> stabilized by using two high speed bearings, one at each side of the shaft. No exceptions </w:t>
                  </w:r>
                  <w:proofErr w:type="gramStart"/>
                  <w:r>
                    <w:rPr>
                      <w:rFonts w:ascii="Calibri" w:eastAsia="Times New Roman" w:hAnsi="Calibri" w:cs="Calibri"/>
                      <w:color w:val="000000"/>
                      <w:sz w:val="20"/>
                      <w:szCs w:val="20"/>
                      <w:shd w:val="clear" w:color="auto" w:fill="FFFFFF"/>
                    </w:rPr>
                    <w:t>will be allowed</w:t>
                  </w:r>
                  <w:proofErr w:type="gramEnd"/>
                  <w:r>
                    <w:rPr>
                      <w:rFonts w:ascii="Calibri" w:eastAsia="Times New Roman" w:hAnsi="Calibri" w:cs="Calibri"/>
                      <w:color w:val="000000"/>
                      <w:sz w:val="20"/>
                      <w:szCs w:val="20"/>
                      <w:shd w:val="clear" w:color="auto" w:fill="FFFFFF"/>
                    </w:rPr>
                    <w:t xml:space="preserve"> to this requirement.</w:t>
                  </w:r>
                  <w:r>
                    <w:rPr>
                      <w:rFonts w:ascii="Calibri" w:eastAsia="Times New Roman" w:hAnsi="Calibri" w:cs="Calibri"/>
                      <w:sz w:val="20"/>
                      <w:szCs w:val="20"/>
                    </w:rPr>
                    <w:t xml:space="preserve">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A means of starting, stopping and varying the vacuum suction from operator statio</w:t>
                  </w:r>
                  <w:r w:rsidR="00E862E7">
                    <w:rPr>
                      <w:rFonts w:ascii="Calibri" w:eastAsia="Times New Roman" w:hAnsi="Calibri" w:cs="Calibri"/>
                      <w:sz w:val="20"/>
                      <w:szCs w:val="20"/>
                    </w:rPr>
                    <w:t xml:space="preserve">n at the front of the machine </w:t>
                  </w:r>
                  <w:proofErr w:type="gramStart"/>
                  <w:r w:rsidR="00E862E7">
                    <w:rPr>
                      <w:rFonts w:ascii="Calibri" w:eastAsia="Times New Roman" w:hAnsi="Calibri" w:cs="Calibri"/>
                      <w:sz w:val="20"/>
                      <w:szCs w:val="20"/>
                    </w:rPr>
                    <w:t>shall be</w:t>
                  </w:r>
                  <w:r>
                    <w:rPr>
                      <w:rFonts w:ascii="Calibri" w:eastAsia="Times New Roman" w:hAnsi="Calibri" w:cs="Calibri"/>
                      <w:sz w:val="20"/>
                      <w:szCs w:val="20"/>
                    </w:rPr>
                    <w:t xml:space="preserve"> provided</w:t>
                  </w:r>
                  <w:proofErr w:type="gramEnd"/>
                  <w:r>
                    <w:rPr>
                      <w:rFonts w:ascii="Calibri" w:eastAsia="Times New Roman" w:hAnsi="Calibri" w:cs="Calibri"/>
                      <w:sz w:val="20"/>
                      <w:szCs w:val="20"/>
                    </w:rPr>
                    <w:t xml:space="preserve">.  </w:t>
                  </w:r>
                  <w:r>
                    <w:rPr>
                      <w:rFonts w:ascii="Calibri" w:eastAsia="Times New Roman" w:hAnsi="Calibri" w:cs="Calibri"/>
                      <w:color w:val="000000"/>
                      <w:sz w:val="20"/>
                      <w:szCs w:val="20"/>
                    </w:rPr>
                    <w:t xml:space="preserve">A centrifugal separator located in the inlet chamber </w:t>
                  </w:r>
                  <w:r w:rsidR="00E862E7">
                    <w:rPr>
                      <w:rFonts w:ascii="Calibri" w:eastAsia="Times New Roman" w:hAnsi="Calibri" w:cs="Calibri"/>
                      <w:color w:val="000000"/>
                      <w:sz w:val="20"/>
                      <w:szCs w:val="20"/>
                    </w:rPr>
                    <w:t xml:space="preserve">to the fans with cleanout box </w:t>
                  </w:r>
                  <w:proofErr w:type="gramStart"/>
                  <w:r w:rsidR="00E862E7">
                    <w:rPr>
                      <w:rFonts w:ascii="Calibri" w:eastAsia="Times New Roman" w:hAnsi="Calibri" w:cs="Calibri"/>
                      <w:color w:val="000000"/>
                      <w:sz w:val="20"/>
                      <w:szCs w:val="20"/>
                    </w:rPr>
                    <w:t>shall be</w:t>
                  </w:r>
                  <w:r>
                    <w:rPr>
                      <w:rFonts w:ascii="Calibri" w:eastAsia="Times New Roman" w:hAnsi="Calibri" w:cs="Calibri"/>
                      <w:color w:val="000000"/>
                      <w:sz w:val="20"/>
                      <w:szCs w:val="20"/>
                    </w:rPr>
                    <w:t xml:space="preserve"> provided</w:t>
                  </w:r>
                  <w:proofErr w:type="gramEnd"/>
                  <w:r>
                    <w:rPr>
                      <w:rFonts w:ascii="Calibri" w:eastAsia="Times New Roman" w:hAnsi="Calibri" w:cs="Calibri"/>
                      <w:color w:val="000000"/>
                      <w:sz w:val="20"/>
                      <w:szCs w:val="20"/>
                    </w:rPr>
                    <w:t>. The separator removes particles from the air stream, thus enabling unit to vacuu</w:t>
                  </w:r>
                  <w:r w:rsidR="00E862E7">
                    <w:rPr>
                      <w:rFonts w:ascii="Calibri" w:eastAsia="Times New Roman" w:hAnsi="Calibri" w:cs="Calibri"/>
                      <w:color w:val="000000"/>
                      <w:sz w:val="20"/>
                      <w:szCs w:val="20"/>
                    </w:rPr>
                    <w:t>m wet or dry material. Separator shall be</w:t>
                  </w:r>
                  <w:r>
                    <w:rPr>
                      <w:rFonts w:ascii="Calibri" w:eastAsia="Times New Roman" w:hAnsi="Calibri" w:cs="Calibri"/>
                      <w:color w:val="000000"/>
                      <w:sz w:val="20"/>
                      <w:szCs w:val="20"/>
                    </w:rPr>
                    <w:t xml:space="preserve"> separate from the debris body. The centri</w:t>
                  </w:r>
                  <w:r w:rsidR="00E862E7">
                    <w:rPr>
                      <w:rFonts w:ascii="Calibri" w:eastAsia="Times New Roman" w:hAnsi="Calibri" w:cs="Calibri"/>
                      <w:color w:val="000000"/>
                      <w:sz w:val="20"/>
                      <w:szCs w:val="20"/>
                    </w:rPr>
                    <w:t>fugal compressor (fan) system shall be</w:t>
                  </w:r>
                  <w:r>
                    <w:rPr>
                      <w:rFonts w:ascii="Calibri" w:eastAsia="Times New Roman" w:hAnsi="Calibri" w:cs="Calibri"/>
                      <w:color w:val="000000"/>
                      <w:sz w:val="20"/>
                      <w:szCs w:val="20"/>
                    </w:rPr>
                    <w:t xml:space="preserve"> capable of producing 90% vacuum with no airflow. This feature allows material to </w:t>
                  </w:r>
                  <w:proofErr w:type="gramStart"/>
                  <w:r>
                    <w:rPr>
                      <w:rFonts w:ascii="Calibri" w:eastAsia="Times New Roman" w:hAnsi="Calibri" w:cs="Calibri"/>
                      <w:color w:val="000000"/>
                      <w:sz w:val="20"/>
                      <w:szCs w:val="20"/>
                    </w:rPr>
                    <w:t>be vacuumed</w:t>
                  </w:r>
                  <w:proofErr w:type="gramEnd"/>
                  <w:r>
                    <w:rPr>
                      <w:rFonts w:ascii="Calibri" w:eastAsia="Times New Roman" w:hAnsi="Calibri" w:cs="Calibri"/>
                      <w:color w:val="000000"/>
                      <w:sz w:val="20"/>
                      <w:szCs w:val="20"/>
                    </w:rPr>
                    <w:t xml:space="preserve"> under the water surface, i.e. lift stations, plugged manholes, etc.</w:t>
                  </w:r>
                  <w:r w:rsidR="00E862E7">
                    <w:rPr>
                      <w:rFonts w:ascii="Calibri" w:eastAsia="Times New Roman" w:hAnsi="Calibri" w:cs="Calibri"/>
                      <w:sz w:val="20"/>
                      <w:szCs w:val="20"/>
                    </w:rPr>
                    <w:t>  System shall be</w:t>
                  </w:r>
                  <w:r>
                    <w:rPr>
                      <w:rFonts w:ascii="Calibri" w:eastAsia="Times New Roman" w:hAnsi="Calibri" w:cs="Calibri"/>
                      <w:sz w:val="20"/>
                      <w:szCs w:val="20"/>
                    </w:rPr>
                    <w:t xml:space="preserve"> capable of vacuuming under water </w:t>
                  </w:r>
                  <w:r>
                    <w:rPr>
                      <w:rFonts w:ascii="Calibri" w:eastAsia="Times New Roman" w:hAnsi="Calibri" w:cs="Calibri"/>
                      <w:color w:val="000000"/>
                      <w:sz w:val="20"/>
                      <w:szCs w:val="20"/>
                    </w:rPr>
                    <w:t>16.6' (200”) without</w:t>
                  </w:r>
                  <w:r>
                    <w:rPr>
                      <w:rFonts w:ascii="Calibri" w:eastAsia="Times New Roman" w:hAnsi="Calibri" w:cs="Calibri"/>
                      <w:sz w:val="20"/>
                      <w:szCs w:val="20"/>
                    </w:rPr>
                    <w:t xml:space="preserve"> air induction.  A manometer/vacuum test may be required to demonstrate the system performance.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lastRenderedPageBreak/>
                    <w:t>The centrifugal</w:t>
                  </w:r>
                  <w:r>
                    <w:rPr>
                      <w:rFonts w:ascii="Calibri" w:eastAsia="Times New Roman" w:hAnsi="Calibri" w:cs="Calibri"/>
                      <w:color w:val="000000"/>
                      <w:sz w:val="20"/>
                      <w:szCs w:val="20"/>
                    </w:rPr>
                    <w:t xml:space="preserve"> compressor</w:t>
                  </w:r>
                  <w:r>
                    <w:rPr>
                      <w:rFonts w:ascii="Calibri" w:eastAsia="Times New Roman" w:hAnsi="Calibri" w:cs="Calibri"/>
                      <w:sz w:val="20"/>
                      <w:szCs w:val="20"/>
                    </w:rPr>
                    <w:t xml:space="preserve"> shall have a </w:t>
                  </w:r>
                  <w:r>
                    <w:rPr>
                      <w:rFonts w:ascii="Calibri" w:eastAsia="Times New Roman" w:hAnsi="Calibri" w:cs="Calibri"/>
                      <w:color w:val="000000"/>
                      <w:sz w:val="20"/>
                      <w:szCs w:val="20"/>
                    </w:rPr>
                    <w:t>5-year</w:t>
                  </w:r>
                  <w:r>
                    <w:rPr>
                      <w:rFonts w:ascii="Calibri" w:eastAsia="Times New Roman" w:hAnsi="Calibri" w:cs="Calibri"/>
                      <w:sz w:val="20"/>
                      <w:szCs w:val="20"/>
                    </w:rPr>
                    <w:t> non-prorated warranty.</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sidRPr="00EF2DD0">
              <w:rPr>
                <w:b/>
                <w:sz w:val="24"/>
                <w:szCs w:val="24"/>
                <w:u w:val="single"/>
              </w:rPr>
              <w:t>VACUUM PICKUP HOSE:</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Shall be front loading, attached at the front of the machine in order to provide ease of positioning the machine over the manhole, as well as afford maximum safety for th</w:t>
                  </w:r>
                  <w:r w:rsidR="00683BCB">
                    <w:rPr>
                      <w:rFonts w:ascii="Calibri" w:eastAsia="Times New Roman" w:hAnsi="Calibri" w:cs="Calibri"/>
                      <w:sz w:val="20"/>
                      <w:szCs w:val="20"/>
                    </w:rPr>
                    <w:t>e operator.   The boom shall</w:t>
                  </w:r>
                  <w:r w:rsidR="007C46BF">
                    <w:rPr>
                      <w:rFonts w:ascii="Calibri" w:eastAsia="Times New Roman" w:hAnsi="Calibri" w:cs="Calibri"/>
                      <w:sz w:val="20"/>
                      <w:szCs w:val="20"/>
                    </w:rPr>
                    <w:t xml:space="preserve"> be</w:t>
                  </w:r>
                  <w:r>
                    <w:rPr>
                      <w:rFonts w:ascii="Calibri" w:eastAsia="Times New Roman" w:hAnsi="Calibri" w:cs="Calibri"/>
                      <w:sz w:val="20"/>
                      <w:szCs w:val="20"/>
                    </w:rPr>
                    <w:t xml:space="preserve"> </w:t>
                  </w:r>
                  <w:r>
                    <w:rPr>
                      <w:rFonts w:ascii="Calibri" w:eastAsia="Times New Roman" w:hAnsi="Calibri" w:cs="Calibri"/>
                      <w:color w:val="000000"/>
                      <w:sz w:val="20"/>
                      <w:szCs w:val="20"/>
                    </w:rPr>
                    <w:t>8"</w:t>
                  </w:r>
                  <w:r w:rsidR="007C46BF">
                    <w:rPr>
                      <w:rFonts w:ascii="Calibri" w:eastAsia="Times New Roman" w:hAnsi="Calibri" w:cs="Calibri"/>
                      <w:color w:val="000000"/>
                      <w:sz w:val="20"/>
                      <w:szCs w:val="20"/>
                    </w:rPr>
                    <w:t xml:space="preserve"> diameter pipe and</w:t>
                  </w:r>
                  <w:r>
                    <w:rPr>
                      <w:rFonts w:ascii="Calibri" w:eastAsia="Times New Roman" w:hAnsi="Calibri" w:cs="Calibri"/>
                      <w:sz w:val="20"/>
                      <w:szCs w:val="20"/>
                    </w:rPr>
                    <w:t> </w:t>
                  </w:r>
                  <w:proofErr w:type="gramStart"/>
                  <w:r>
                    <w:rPr>
                      <w:rFonts w:ascii="Calibri" w:eastAsia="Times New Roman" w:hAnsi="Calibri" w:cs="Calibri"/>
                      <w:sz w:val="20"/>
                      <w:szCs w:val="20"/>
                    </w:rPr>
                    <w:t>will be mounted</w:t>
                  </w:r>
                  <w:proofErr w:type="gramEnd"/>
                  <w:r>
                    <w:rPr>
                      <w:rFonts w:ascii="Calibri" w:eastAsia="Times New Roman" w:hAnsi="Calibri" w:cs="Calibri"/>
                      <w:sz w:val="20"/>
                      <w:szCs w:val="20"/>
                    </w:rPr>
                    <w:t xml:space="preserve"> on a boom that will provide a minimum of </w:t>
                  </w:r>
                  <w:r>
                    <w:rPr>
                      <w:rFonts w:ascii="Calibri" w:eastAsia="Times New Roman" w:hAnsi="Calibri" w:cs="Calibri"/>
                      <w:color w:val="000000"/>
                      <w:sz w:val="20"/>
                      <w:szCs w:val="20"/>
                    </w:rPr>
                    <w:t>18'</w:t>
                  </w:r>
                  <w:r>
                    <w:rPr>
                      <w:rFonts w:ascii="Calibri" w:eastAsia="Times New Roman" w:hAnsi="Calibri" w:cs="Calibri"/>
                      <w:sz w:val="20"/>
                      <w:szCs w:val="20"/>
                    </w:rPr>
                    <w:t> vertical lift utilizing dual hydraulic cylinder and 230 degree of boom rotation powered hydraulically for non-inter</w:t>
                  </w:r>
                  <w:r w:rsidR="007C46BF">
                    <w:rPr>
                      <w:rFonts w:ascii="Calibri" w:eastAsia="Times New Roman" w:hAnsi="Calibri" w:cs="Calibri"/>
                      <w:sz w:val="20"/>
                      <w:szCs w:val="20"/>
                    </w:rPr>
                    <w:t>rupted smooth movement.  Boom shall</w:t>
                  </w:r>
                  <w:r>
                    <w:rPr>
                      <w:rFonts w:ascii="Calibri" w:eastAsia="Times New Roman" w:hAnsi="Calibri" w:cs="Calibri"/>
                      <w:sz w:val="20"/>
                      <w:szCs w:val="20"/>
                    </w:rPr>
                    <w:t xml:space="preserve"> have a lift capacity of 500 lbs. at the front bumper.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t xml:space="preserve">The boom </w:t>
                  </w:r>
                  <w:proofErr w:type="gramStart"/>
                  <w:r>
                    <w:rPr>
                      <w:rFonts w:ascii="Calibri" w:eastAsia="Times New Roman" w:hAnsi="Calibri" w:cs="Calibri"/>
                      <w:sz w:val="20"/>
                      <w:szCs w:val="20"/>
                    </w:rPr>
                    <w:t>sha</w:t>
                  </w:r>
                  <w:r w:rsidR="00EF2DD0">
                    <w:rPr>
                      <w:rFonts w:ascii="Calibri" w:eastAsia="Times New Roman" w:hAnsi="Calibri" w:cs="Calibri"/>
                      <w:sz w:val="20"/>
                      <w:szCs w:val="20"/>
                    </w:rPr>
                    <w:t>ll be powered</w:t>
                  </w:r>
                  <w:proofErr w:type="gramEnd"/>
                  <w:r w:rsidR="00EF2DD0">
                    <w:rPr>
                      <w:rFonts w:ascii="Calibri" w:eastAsia="Times New Roman" w:hAnsi="Calibri" w:cs="Calibri"/>
                      <w:sz w:val="20"/>
                      <w:szCs w:val="20"/>
                    </w:rPr>
                    <w:t xml:space="preserve"> by an electric over hydraulic system: up/down by dual lift cylinders.   The right/left movements shall be hydraulic via worm gear rotation.</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color w:val="000000"/>
                      <w:sz w:val="20"/>
                      <w:szCs w:val="20"/>
                    </w:rPr>
                    <w:t>Co</w:t>
                  </w:r>
                  <w:r w:rsidR="007C46BF">
                    <w:rPr>
                      <w:rFonts w:ascii="Calibri" w:eastAsia="Times New Roman" w:hAnsi="Calibri" w:cs="Calibri"/>
                      <w:color w:val="000000"/>
                      <w:sz w:val="20"/>
                      <w:szCs w:val="20"/>
                    </w:rPr>
                    <w:t>ntrol of the boom shall be</w:t>
                  </w:r>
                  <w:r>
                    <w:rPr>
                      <w:rFonts w:ascii="Calibri" w:eastAsia="Times New Roman" w:hAnsi="Calibri" w:cs="Calibri"/>
                      <w:color w:val="000000"/>
                      <w:sz w:val="20"/>
                      <w:szCs w:val="20"/>
                    </w:rPr>
                    <w:t xml:space="preserve"> a joystick control at the operator's station, requiring no cables at operator's feet for boom operation.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color w:val="000000"/>
                      <w:sz w:val="20"/>
                      <w:szCs w:val="20"/>
                    </w:rPr>
                    <w:t>B</w:t>
                  </w:r>
                  <w:r w:rsidR="00EF2DD0">
                    <w:rPr>
                      <w:rFonts w:ascii="Calibri" w:eastAsia="Times New Roman" w:hAnsi="Calibri" w:cs="Calibri"/>
                      <w:color w:val="000000"/>
                      <w:sz w:val="20"/>
                      <w:szCs w:val="20"/>
                    </w:rPr>
                    <w:t>oom shall hydraulically telescope a minimum of 10 ft. forward fr</w:t>
                  </w:r>
                  <w:r>
                    <w:rPr>
                      <w:rFonts w:ascii="Calibri" w:eastAsia="Times New Roman" w:hAnsi="Calibri" w:cs="Calibri"/>
                      <w:color w:val="000000"/>
                      <w:sz w:val="20"/>
                      <w:szCs w:val="20"/>
                    </w:rPr>
                    <w:t>om the operator’s station. H</w:t>
                  </w:r>
                  <w:r w:rsidR="00EF2DD0">
                    <w:rPr>
                      <w:rFonts w:ascii="Calibri" w:eastAsia="Times New Roman" w:hAnsi="Calibri" w:cs="Calibri"/>
                      <w:color w:val="000000"/>
                      <w:sz w:val="20"/>
                      <w:szCs w:val="20"/>
                    </w:rPr>
                    <w:t xml:space="preserve">eight of the boom shall not change while the boom </w:t>
                  </w:r>
                  <w:proofErr w:type="gramStart"/>
                  <w:r w:rsidR="00EF2DD0">
                    <w:rPr>
                      <w:rFonts w:ascii="Calibri" w:eastAsia="Times New Roman" w:hAnsi="Calibri" w:cs="Calibri"/>
                      <w:color w:val="000000"/>
                      <w:sz w:val="20"/>
                      <w:szCs w:val="20"/>
                    </w:rPr>
                    <w:t>is being telescoped</w:t>
                  </w:r>
                  <w:proofErr w:type="gramEnd"/>
                  <w:r w:rsidR="00EF2DD0">
                    <w:rPr>
                      <w:rFonts w:ascii="Calibri" w:eastAsia="Times New Roman" w:hAnsi="Calibri" w:cs="Calibri"/>
                      <w:color w:val="000000"/>
                      <w:sz w:val="20"/>
                      <w:szCs w:val="20"/>
                    </w:rPr>
                    <w:t>.</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A manual override system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 xml:space="preserve"> for right/left, and up/down functions in case of system failure.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A boom coverage chart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 xml:space="preserve"> stating the square feet the boom covers.</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8-inch diamete</w:t>
                  </w:r>
                  <w:r w:rsidR="007C46BF">
                    <w:rPr>
                      <w:rFonts w:ascii="Calibri" w:eastAsia="Times New Roman" w:hAnsi="Calibri" w:cs="Calibri"/>
                      <w:sz w:val="20"/>
                      <w:szCs w:val="20"/>
                    </w:rPr>
                    <w:t>r pipe extensions with clamps sha</w:t>
                  </w:r>
                  <w:r>
                    <w:rPr>
                      <w:rFonts w:ascii="Calibri" w:eastAsia="Times New Roman" w:hAnsi="Calibri" w:cs="Calibri"/>
                      <w:sz w:val="20"/>
                      <w:szCs w:val="20"/>
                    </w:rPr>
                    <w:t xml:space="preserve">ll be provided and carried on the truck as follows: </w:t>
                  </w:r>
                </w:p>
              </w:tc>
            </w:tr>
            <w:tr w:rsidR="00EF2DD0" w:rsidTr="002D485B">
              <w:trPr>
                <w:tblCellSpacing w:w="7" w:type="dxa"/>
              </w:trPr>
              <w:tc>
                <w:tcPr>
                  <w:tcW w:w="0" w:type="auto"/>
                  <w:vAlign w:val="center"/>
                  <w:hideMark/>
                </w:tcPr>
                <w:p w:rsidR="00EF2DD0" w:rsidRDefault="00EF2DD0" w:rsidP="00EF2DD0">
                  <w:pPr>
                    <w:spacing w:after="0" w:line="240" w:lineRule="auto"/>
                    <w:jc w:val="both"/>
                    <w:rPr>
                      <w:rFonts w:ascii="Calibri" w:eastAsia="Times New Roman" w:hAnsi="Calibri" w:cs="Calibri"/>
                      <w:sz w:val="20"/>
                      <w:szCs w:val="20"/>
                    </w:rPr>
                  </w:pPr>
                  <w:r>
                    <w:rPr>
                      <w:rFonts w:ascii="Calibri" w:eastAsia="Times New Roman" w:hAnsi="Calibri" w:cs="Calibri"/>
                      <w:sz w:val="20"/>
                      <w:szCs w:val="20"/>
                      <w:shd w:val="clear" w:color="auto" w:fill="FFFFFF"/>
                    </w:rPr>
                    <w:t>(1)</w:t>
                  </w:r>
                  <w:r>
                    <w:rPr>
                      <w:rFonts w:ascii="Calibri" w:eastAsia="Times New Roman" w:hAnsi="Calibri" w:cs="Calibri"/>
                      <w:sz w:val="20"/>
                      <w:szCs w:val="20"/>
                    </w:rPr>
                    <w:t> 6-1/2' Catch Basin Nozzle</w:t>
                  </w:r>
                </w:p>
              </w:tc>
            </w:tr>
            <w:tr w:rsidR="00EF2DD0" w:rsidTr="002D485B">
              <w:trPr>
                <w:tblCellSpacing w:w="7" w:type="dxa"/>
              </w:trPr>
              <w:tc>
                <w:tcPr>
                  <w:tcW w:w="0" w:type="auto"/>
                  <w:vAlign w:val="center"/>
                  <w:hideMark/>
                </w:tcPr>
                <w:p w:rsidR="00EF2DD0" w:rsidRDefault="00EF2DD0" w:rsidP="00EF2DD0">
                  <w:pPr>
                    <w:spacing w:after="0" w:line="240" w:lineRule="auto"/>
                    <w:jc w:val="both"/>
                    <w:rPr>
                      <w:rFonts w:ascii="Calibri" w:eastAsia="Times New Roman" w:hAnsi="Calibri" w:cs="Calibri"/>
                      <w:sz w:val="20"/>
                      <w:szCs w:val="20"/>
                    </w:rPr>
                  </w:pPr>
                  <w:r>
                    <w:rPr>
                      <w:rFonts w:ascii="Calibri" w:eastAsia="Times New Roman" w:hAnsi="Calibri" w:cs="Calibri"/>
                      <w:color w:val="000000"/>
                      <w:sz w:val="20"/>
                      <w:szCs w:val="20"/>
                      <w:shd w:val="clear" w:color="auto" w:fill="FFFFFF"/>
                    </w:rPr>
                    <w:t>(1)</w:t>
                  </w:r>
                  <w:r>
                    <w:rPr>
                      <w:rFonts w:ascii="Calibri" w:eastAsia="Times New Roman" w:hAnsi="Calibri" w:cs="Calibri"/>
                      <w:sz w:val="20"/>
                      <w:szCs w:val="20"/>
                    </w:rPr>
                    <w:t xml:space="preserve"> 6' Aluminum Pipe Extension </w:t>
                  </w:r>
                </w:p>
              </w:tc>
            </w:tr>
            <w:tr w:rsidR="00EF2DD0" w:rsidTr="002D485B">
              <w:trPr>
                <w:tblCellSpacing w:w="7" w:type="dxa"/>
              </w:trPr>
              <w:tc>
                <w:tcPr>
                  <w:tcW w:w="0" w:type="auto"/>
                  <w:vAlign w:val="center"/>
                  <w:hideMark/>
                </w:tcPr>
                <w:p w:rsidR="00EF2DD0" w:rsidRDefault="00EF2DD0" w:rsidP="00EF2DD0">
                  <w:pPr>
                    <w:spacing w:after="0" w:line="240" w:lineRule="auto"/>
                    <w:jc w:val="both"/>
                    <w:rPr>
                      <w:rFonts w:ascii="Calibri" w:eastAsia="Times New Roman" w:hAnsi="Calibri" w:cs="Calibri"/>
                      <w:sz w:val="20"/>
                      <w:szCs w:val="20"/>
                    </w:rPr>
                  </w:pPr>
                  <w:r>
                    <w:rPr>
                      <w:rFonts w:ascii="Calibri" w:eastAsia="Times New Roman" w:hAnsi="Calibri" w:cs="Calibri"/>
                      <w:sz w:val="20"/>
                      <w:szCs w:val="20"/>
                      <w:shd w:val="clear" w:color="auto" w:fill="FFFFFF"/>
                    </w:rPr>
                    <w:t>(1)</w:t>
                  </w:r>
                  <w:r>
                    <w:rPr>
                      <w:rFonts w:ascii="Calibri" w:eastAsia="Times New Roman" w:hAnsi="Calibri" w:cs="Calibri"/>
                      <w:sz w:val="20"/>
                      <w:szCs w:val="20"/>
                    </w:rPr>
                    <w:t> 5' Aluminum Pipe Extension</w:t>
                  </w:r>
                </w:p>
              </w:tc>
            </w:tr>
            <w:tr w:rsidR="00EF2DD0" w:rsidTr="002D485B">
              <w:trPr>
                <w:tblCellSpacing w:w="7" w:type="dxa"/>
              </w:trPr>
              <w:tc>
                <w:tcPr>
                  <w:tcW w:w="0" w:type="auto"/>
                  <w:vAlign w:val="center"/>
                  <w:hideMark/>
                </w:tcPr>
                <w:p w:rsidR="00EF2DD0" w:rsidRDefault="00EF2DD0" w:rsidP="00EF2DD0">
                  <w:pPr>
                    <w:spacing w:after="0" w:line="240" w:lineRule="auto"/>
                    <w:jc w:val="both"/>
                    <w:rPr>
                      <w:rFonts w:ascii="Calibri" w:eastAsia="Times New Roman" w:hAnsi="Calibri" w:cs="Calibri"/>
                      <w:sz w:val="20"/>
                      <w:szCs w:val="20"/>
                    </w:rPr>
                  </w:pPr>
                  <w:r>
                    <w:rPr>
                      <w:rFonts w:ascii="Calibri" w:eastAsia="Times New Roman" w:hAnsi="Calibri" w:cs="Calibri"/>
                      <w:sz w:val="20"/>
                      <w:szCs w:val="20"/>
                      <w:shd w:val="clear" w:color="auto" w:fill="FFFFFF"/>
                    </w:rPr>
                    <w:t>(1)</w:t>
                  </w:r>
                  <w:r>
                    <w:rPr>
                      <w:rFonts w:ascii="Calibri" w:eastAsia="Times New Roman" w:hAnsi="Calibri" w:cs="Calibri"/>
                      <w:sz w:val="20"/>
                      <w:szCs w:val="20"/>
                    </w:rPr>
                    <w:t> 3' Aluminum Pipe Extension </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Pr>
                <w:b/>
                <w:sz w:val="24"/>
                <w:szCs w:val="24"/>
                <w:u w:val="single"/>
              </w:rPr>
              <w:t>WATER SUPPLY:</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Style w:val="style101"/>
                      <w:rFonts w:ascii="Calibri" w:eastAsia="Times New Roman" w:hAnsi="Calibri" w:cs="Calibri"/>
                      <w:sz w:val="20"/>
                      <w:szCs w:val="20"/>
                    </w:rPr>
                    <w:t>The water tank shall have a minimum usable capacity of</w:t>
                  </w:r>
                  <w:r>
                    <w:rPr>
                      <w:rStyle w:val="style61"/>
                      <w:rFonts w:ascii="Calibri" w:eastAsia="Times New Roman" w:hAnsi="Calibri" w:cs="Calibri"/>
                      <w:sz w:val="20"/>
                      <w:szCs w:val="20"/>
                    </w:rPr>
                    <w:t> </w:t>
                  </w:r>
                  <w:r w:rsidRPr="008C177D">
                    <w:rPr>
                      <w:rStyle w:val="style61"/>
                      <w:rFonts w:ascii="Calibri" w:eastAsia="Times New Roman" w:hAnsi="Calibri" w:cs="Calibri"/>
                      <w:color w:val="000000" w:themeColor="text1"/>
                      <w:sz w:val="20"/>
                      <w:szCs w:val="20"/>
                    </w:rPr>
                    <w:t>1300</w:t>
                  </w:r>
                  <w:r w:rsidRPr="008C177D">
                    <w:rPr>
                      <w:rFonts w:ascii="Calibri" w:eastAsia="Times New Roman" w:hAnsi="Calibri" w:cs="Calibri"/>
                      <w:color w:val="000000" w:themeColor="text1"/>
                      <w:sz w:val="20"/>
                      <w:szCs w:val="20"/>
                    </w:rPr>
                    <w:t xml:space="preserve"> U.S. gallons.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lastRenderedPageBreak/>
                    <w:t>W</w:t>
                  </w:r>
                  <w:r w:rsidR="00EF2DD0">
                    <w:rPr>
                      <w:rFonts w:ascii="Calibri" w:eastAsia="Times New Roman" w:hAnsi="Calibri" w:cs="Calibri"/>
                      <w:sz w:val="20"/>
                      <w:szCs w:val="20"/>
                    </w:rPr>
                    <w:t xml:space="preserve">ater tanks </w:t>
                  </w:r>
                  <w:proofErr w:type="gramStart"/>
                  <w:r w:rsidR="00EF2DD0">
                    <w:rPr>
                      <w:rFonts w:ascii="Calibri" w:eastAsia="Times New Roman" w:hAnsi="Calibri" w:cs="Calibri"/>
                      <w:sz w:val="20"/>
                      <w:szCs w:val="20"/>
                    </w:rPr>
                    <w:t>shall be constructed</w:t>
                  </w:r>
                  <w:proofErr w:type="gramEnd"/>
                  <w:r w:rsidR="00EF2DD0">
                    <w:rPr>
                      <w:rFonts w:ascii="Calibri" w:eastAsia="Times New Roman" w:hAnsi="Calibri" w:cs="Calibri"/>
                      <w:sz w:val="20"/>
                      <w:szCs w:val="20"/>
                    </w:rPr>
                    <w:t xml:space="preserve"> of non-corrosive, non-metallic, durable, cross-linked polyethylene to eliminate rust, corrosion, and stress cracking.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t>W</w:t>
                  </w:r>
                  <w:r w:rsidR="00EF2DD0">
                    <w:rPr>
                      <w:rFonts w:ascii="Calibri" w:eastAsia="Times New Roman" w:hAnsi="Calibri" w:cs="Calibri"/>
                      <w:sz w:val="20"/>
                      <w:szCs w:val="20"/>
                    </w:rPr>
                    <w:t xml:space="preserve">ater tanks </w:t>
                  </w:r>
                  <w:proofErr w:type="gramStart"/>
                  <w:r w:rsidR="00EF2DD0">
                    <w:rPr>
                      <w:rFonts w:ascii="Calibri" w:eastAsia="Times New Roman" w:hAnsi="Calibri" w:cs="Calibri"/>
                      <w:sz w:val="20"/>
                      <w:szCs w:val="20"/>
                    </w:rPr>
                    <w:t>shall be mounted</w:t>
                  </w:r>
                  <w:proofErr w:type="gramEnd"/>
                  <w:r w:rsidR="00EF2DD0">
                    <w:rPr>
                      <w:rFonts w:ascii="Calibri" w:eastAsia="Times New Roman" w:hAnsi="Calibri" w:cs="Calibri"/>
                      <w:sz w:val="20"/>
                      <w:szCs w:val="20"/>
                    </w:rPr>
                    <w:t xml:space="preserve"> at and below the truck frame level to provide a low center of gravity for truck stability.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t>A 2 ½</w:t>
                  </w:r>
                  <w:proofErr w:type="gramStart"/>
                  <w:r>
                    <w:rPr>
                      <w:rFonts w:ascii="Calibri" w:eastAsia="Times New Roman" w:hAnsi="Calibri" w:cs="Calibri"/>
                      <w:sz w:val="20"/>
                      <w:szCs w:val="20"/>
                    </w:rPr>
                    <w:t xml:space="preserve">” </w:t>
                  </w:r>
                  <w:r w:rsidR="00EF2DD0">
                    <w:rPr>
                      <w:rFonts w:ascii="Calibri" w:eastAsia="Times New Roman" w:hAnsi="Calibri" w:cs="Calibri"/>
                      <w:sz w:val="20"/>
                      <w:szCs w:val="20"/>
                    </w:rPr>
                    <w:t xml:space="preserve"> diameter</w:t>
                  </w:r>
                  <w:proofErr w:type="gramEnd"/>
                  <w:r w:rsidR="00EF2DD0">
                    <w:rPr>
                      <w:rFonts w:ascii="Calibri" w:eastAsia="Times New Roman" w:hAnsi="Calibri" w:cs="Calibri"/>
                      <w:sz w:val="20"/>
                      <w:szCs w:val="20"/>
                    </w:rPr>
                    <w:t xml:space="preserve"> x 25 feet long hyd</w:t>
                  </w:r>
                  <w:r>
                    <w:rPr>
                      <w:rFonts w:ascii="Calibri" w:eastAsia="Times New Roman" w:hAnsi="Calibri" w:cs="Calibri"/>
                      <w:sz w:val="20"/>
                      <w:szCs w:val="20"/>
                    </w:rPr>
                    <w:t>rant hose with hydrant wrench shall be</w:t>
                  </w:r>
                  <w:r w:rsidR="00EF2DD0">
                    <w:rPr>
                      <w:rFonts w:ascii="Calibri" w:eastAsia="Times New Roman" w:hAnsi="Calibri" w:cs="Calibri"/>
                      <w:sz w:val="20"/>
                      <w:szCs w:val="20"/>
                    </w:rPr>
                    <w:t xml:space="preserve"> supplied on the unit.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t xml:space="preserve">An anti-syphon fill device </w:t>
                  </w:r>
                  <w:proofErr w:type="gramStart"/>
                  <w:r>
                    <w:rPr>
                      <w:rFonts w:ascii="Calibri" w:eastAsia="Times New Roman" w:hAnsi="Calibri" w:cs="Calibri"/>
                      <w:sz w:val="20"/>
                      <w:szCs w:val="20"/>
                    </w:rPr>
                    <w:t>shall be</w:t>
                  </w:r>
                  <w:r w:rsidR="00EF2DD0">
                    <w:rPr>
                      <w:rFonts w:ascii="Calibri" w:eastAsia="Times New Roman" w:hAnsi="Calibri" w:cs="Calibri"/>
                      <w:sz w:val="20"/>
                      <w:szCs w:val="20"/>
                    </w:rPr>
                    <w:t xml:space="preserve"> installed</w:t>
                  </w:r>
                  <w:proofErr w:type="gramEnd"/>
                  <w:r w:rsidR="00EF2DD0">
                    <w:rPr>
                      <w:rFonts w:ascii="Calibri" w:eastAsia="Times New Roman" w:hAnsi="Calibri" w:cs="Calibri"/>
                      <w:sz w:val="20"/>
                      <w:szCs w:val="20"/>
                    </w:rPr>
                    <w:t xml:space="preserve"> on the unit.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Inspection ports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 xml:space="preserve"> to fill or to add chemicals to the water system. </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A sight gauge to i</w:t>
                  </w:r>
                  <w:r w:rsidR="007C46BF">
                    <w:rPr>
                      <w:rFonts w:ascii="Calibri" w:eastAsia="Times New Roman" w:hAnsi="Calibri" w:cs="Calibri"/>
                      <w:sz w:val="20"/>
                      <w:szCs w:val="20"/>
                    </w:rPr>
                    <w:t>ndicate water level shall be</w:t>
                  </w:r>
                  <w:r>
                    <w:rPr>
                      <w:rFonts w:ascii="Calibri" w:eastAsia="Times New Roman" w:hAnsi="Calibri" w:cs="Calibri"/>
                      <w:sz w:val="20"/>
                      <w:szCs w:val="20"/>
                    </w:rPr>
                    <w:t xml:space="preserve"> located within sight of the operator station.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t xml:space="preserve">Water tanks </w:t>
                  </w:r>
                  <w:proofErr w:type="gramStart"/>
                  <w:r>
                    <w:rPr>
                      <w:rFonts w:ascii="Calibri" w:eastAsia="Times New Roman" w:hAnsi="Calibri" w:cs="Calibri"/>
                      <w:sz w:val="20"/>
                      <w:szCs w:val="20"/>
                    </w:rPr>
                    <w:t>shall be</w:t>
                  </w:r>
                  <w:r w:rsidR="00EF2DD0">
                    <w:rPr>
                      <w:rFonts w:ascii="Calibri" w:eastAsia="Times New Roman" w:hAnsi="Calibri" w:cs="Calibri"/>
                      <w:sz w:val="20"/>
                      <w:szCs w:val="20"/>
                    </w:rPr>
                    <w:t xml:space="preserve"> protected</w:t>
                  </w:r>
                  <w:proofErr w:type="gramEnd"/>
                  <w:r w:rsidR="00EF2DD0">
                    <w:rPr>
                      <w:rFonts w:ascii="Calibri" w:eastAsia="Times New Roman" w:hAnsi="Calibri" w:cs="Calibri"/>
                      <w:sz w:val="20"/>
                      <w:szCs w:val="20"/>
                    </w:rPr>
                    <w:t xml:space="preserve"> by a minimum of 11-gauge steel plating mounted below the water tanks for protection against road hazards when unit travels over the road, off the road or to landfills.   </w:t>
                  </w:r>
                </w:p>
              </w:tc>
            </w:tr>
            <w:tr w:rsidR="00EF2DD0" w:rsidTr="002D485B">
              <w:trPr>
                <w:tblCellSpacing w:w="7" w:type="dxa"/>
              </w:trPr>
              <w:tc>
                <w:tcPr>
                  <w:tcW w:w="0" w:type="auto"/>
                  <w:vAlign w:val="center"/>
                  <w:hideMark/>
                </w:tcPr>
                <w:p w:rsidR="00EF2DD0" w:rsidRDefault="007C46BF" w:rsidP="00EF2DD0">
                  <w:pPr>
                    <w:jc w:val="both"/>
                    <w:rPr>
                      <w:rFonts w:ascii="Calibri" w:eastAsia="Times New Roman" w:hAnsi="Calibri" w:cs="Calibri"/>
                      <w:sz w:val="20"/>
                      <w:szCs w:val="20"/>
                    </w:rPr>
                  </w:pPr>
                  <w:r>
                    <w:rPr>
                      <w:rFonts w:ascii="Calibri" w:eastAsia="Times New Roman" w:hAnsi="Calibri" w:cs="Calibri"/>
                      <w:sz w:val="20"/>
                      <w:szCs w:val="20"/>
                    </w:rPr>
                    <w:t>Water tanks shall have</w:t>
                  </w:r>
                  <w:r w:rsidR="00EF2DD0">
                    <w:rPr>
                      <w:rFonts w:ascii="Calibri" w:eastAsia="Times New Roman" w:hAnsi="Calibri" w:cs="Calibri"/>
                      <w:sz w:val="20"/>
                      <w:szCs w:val="20"/>
                    </w:rPr>
                    <w:t xml:space="preserve"> a ten-year replacement warranty</w:t>
                  </w:r>
                  <w:r>
                    <w:rPr>
                      <w:rFonts w:ascii="Calibri" w:eastAsia="Times New Roman" w:hAnsi="Calibri" w:cs="Calibri"/>
                      <w:sz w:val="20"/>
                      <w:szCs w:val="20"/>
                    </w:rPr>
                    <w:t xml:space="preserve"> (min)</w:t>
                  </w:r>
                  <w:r w:rsidR="00EF2DD0">
                    <w:rPr>
                      <w:rFonts w:ascii="Calibri" w:eastAsia="Times New Roman" w:hAnsi="Calibri" w:cs="Calibri"/>
                      <w:sz w:val="20"/>
                      <w:szCs w:val="20"/>
                    </w:rPr>
                    <w:t>.</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EF2DD0" w:rsidRDefault="00EF2DD0" w:rsidP="001B355F">
            <w:pPr>
              <w:rPr>
                <w:b/>
                <w:sz w:val="24"/>
                <w:szCs w:val="24"/>
                <w:u w:val="single"/>
              </w:rPr>
            </w:pPr>
            <w:r w:rsidRPr="00EF2DD0">
              <w:rPr>
                <w:b/>
                <w:sz w:val="24"/>
                <w:szCs w:val="24"/>
                <w:u w:val="single"/>
              </w:rPr>
              <w:t>HIGH-PRESSURE WATER PUMP:</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The high-pressure water pump </w:t>
                  </w:r>
                  <w:proofErr w:type="gramStart"/>
                  <w:r>
                    <w:rPr>
                      <w:rFonts w:ascii="Calibri" w:eastAsia="Times New Roman" w:hAnsi="Calibri" w:cs="Calibri"/>
                      <w:sz w:val="20"/>
                      <w:szCs w:val="20"/>
                    </w:rPr>
                    <w:t>shall be rated</w:t>
                  </w:r>
                  <w:proofErr w:type="gramEnd"/>
                  <w:r>
                    <w:rPr>
                      <w:rFonts w:ascii="Calibri" w:eastAsia="Times New Roman" w:hAnsi="Calibri" w:cs="Calibri"/>
                      <w:sz w:val="20"/>
                      <w:szCs w:val="20"/>
                    </w:rPr>
                    <w:t xml:space="preserve"> to deliver smooth continuous pressure and flow through the entir</w:t>
                  </w:r>
                  <w:r w:rsidR="00FF18C6">
                    <w:rPr>
                      <w:rFonts w:ascii="Calibri" w:eastAsia="Times New Roman" w:hAnsi="Calibri" w:cs="Calibri"/>
                      <w:sz w:val="20"/>
                      <w:szCs w:val="20"/>
                    </w:rPr>
                    <w:t>e flow range of the pump.  P</w:t>
                  </w:r>
                  <w:r>
                    <w:rPr>
                      <w:rFonts w:ascii="Calibri" w:eastAsia="Times New Roman" w:hAnsi="Calibri" w:cs="Calibri"/>
                      <w:sz w:val="20"/>
                      <w:szCs w:val="20"/>
                    </w:rPr>
                    <w:t xml:space="preserve">ump must be a </w:t>
                  </w:r>
                  <w:proofErr w:type="gramStart"/>
                  <w:r>
                    <w:rPr>
                      <w:rFonts w:ascii="Calibri" w:eastAsia="Times New Roman" w:hAnsi="Calibri" w:cs="Calibri"/>
                      <w:sz w:val="20"/>
                      <w:szCs w:val="20"/>
                    </w:rPr>
                    <w:t>3 piston</w:t>
                  </w:r>
                  <w:proofErr w:type="gramEnd"/>
                  <w:r>
                    <w:rPr>
                      <w:rFonts w:ascii="Calibri" w:eastAsia="Times New Roman" w:hAnsi="Calibri" w:cs="Calibri"/>
                      <w:sz w:val="20"/>
                      <w:szCs w:val="20"/>
                    </w:rPr>
                    <w:t xml:space="preserve"> pump and the pump shall have smooth continuous flow for both the high-pressure system and the handgun system.</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A continuous duty flow of 50 </w:t>
                  </w:r>
                  <w:proofErr w:type="spellStart"/>
                  <w:r>
                    <w:rPr>
                      <w:rFonts w:ascii="Calibri" w:eastAsia="Times New Roman" w:hAnsi="Calibri" w:cs="Calibri"/>
                      <w:sz w:val="20"/>
                      <w:szCs w:val="20"/>
                    </w:rPr>
                    <w:t>g.p.m</w:t>
                  </w:r>
                  <w:proofErr w:type="spellEnd"/>
                  <w:r>
                    <w:rPr>
                      <w:rFonts w:ascii="Calibri" w:eastAsia="Times New Roman" w:hAnsi="Calibri" w:cs="Calibri"/>
                      <w:sz w:val="20"/>
                      <w:szCs w:val="20"/>
                    </w:rPr>
                    <w:t xml:space="preserve">. and </w:t>
                  </w:r>
                  <w:r>
                    <w:rPr>
                      <w:rFonts w:ascii="Calibri" w:eastAsia="Times New Roman" w:hAnsi="Calibri" w:cs="Calibri"/>
                      <w:color w:val="000000"/>
                      <w:sz w:val="20"/>
                      <w:szCs w:val="20"/>
                    </w:rPr>
                    <w:t>3000</w:t>
                  </w:r>
                  <w:r>
                    <w:rPr>
                      <w:rFonts w:ascii="Calibri" w:eastAsia="Times New Roman" w:hAnsi="Calibri" w:cs="Calibri"/>
                      <w:sz w:val="20"/>
                      <w:szCs w:val="20"/>
                    </w:rPr>
                    <w:t> </w:t>
                  </w:r>
                  <w:proofErr w:type="spellStart"/>
                  <w:r>
                    <w:rPr>
                      <w:rFonts w:ascii="Calibri" w:eastAsia="Times New Roman" w:hAnsi="Calibri" w:cs="Calibri"/>
                      <w:sz w:val="20"/>
                      <w:szCs w:val="20"/>
                    </w:rPr>
                    <w:t>p.s.i</w:t>
                  </w:r>
                  <w:proofErr w:type="spellEnd"/>
                  <w:r>
                    <w:rPr>
                      <w:rFonts w:ascii="Calibri" w:eastAsia="Times New Roman" w:hAnsi="Calibri" w:cs="Calibri"/>
                      <w:sz w:val="20"/>
                      <w:szCs w:val="20"/>
                    </w:rPr>
                    <w:t xml:space="preserve">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w:t>
                  </w:r>
                </w:p>
              </w:tc>
            </w:tr>
            <w:tr w:rsidR="00EF2DD0" w:rsidTr="002D485B">
              <w:trPr>
                <w:tblCellSpacing w:w="7" w:type="dxa"/>
              </w:trPr>
              <w:tc>
                <w:tcPr>
                  <w:tcW w:w="0" w:type="auto"/>
                  <w:vAlign w:val="center"/>
                  <w:hideMark/>
                </w:tcPr>
                <w:p w:rsidR="00EF2DD0" w:rsidRDefault="00FF18C6" w:rsidP="00EF2DD0">
                  <w:pPr>
                    <w:jc w:val="both"/>
                    <w:rPr>
                      <w:rFonts w:ascii="Calibri" w:eastAsia="Times New Roman" w:hAnsi="Calibri" w:cs="Calibri"/>
                      <w:sz w:val="20"/>
                      <w:szCs w:val="20"/>
                    </w:rPr>
                  </w:pPr>
                  <w:r>
                    <w:rPr>
                      <w:rFonts w:ascii="Calibri" w:eastAsia="Times New Roman" w:hAnsi="Calibri" w:cs="Calibri"/>
                      <w:sz w:val="20"/>
                      <w:szCs w:val="20"/>
                    </w:rPr>
                    <w:t xml:space="preserve">High-pressure relief valves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 xml:space="preserve"> for both</w:t>
                  </w:r>
                  <w:r w:rsidR="00EF2DD0">
                    <w:rPr>
                      <w:rFonts w:ascii="Calibri" w:eastAsia="Times New Roman" w:hAnsi="Calibri" w:cs="Calibri"/>
                      <w:sz w:val="20"/>
                      <w:szCs w:val="20"/>
                    </w:rPr>
                    <w:t xml:space="preserve"> high-pressure system and handgun system.  </w:t>
                  </w:r>
                </w:p>
              </w:tc>
            </w:tr>
            <w:tr w:rsidR="00EF2DD0" w:rsidTr="002D485B">
              <w:trPr>
                <w:tblCellSpacing w:w="7" w:type="dxa"/>
              </w:trPr>
              <w:tc>
                <w:tcPr>
                  <w:tcW w:w="0" w:type="auto"/>
                  <w:vAlign w:val="center"/>
                  <w:hideMark/>
                </w:tcPr>
                <w:p w:rsidR="00EF2DD0" w:rsidRDefault="00FF18C6" w:rsidP="00EF2DD0">
                  <w:pPr>
                    <w:jc w:val="both"/>
                    <w:rPr>
                      <w:rFonts w:ascii="Calibri" w:eastAsia="Times New Roman" w:hAnsi="Calibri" w:cs="Calibri"/>
                      <w:sz w:val="20"/>
                      <w:szCs w:val="20"/>
                    </w:rPr>
                  </w:pPr>
                  <w:r>
                    <w:rPr>
                      <w:rFonts w:ascii="Calibri" w:eastAsia="Times New Roman" w:hAnsi="Calibri" w:cs="Calibri"/>
                      <w:sz w:val="20"/>
                      <w:szCs w:val="20"/>
                    </w:rPr>
                    <w:t>The water pump shall operate</w:t>
                  </w:r>
                  <w:r w:rsidR="00EF2DD0">
                    <w:rPr>
                      <w:rFonts w:ascii="Calibri" w:eastAsia="Times New Roman" w:hAnsi="Calibri" w:cs="Calibri"/>
                      <w:sz w:val="20"/>
                      <w:szCs w:val="20"/>
                    </w:rPr>
                    <w:t xml:space="preserve"> independently of the vacuum system and be powered by hydrostatics.</w:t>
                  </w:r>
                </w:p>
              </w:tc>
            </w:tr>
            <w:tr w:rsidR="00EF2DD0" w:rsidTr="002D485B">
              <w:trPr>
                <w:tblCellSpacing w:w="7" w:type="dxa"/>
              </w:trPr>
              <w:tc>
                <w:tcPr>
                  <w:tcW w:w="0" w:type="auto"/>
                  <w:vAlign w:val="center"/>
                  <w:hideMark/>
                </w:tcPr>
                <w:p w:rsidR="00EF2DD0" w:rsidRDefault="00EF2DD0" w:rsidP="00EF2DD0">
                  <w:pPr>
                    <w:jc w:val="both"/>
                    <w:rPr>
                      <w:rFonts w:ascii="Calibri" w:eastAsia="Times New Roman" w:hAnsi="Calibri" w:cs="Calibri"/>
                      <w:sz w:val="20"/>
                      <w:szCs w:val="20"/>
                    </w:rPr>
                  </w:pPr>
                  <w:r>
                    <w:rPr>
                      <w:rFonts w:ascii="Calibri" w:eastAsia="Times New Roman" w:hAnsi="Calibri" w:cs="Calibri"/>
                      <w:sz w:val="20"/>
                      <w:szCs w:val="20"/>
                    </w:rPr>
                    <w:t xml:space="preserve">Controls </w:t>
                  </w:r>
                  <w:proofErr w:type="gramStart"/>
                  <w:r>
                    <w:rPr>
                      <w:rFonts w:ascii="Calibri" w:eastAsia="Times New Roman" w:hAnsi="Calibri" w:cs="Calibri"/>
                      <w:sz w:val="20"/>
                      <w:szCs w:val="20"/>
                    </w:rPr>
                    <w:t>for starting and stopping the water pump and to vary the flow and pressure</w:t>
                  </w:r>
                  <w:proofErr w:type="gramEnd"/>
                  <w:r>
                    <w:rPr>
                      <w:rFonts w:ascii="Calibri" w:eastAsia="Times New Roman" w:hAnsi="Calibri" w:cs="Calibri"/>
                      <w:sz w:val="20"/>
                      <w:szCs w:val="20"/>
                    </w:rPr>
                    <w:t xml:space="preserve"> shall be at the front hose reel operator's station.</w:t>
                  </w:r>
                </w:p>
              </w:tc>
            </w:tr>
            <w:tr w:rsidR="00EF2DD0" w:rsidTr="002D485B">
              <w:trPr>
                <w:tblCellSpacing w:w="7" w:type="dxa"/>
              </w:trPr>
              <w:tc>
                <w:tcPr>
                  <w:tcW w:w="0" w:type="auto"/>
                  <w:vAlign w:val="center"/>
                  <w:hideMark/>
                </w:tcPr>
                <w:p w:rsidR="00EF2DD0" w:rsidRDefault="002D485B" w:rsidP="00EF2DD0">
                  <w:pPr>
                    <w:jc w:val="both"/>
                    <w:rPr>
                      <w:rFonts w:ascii="Calibri" w:eastAsia="Times New Roman" w:hAnsi="Calibri" w:cs="Calibri"/>
                      <w:sz w:val="20"/>
                      <w:szCs w:val="20"/>
                    </w:rPr>
                  </w:pPr>
                  <w:r>
                    <w:rPr>
                      <w:rFonts w:ascii="Calibri" w:eastAsia="Times New Roman" w:hAnsi="Calibri" w:cs="Calibri"/>
                      <w:sz w:val="20"/>
                      <w:szCs w:val="20"/>
                    </w:rPr>
                    <w:lastRenderedPageBreak/>
                    <w:t>The high-pressure water pump shall be</w:t>
                  </w:r>
                  <w:r w:rsidR="00EF2DD0">
                    <w:rPr>
                      <w:rFonts w:ascii="Calibri" w:eastAsia="Times New Roman" w:hAnsi="Calibri" w:cs="Calibri"/>
                      <w:sz w:val="20"/>
                      <w:szCs w:val="20"/>
                    </w:rPr>
                    <w:t xml:space="preserve"> equipped with a cold weather drain valve.  The valve allows the operator </w:t>
                  </w:r>
                  <w:proofErr w:type="gramStart"/>
                  <w:r w:rsidR="00EF2DD0">
                    <w:rPr>
                      <w:rFonts w:ascii="Calibri" w:eastAsia="Times New Roman" w:hAnsi="Calibri" w:cs="Calibri"/>
                      <w:sz w:val="20"/>
                      <w:szCs w:val="20"/>
                    </w:rPr>
                    <w:t>to completely drain</w:t>
                  </w:r>
                  <w:proofErr w:type="gramEnd"/>
                  <w:r w:rsidR="00EF2DD0">
                    <w:rPr>
                      <w:rFonts w:ascii="Calibri" w:eastAsia="Times New Roman" w:hAnsi="Calibri" w:cs="Calibri"/>
                      <w:sz w:val="20"/>
                      <w:szCs w:val="20"/>
                    </w:rPr>
                    <w:t xml:space="preserve"> the high-pressure pump.</w:t>
                  </w: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D66F5A" w:rsidRDefault="00D66F5A" w:rsidP="001B355F">
            <w:pPr>
              <w:rPr>
                <w:b/>
                <w:sz w:val="24"/>
                <w:szCs w:val="24"/>
                <w:u w:val="single"/>
              </w:rPr>
            </w:pPr>
            <w:r w:rsidRPr="00D66F5A">
              <w:rPr>
                <w:b/>
                <w:sz w:val="24"/>
                <w:szCs w:val="24"/>
                <w:u w:val="single"/>
              </w:rPr>
              <w:t>HOSE REEL ASSEMBLY:</w:t>
            </w:r>
          </w:p>
        </w:tc>
        <w:tc>
          <w:tcPr>
            <w:tcW w:w="3951" w:type="dxa"/>
          </w:tcPr>
          <w:p w:rsidR="00EF2DD0" w:rsidRDefault="00EF2DD0" w:rsidP="001B355F">
            <w:pPr>
              <w:rPr>
                <w:b/>
                <w:sz w:val="24"/>
                <w:szCs w:val="24"/>
              </w:rPr>
            </w:pPr>
          </w:p>
        </w:tc>
      </w:tr>
      <w:tr w:rsidR="00EF2DD0" w:rsidTr="005D2156">
        <w:tc>
          <w:tcPr>
            <w:tcW w:w="5543" w:type="dxa"/>
          </w:tcPr>
          <w:p w:rsidR="00D66F5A" w:rsidRDefault="002D485B" w:rsidP="00D66F5A">
            <w:pPr>
              <w:jc w:val="both"/>
              <w:rPr>
                <w:rFonts w:ascii="Calibri" w:eastAsia="Times New Roman" w:hAnsi="Calibri" w:cs="Calibri"/>
                <w:sz w:val="20"/>
                <w:szCs w:val="20"/>
              </w:rPr>
            </w:pPr>
            <w:r>
              <w:rPr>
                <w:rFonts w:ascii="Calibri" w:eastAsia="Times New Roman" w:hAnsi="Calibri" w:cs="Calibri"/>
                <w:color w:val="000000"/>
                <w:sz w:val="20"/>
                <w:szCs w:val="20"/>
                <w:shd w:val="clear" w:color="auto" w:fill="FFFFFF"/>
              </w:rPr>
              <w:t xml:space="preserve">The hose reel assembly </w:t>
            </w:r>
            <w:proofErr w:type="gramStart"/>
            <w:r>
              <w:rPr>
                <w:rFonts w:ascii="Calibri" w:eastAsia="Times New Roman" w:hAnsi="Calibri" w:cs="Calibri"/>
                <w:color w:val="000000"/>
                <w:sz w:val="20"/>
                <w:szCs w:val="20"/>
                <w:shd w:val="clear" w:color="auto" w:fill="FFFFFF"/>
              </w:rPr>
              <w:t>shall be</w:t>
            </w:r>
            <w:r w:rsidR="00D66F5A">
              <w:rPr>
                <w:rFonts w:ascii="Calibri" w:eastAsia="Times New Roman" w:hAnsi="Calibri" w:cs="Calibri"/>
                <w:color w:val="000000"/>
                <w:sz w:val="20"/>
                <w:szCs w:val="20"/>
                <w:shd w:val="clear" w:color="auto" w:fill="FFFFFF"/>
              </w:rPr>
              <w:t xml:space="preserve"> mounted</w:t>
            </w:r>
            <w:proofErr w:type="gramEnd"/>
            <w:r w:rsidR="00D66F5A">
              <w:rPr>
                <w:rFonts w:ascii="Calibri" w:eastAsia="Times New Roman" w:hAnsi="Calibri" w:cs="Calibri"/>
                <w:color w:val="000000"/>
                <w:sz w:val="20"/>
                <w:szCs w:val="20"/>
                <w:shd w:val="clear" w:color="auto" w:fill="FFFFFF"/>
              </w:rPr>
              <w:t xml:space="preserve"> on the front of the vehicle.</w:t>
            </w:r>
            <w:r w:rsidR="00D66F5A">
              <w:rPr>
                <w:rFonts w:ascii="Calibri" w:eastAsia="Times New Roman" w:hAnsi="Calibri" w:cs="Calibri"/>
                <w:sz w:val="20"/>
                <w:szCs w:val="20"/>
              </w:rPr>
              <w:t> </w:t>
            </w:r>
            <w:r w:rsidR="00D66F5A">
              <w:rPr>
                <w:rFonts w:ascii="Calibri" w:eastAsia="Times New Roman" w:hAnsi="Calibri" w:cs="Calibri"/>
                <w:color w:val="000000"/>
                <w:sz w:val="20"/>
                <w:szCs w:val="20"/>
                <w:shd w:val="clear" w:color="auto" w:fill="FFFFFF"/>
              </w:rPr>
              <w:t>The hose reel shall have a minimum of 30" inside diameter with a capacity of 600' x 1" hose.</w:t>
            </w:r>
            <w:r w:rsidR="00D66F5A">
              <w:rPr>
                <w:rFonts w:ascii="Calibri" w:eastAsia="Times New Roman" w:hAnsi="Calibri" w:cs="Calibri"/>
                <w:sz w:val="20"/>
                <w:szCs w:val="20"/>
              </w:rPr>
              <w:t xml:space="preserve">    </w:t>
            </w:r>
            <w:r>
              <w:rPr>
                <w:rFonts w:ascii="Calibri" w:eastAsia="Times New Roman" w:hAnsi="Calibri" w:cs="Calibri"/>
                <w:color w:val="000000"/>
                <w:sz w:val="20"/>
                <w:szCs w:val="20"/>
                <w:shd w:val="clear" w:color="auto" w:fill="FFFFFF"/>
              </w:rPr>
              <w:t xml:space="preserve">The hose reel </w:t>
            </w:r>
            <w:proofErr w:type="gramStart"/>
            <w:r>
              <w:rPr>
                <w:rFonts w:ascii="Calibri" w:eastAsia="Times New Roman" w:hAnsi="Calibri" w:cs="Calibri"/>
                <w:color w:val="000000"/>
                <w:sz w:val="20"/>
                <w:szCs w:val="20"/>
                <w:shd w:val="clear" w:color="auto" w:fill="FFFFFF"/>
              </w:rPr>
              <w:t>shall be</w:t>
            </w:r>
            <w:r w:rsidR="00D66F5A">
              <w:rPr>
                <w:rFonts w:ascii="Calibri" w:eastAsia="Times New Roman" w:hAnsi="Calibri" w:cs="Calibri"/>
                <w:color w:val="000000"/>
                <w:sz w:val="20"/>
                <w:szCs w:val="20"/>
                <w:shd w:val="clear" w:color="auto" w:fill="FFFFFF"/>
              </w:rPr>
              <w:t xml:space="preserve"> hydraulically powered</w:t>
            </w:r>
            <w:proofErr w:type="gramEnd"/>
            <w:r w:rsidR="00D66F5A">
              <w:rPr>
                <w:rFonts w:ascii="Calibri" w:eastAsia="Times New Roman" w:hAnsi="Calibri" w:cs="Calibri"/>
                <w:color w:val="000000"/>
                <w:sz w:val="20"/>
                <w:szCs w:val="20"/>
                <w:shd w:val="clear" w:color="auto" w:fill="FFFFFF"/>
              </w:rPr>
              <w:t xml:space="preserve"> in both directions by means of a double chain and sprocket drive. The controls for operating the motor </w:t>
            </w:r>
            <w:r>
              <w:rPr>
                <w:rFonts w:ascii="Calibri" w:eastAsia="Times New Roman" w:hAnsi="Calibri" w:cs="Calibri"/>
                <w:color w:val="000000"/>
                <w:sz w:val="20"/>
                <w:szCs w:val="20"/>
                <w:shd w:val="clear" w:color="auto" w:fill="FFFFFF"/>
              </w:rPr>
              <w:t xml:space="preserve">shall </w:t>
            </w:r>
            <w:r w:rsidR="00D66F5A">
              <w:rPr>
                <w:rFonts w:ascii="Calibri" w:eastAsia="Times New Roman" w:hAnsi="Calibri" w:cs="Calibri"/>
                <w:color w:val="000000"/>
                <w:sz w:val="20"/>
                <w:szCs w:val="20"/>
                <w:shd w:val="clear" w:color="auto" w:fill="FFFFFF"/>
              </w:rPr>
              <w:t>have a flow control device to regulate the rotational speed of the reel in both directions.</w:t>
            </w:r>
            <w:r w:rsidR="00D66F5A">
              <w:rPr>
                <w:rFonts w:ascii="Calibri" w:eastAsia="Times New Roman" w:hAnsi="Calibri" w:cs="Calibri"/>
                <w:sz w:val="20"/>
                <w:szCs w:val="20"/>
              </w:rPr>
              <w:t xml:space="preserve">  </w:t>
            </w:r>
            <w:r>
              <w:rPr>
                <w:rFonts w:ascii="Calibri" w:eastAsia="Times New Roman" w:hAnsi="Calibri" w:cs="Calibri"/>
                <w:color w:val="000000"/>
                <w:sz w:val="20"/>
                <w:szCs w:val="20"/>
                <w:shd w:val="clear" w:color="auto" w:fill="FFFFFF"/>
              </w:rPr>
              <w:t xml:space="preserve">All hydraulic hoses shall be </w:t>
            </w:r>
            <w:proofErr w:type="gramStart"/>
            <w:r>
              <w:rPr>
                <w:rFonts w:ascii="Calibri" w:eastAsia="Times New Roman" w:hAnsi="Calibri" w:cs="Calibri"/>
                <w:color w:val="000000"/>
                <w:sz w:val="20"/>
                <w:szCs w:val="20"/>
                <w:shd w:val="clear" w:color="auto" w:fill="FFFFFF"/>
              </w:rPr>
              <w:t xml:space="preserve">located </w:t>
            </w:r>
            <w:r w:rsidR="00D66F5A">
              <w:rPr>
                <w:rFonts w:ascii="Calibri" w:eastAsia="Times New Roman" w:hAnsi="Calibri" w:cs="Calibri"/>
                <w:color w:val="000000"/>
                <w:sz w:val="20"/>
                <w:szCs w:val="20"/>
                <w:shd w:val="clear" w:color="auto" w:fill="FFFFFF"/>
              </w:rPr>
              <w:t xml:space="preserve"> behind</w:t>
            </w:r>
            <w:proofErr w:type="gramEnd"/>
            <w:r w:rsidR="00D66F5A">
              <w:rPr>
                <w:rFonts w:ascii="Calibri" w:eastAsia="Times New Roman" w:hAnsi="Calibri" w:cs="Calibri"/>
                <w:color w:val="000000"/>
                <w:sz w:val="20"/>
                <w:szCs w:val="20"/>
                <w:shd w:val="clear" w:color="auto" w:fill="FFFFFF"/>
              </w:rPr>
              <w:t xml:space="preserve"> a steel housing to protect operator from hydraulic oil if a hose fails. </w:t>
            </w:r>
            <w:proofErr w:type="gramStart"/>
            <w:r w:rsidR="00D66F5A">
              <w:rPr>
                <w:rFonts w:ascii="Calibri" w:eastAsia="Times New Roman" w:hAnsi="Calibri" w:cs="Calibri"/>
                <w:color w:val="000000"/>
                <w:sz w:val="20"/>
                <w:szCs w:val="20"/>
                <w:shd w:val="clear" w:color="auto" w:fill="FFFFFF"/>
              </w:rPr>
              <w:t>The hydraulic motor, chain, and sprockets</w:t>
            </w:r>
            <w:r>
              <w:rPr>
                <w:rFonts w:ascii="Calibri" w:eastAsia="Times New Roman" w:hAnsi="Calibri" w:cs="Calibri"/>
                <w:color w:val="000000"/>
                <w:sz w:val="20"/>
                <w:szCs w:val="20"/>
                <w:shd w:val="clear" w:color="auto" w:fill="FFFFFF"/>
              </w:rPr>
              <w:t xml:space="preserve"> shall have a protective cover or </w:t>
            </w:r>
            <w:r w:rsidR="00D66F5A">
              <w:rPr>
                <w:rFonts w:ascii="Calibri" w:eastAsia="Times New Roman" w:hAnsi="Calibri" w:cs="Calibri"/>
                <w:color w:val="000000"/>
                <w:sz w:val="20"/>
                <w:szCs w:val="20"/>
                <w:shd w:val="clear" w:color="auto" w:fill="FFFFFF"/>
              </w:rPr>
              <w:t>mounted on the radiator side of the hose reel for operator safety.</w:t>
            </w:r>
            <w:proofErr w:type="gramEnd"/>
            <w:r w:rsidR="00D66F5A">
              <w:rPr>
                <w:rFonts w:ascii="Calibri" w:eastAsia="Times New Roman" w:hAnsi="Calibri" w:cs="Calibri"/>
                <w:sz w:val="20"/>
                <w:szCs w:val="20"/>
              </w:rPr>
              <w:t xml:space="preserve">  </w:t>
            </w:r>
            <w:r>
              <w:rPr>
                <w:rFonts w:ascii="Calibri" w:eastAsia="Times New Roman" w:hAnsi="Calibri" w:cs="Calibri"/>
                <w:color w:val="000000"/>
                <w:sz w:val="20"/>
                <w:szCs w:val="20"/>
                <w:shd w:val="clear" w:color="auto" w:fill="FFFFFF"/>
              </w:rPr>
              <w:t>The hose reel shall articulate</w:t>
            </w:r>
            <w:r w:rsidR="00D66F5A">
              <w:rPr>
                <w:rFonts w:ascii="Calibri" w:eastAsia="Times New Roman" w:hAnsi="Calibri" w:cs="Calibri"/>
                <w:color w:val="000000"/>
                <w:sz w:val="20"/>
                <w:szCs w:val="20"/>
                <w:shd w:val="clear" w:color="auto" w:fill="FFFFFF"/>
              </w:rPr>
              <w:t xml:space="preserve"> 180 degrees to the driver’s side allowing operator to work in any position through this arc. This allows greater flexibility in truck placement for manholes located in tough areas and provides greater safety to the operator.</w:t>
            </w:r>
            <w:r w:rsidR="00D66F5A">
              <w:rPr>
                <w:rFonts w:ascii="Calibri" w:eastAsia="Times New Roman" w:hAnsi="Calibri" w:cs="Calibri"/>
                <w:sz w:val="20"/>
                <w:szCs w:val="20"/>
              </w:rPr>
              <w:t xml:space="preserve">  </w:t>
            </w:r>
            <w:r w:rsidR="00DE56A6">
              <w:rPr>
                <w:rFonts w:ascii="Calibri" w:eastAsia="Times New Roman" w:hAnsi="Calibri" w:cs="Calibri"/>
                <w:color w:val="000000"/>
                <w:sz w:val="20"/>
                <w:szCs w:val="20"/>
                <w:shd w:val="clear" w:color="auto" w:fill="FFFFFF"/>
              </w:rPr>
              <w:t>Reel shall extend</w:t>
            </w:r>
            <w:r w:rsidR="00D66F5A">
              <w:rPr>
                <w:rFonts w:ascii="Calibri" w:eastAsia="Times New Roman" w:hAnsi="Calibri" w:cs="Calibri"/>
                <w:color w:val="000000"/>
                <w:sz w:val="20"/>
                <w:szCs w:val="20"/>
                <w:shd w:val="clear" w:color="auto" w:fill="FFFFFF"/>
              </w:rPr>
              <w:t xml:space="preserve"> beyond the width of unit for greater flexibility for positioning reel over offset manholes, catch basins, etc. A hydraulic</w:t>
            </w:r>
            <w:r w:rsidR="00DE56A6">
              <w:rPr>
                <w:rFonts w:ascii="Calibri" w:eastAsia="Times New Roman" w:hAnsi="Calibri" w:cs="Calibri"/>
                <w:color w:val="000000"/>
                <w:sz w:val="20"/>
                <w:szCs w:val="20"/>
                <w:shd w:val="clear" w:color="auto" w:fill="FFFFFF"/>
              </w:rPr>
              <w:t>ally controlled outrigger leg shall be</w:t>
            </w:r>
            <w:r w:rsidR="00D66F5A">
              <w:rPr>
                <w:rFonts w:ascii="Calibri" w:eastAsia="Times New Roman" w:hAnsi="Calibri" w:cs="Calibri"/>
                <w:color w:val="000000"/>
                <w:sz w:val="20"/>
                <w:szCs w:val="20"/>
                <w:shd w:val="clear" w:color="auto" w:fill="FFFFFF"/>
              </w:rPr>
              <w:t xml:space="preserve"> supplied that </w:t>
            </w:r>
            <w:proofErr w:type="gramStart"/>
            <w:r w:rsidR="00D66F5A">
              <w:rPr>
                <w:rFonts w:ascii="Calibri" w:eastAsia="Times New Roman" w:hAnsi="Calibri" w:cs="Calibri"/>
                <w:color w:val="000000"/>
                <w:sz w:val="20"/>
                <w:szCs w:val="20"/>
                <w:shd w:val="clear" w:color="auto" w:fill="FFFFFF"/>
              </w:rPr>
              <w:t>comes in contact with</w:t>
            </w:r>
            <w:proofErr w:type="gramEnd"/>
            <w:r w:rsidR="00D66F5A">
              <w:rPr>
                <w:rFonts w:ascii="Calibri" w:eastAsia="Times New Roman" w:hAnsi="Calibri" w:cs="Calibri"/>
                <w:color w:val="000000"/>
                <w:sz w:val="20"/>
                <w:szCs w:val="20"/>
                <w:shd w:val="clear" w:color="auto" w:fill="FFFFFF"/>
              </w:rPr>
              <w:t xml:space="preserve"> the ground at any </w:t>
            </w:r>
            <w:r w:rsidR="00DE56A6">
              <w:rPr>
                <w:rFonts w:ascii="Calibri" w:eastAsia="Times New Roman" w:hAnsi="Calibri" w:cs="Calibri"/>
                <w:color w:val="000000"/>
                <w:sz w:val="20"/>
                <w:szCs w:val="20"/>
                <w:shd w:val="clear" w:color="auto" w:fill="FFFFFF"/>
              </w:rPr>
              <w:t>one position. A warning light shall be</w:t>
            </w:r>
            <w:r w:rsidR="00D66F5A">
              <w:rPr>
                <w:rFonts w:ascii="Calibri" w:eastAsia="Times New Roman" w:hAnsi="Calibri" w:cs="Calibri"/>
                <w:color w:val="000000"/>
                <w:sz w:val="20"/>
                <w:szCs w:val="20"/>
                <w:shd w:val="clear" w:color="auto" w:fill="FFFFFF"/>
              </w:rPr>
              <w:t xml:space="preserve"> located in the cab to warn the operator that the outrigger leg is not in its transported position prior to moving the unit. A manual bypass syst</w:t>
            </w:r>
            <w:r w:rsidR="00DE56A6">
              <w:rPr>
                <w:rFonts w:ascii="Calibri" w:eastAsia="Times New Roman" w:hAnsi="Calibri" w:cs="Calibri"/>
                <w:color w:val="000000"/>
                <w:sz w:val="20"/>
                <w:szCs w:val="20"/>
                <w:shd w:val="clear" w:color="auto" w:fill="FFFFFF"/>
              </w:rPr>
              <w:t xml:space="preserve">em for the hose reel assembly </w:t>
            </w:r>
            <w:proofErr w:type="gramStart"/>
            <w:r w:rsidR="00DE56A6">
              <w:rPr>
                <w:rFonts w:ascii="Calibri" w:eastAsia="Times New Roman" w:hAnsi="Calibri" w:cs="Calibri"/>
                <w:color w:val="000000"/>
                <w:sz w:val="20"/>
                <w:szCs w:val="20"/>
                <w:shd w:val="clear" w:color="auto" w:fill="FFFFFF"/>
              </w:rPr>
              <w:t>shall be</w:t>
            </w:r>
            <w:r w:rsidR="00D66F5A">
              <w:rPr>
                <w:rFonts w:ascii="Calibri" w:eastAsia="Times New Roman" w:hAnsi="Calibri" w:cs="Calibri"/>
                <w:color w:val="000000"/>
                <w:sz w:val="20"/>
                <w:szCs w:val="20"/>
                <w:shd w:val="clear" w:color="auto" w:fill="FFFFFF"/>
              </w:rPr>
              <w:t xml:space="preserve"> provided</w:t>
            </w:r>
            <w:proofErr w:type="gramEnd"/>
            <w:r w:rsidR="00D66F5A">
              <w:rPr>
                <w:rFonts w:ascii="Calibri" w:eastAsia="Times New Roman" w:hAnsi="Calibri" w:cs="Calibri"/>
                <w:color w:val="000000"/>
                <w:sz w:val="20"/>
                <w:szCs w:val="20"/>
                <w:shd w:val="clear" w:color="auto" w:fill="FFFFFF"/>
              </w:rPr>
              <w:t xml:space="preserve"> to manually pull the reel assembly away from its transported position. This feature allows operator to check fluids without starting engines.</w:t>
            </w:r>
            <w:r w:rsidR="00D66F5A">
              <w:rPr>
                <w:rFonts w:ascii="Calibri" w:eastAsia="Times New Roman" w:hAnsi="Calibri" w:cs="Calibri"/>
                <w:sz w:val="20"/>
                <w:szCs w:val="20"/>
              </w:rPr>
              <w:t xml:space="preserve"> </w:t>
            </w:r>
          </w:p>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Default="00EF2DD0" w:rsidP="001B355F">
            <w:pPr>
              <w:rPr>
                <w:sz w:val="24"/>
                <w:szCs w:val="24"/>
              </w:rPr>
            </w:pPr>
          </w:p>
        </w:tc>
        <w:tc>
          <w:tcPr>
            <w:tcW w:w="3951" w:type="dxa"/>
          </w:tcPr>
          <w:p w:rsidR="00EF2DD0" w:rsidRDefault="00EF2DD0" w:rsidP="001B355F">
            <w:pPr>
              <w:rPr>
                <w:b/>
                <w:sz w:val="24"/>
                <w:szCs w:val="24"/>
              </w:rPr>
            </w:pPr>
          </w:p>
        </w:tc>
      </w:tr>
      <w:tr w:rsidR="00EF2DD0" w:rsidTr="005D2156">
        <w:tc>
          <w:tcPr>
            <w:tcW w:w="5543" w:type="dxa"/>
          </w:tcPr>
          <w:p w:rsidR="00EF2DD0" w:rsidRPr="00D66F5A" w:rsidRDefault="00D66F5A" w:rsidP="001B355F">
            <w:pPr>
              <w:rPr>
                <w:b/>
                <w:sz w:val="24"/>
                <w:szCs w:val="24"/>
                <w:u w:val="single"/>
              </w:rPr>
            </w:pPr>
            <w:r w:rsidRPr="00D66F5A">
              <w:rPr>
                <w:b/>
                <w:sz w:val="24"/>
                <w:szCs w:val="24"/>
                <w:u w:val="single"/>
              </w:rPr>
              <w:t>JET HOSE:</w:t>
            </w:r>
          </w:p>
        </w:tc>
        <w:tc>
          <w:tcPr>
            <w:tcW w:w="3951" w:type="dxa"/>
          </w:tcPr>
          <w:p w:rsidR="00EF2DD0" w:rsidRDefault="00EF2DD0" w:rsidP="001B355F">
            <w:pPr>
              <w:rPr>
                <w:b/>
                <w:sz w:val="24"/>
                <w:szCs w:val="24"/>
              </w:rPr>
            </w:pPr>
          </w:p>
        </w:tc>
      </w:tr>
      <w:tr w:rsidR="00EF2DD0"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shd w:val="clear" w:color="auto" w:fill="FFFFFF"/>
                    </w:rPr>
                    <w:t>500' x</w:t>
                  </w:r>
                  <w:r>
                    <w:rPr>
                      <w:rFonts w:ascii="Calibri" w:eastAsia="Times New Roman" w:hAnsi="Calibri" w:cs="Calibri"/>
                      <w:sz w:val="20"/>
                      <w:szCs w:val="20"/>
                    </w:rPr>
                    <w:t> </w:t>
                  </w:r>
                  <w:r w:rsidR="005151ED">
                    <w:rPr>
                      <w:rFonts w:ascii="Calibri" w:eastAsia="Times New Roman" w:hAnsi="Calibri" w:cs="Calibri"/>
                      <w:sz w:val="20"/>
                      <w:szCs w:val="20"/>
                      <w:shd w:val="clear" w:color="auto" w:fill="FFFFFF"/>
                    </w:rPr>
                    <w:t xml:space="preserve">3/4" jet </w:t>
                  </w:r>
                  <w:proofErr w:type="spellStart"/>
                  <w:r w:rsidR="005151ED">
                    <w:rPr>
                      <w:rFonts w:ascii="Calibri" w:eastAsia="Times New Roman" w:hAnsi="Calibri" w:cs="Calibri"/>
                      <w:sz w:val="20"/>
                      <w:szCs w:val="20"/>
                      <w:shd w:val="clear" w:color="auto" w:fill="FFFFFF"/>
                    </w:rPr>
                    <w:t>rodder</w:t>
                  </w:r>
                  <w:proofErr w:type="spellEnd"/>
                  <w:r w:rsidR="005151ED">
                    <w:rPr>
                      <w:rFonts w:ascii="Calibri" w:eastAsia="Times New Roman" w:hAnsi="Calibri" w:cs="Calibri"/>
                      <w:sz w:val="20"/>
                      <w:szCs w:val="20"/>
                      <w:shd w:val="clear" w:color="auto" w:fill="FFFFFF"/>
                    </w:rPr>
                    <w:t xml:space="preserve"> hose shall</w:t>
                  </w:r>
                  <w:r>
                    <w:rPr>
                      <w:rFonts w:ascii="Calibri" w:eastAsia="Times New Roman" w:hAnsi="Calibri" w:cs="Calibri"/>
                      <w:sz w:val="20"/>
                      <w:szCs w:val="20"/>
                      <w:shd w:val="clear" w:color="auto" w:fill="FFFFFF"/>
                    </w:rPr>
                    <w:t xml:space="preserve"> be supplied rated for</w:t>
                  </w:r>
                  <w:r>
                    <w:rPr>
                      <w:rFonts w:ascii="Calibri" w:eastAsia="Times New Roman" w:hAnsi="Calibri" w:cs="Calibri"/>
                      <w:sz w:val="20"/>
                      <w:szCs w:val="20"/>
                    </w:rPr>
                    <w:t xml:space="preserve"> 3000</w:t>
                  </w:r>
                  <w:r>
                    <w:rPr>
                      <w:rFonts w:ascii="Calibri" w:eastAsia="Times New Roman" w:hAnsi="Calibri" w:cs="Calibri"/>
                      <w:sz w:val="20"/>
                      <w:szCs w:val="20"/>
                      <w:shd w:val="clear" w:color="auto" w:fill="FFFFFF"/>
                    </w:rPr>
                    <w:t xml:space="preserve"> psi working pressure </w:t>
                  </w:r>
                  <w:proofErr w:type="gramStart"/>
                  <w:r>
                    <w:rPr>
                      <w:rFonts w:ascii="Calibri" w:eastAsia="Times New Roman" w:hAnsi="Calibri" w:cs="Calibri"/>
                      <w:sz w:val="20"/>
                      <w:szCs w:val="20"/>
                      <w:shd w:val="clear" w:color="auto" w:fill="FFFFFF"/>
                    </w:rPr>
                    <w:t>and</w:t>
                  </w:r>
                  <w:r>
                    <w:rPr>
                      <w:rFonts w:ascii="Calibri" w:eastAsia="Times New Roman" w:hAnsi="Calibri" w:cs="Calibri"/>
                      <w:sz w:val="20"/>
                      <w:szCs w:val="20"/>
                    </w:rPr>
                    <w:t xml:space="preserve">  </w:t>
                  </w:r>
                  <w:r>
                    <w:rPr>
                      <w:rFonts w:ascii="Calibri" w:eastAsia="Times New Roman" w:hAnsi="Calibri" w:cs="Calibri"/>
                      <w:sz w:val="20"/>
                      <w:szCs w:val="20"/>
                      <w:shd w:val="clear" w:color="auto" w:fill="FFFFFF"/>
                    </w:rPr>
                    <w:t>7500</w:t>
                  </w:r>
                  <w:proofErr w:type="gramEnd"/>
                  <w:r>
                    <w:rPr>
                      <w:rFonts w:ascii="Calibri" w:eastAsia="Times New Roman" w:hAnsi="Calibri" w:cs="Calibri"/>
                      <w:sz w:val="20"/>
                      <w:szCs w:val="20"/>
                      <w:shd w:val="clear" w:color="auto" w:fill="FFFFFF"/>
                    </w:rPr>
                    <w:t xml:space="preserve"> psi burst pressure.</w:t>
                  </w:r>
                  <w:r>
                    <w:rPr>
                      <w:rFonts w:ascii="Calibri" w:eastAsia="Times New Roman" w:hAnsi="Calibri" w:cs="Calibri"/>
                      <w:sz w:val="20"/>
                      <w:szCs w:val="20"/>
                    </w:rPr>
                    <w:t xml:space="preserve">  </w:t>
                  </w:r>
                  <w:r>
                    <w:rPr>
                      <w:rFonts w:ascii="Calibri" w:eastAsia="Times New Roman" w:hAnsi="Calibri" w:cs="Calibri"/>
                      <w:sz w:val="20"/>
                      <w:szCs w:val="20"/>
                      <w:shd w:val="clear" w:color="auto" w:fill="FFFFFF"/>
                    </w:rPr>
                    <w:t xml:space="preserve">A </w:t>
                  </w:r>
                  <w:proofErr w:type="gramStart"/>
                  <w:r>
                    <w:rPr>
                      <w:rFonts w:ascii="Calibri" w:eastAsia="Times New Roman" w:hAnsi="Calibri" w:cs="Calibri"/>
                      <w:sz w:val="20"/>
                      <w:szCs w:val="20"/>
                      <w:shd w:val="clear" w:color="auto" w:fill="FFFFFF"/>
                    </w:rPr>
                    <w:t>heavy duty</w:t>
                  </w:r>
                  <w:proofErr w:type="gramEnd"/>
                  <w:r>
                    <w:rPr>
                      <w:rFonts w:ascii="Calibri" w:eastAsia="Times New Roman" w:hAnsi="Calibri" w:cs="Calibri"/>
                      <w:sz w:val="20"/>
                      <w:szCs w:val="20"/>
                      <w:shd w:val="clear" w:color="auto" w:fill="FFFFFF"/>
                    </w:rPr>
                    <w:t xml:space="preserve"> hose </w:t>
                  </w:r>
                  <w:r w:rsidR="005151ED">
                    <w:rPr>
                      <w:rFonts w:ascii="Calibri" w:eastAsia="Times New Roman" w:hAnsi="Calibri" w:cs="Calibri"/>
                      <w:sz w:val="20"/>
                      <w:szCs w:val="20"/>
                      <w:shd w:val="clear" w:color="auto" w:fill="FFFFFF"/>
                    </w:rPr>
                    <w:t>guide with 25' of nylon rope shal</w:t>
                  </w:r>
                  <w:r>
                    <w:rPr>
                      <w:rFonts w:ascii="Calibri" w:eastAsia="Times New Roman" w:hAnsi="Calibri" w:cs="Calibri"/>
                      <w:sz w:val="20"/>
                      <w:szCs w:val="20"/>
                      <w:shd w:val="clear" w:color="auto" w:fill="FFFFFF"/>
                    </w:rPr>
                    <w:t>l be provided.</w:t>
                  </w:r>
                  <w:r>
                    <w:rPr>
                      <w:rFonts w:ascii="Calibri" w:eastAsia="Times New Roman" w:hAnsi="Calibri" w:cs="Calibri"/>
                      <w:sz w:val="20"/>
                      <w:szCs w:val="20"/>
                    </w:rPr>
                    <w:t xml:space="preserve">  </w:t>
                  </w:r>
                  <w:r>
                    <w:rPr>
                      <w:rFonts w:ascii="Calibri" w:eastAsia="Times New Roman" w:hAnsi="Calibri" w:cs="Calibri"/>
                      <w:sz w:val="20"/>
                      <w:szCs w:val="20"/>
                      <w:shd w:val="clear" w:color="auto" w:fill="FFFFFF"/>
                    </w:rPr>
                    <w:t>Nozzles shall be hardened steel with replaceable ceramic orifices as follows: 1) Chisel head penetrator &amp; 1) standard sanitary.</w:t>
                  </w:r>
                  <w:r>
                    <w:rPr>
                      <w:rFonts w:ascii="Calibri" w:eastAsia="Times New Roman" w:hAnsi="Calibri" w:cs="Calibri"/>
                      <w:sz w:val="20"/>
                      <w:szCs w:val="20"/>
                    </w:rPr>
                    <w:t xml:space="preserve"> </w:t>
                  </w:r>
                </w:p>
              </w:tc>
            </w:tr>
            <w:tr w:rsidR="00D66F5A" w:rsidTr="002D485B">
              <w:trPr>
                <w:tblCellSpacing w:w="7" w:type="dxa"/>
              </w:trPr>
              <w:tc>
                <w:tcPr>
                  <w:tcW w:w="0" w:type="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300"/>
                    <w:gridCol w:w="4879"/>
                    <w:gridCol w:w="90"/>
                  </w:tblGrid>
                  <w:tr w:rsidR="00D66F5A" w:rsidTr="002D485B">
                    <w:tc>
                      <w:tcPr>
                        <w:tcW w:w="300" w:type="dxa"/>
                        <w:vAlign w:val="center"/>
                        <w:hideMark/>
                      </w:tcPr>
                      <w:p w:rsidR="00D66F5A" w:rsidRDefault="00D66F5A" w:rsidP="00D66F5A">
                        <w:pPr>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rPr>
                            <w:rFonts w:ascii="Calibri" w:eastAsia="Times New Roman" w:hAnsi="Calibri" w:cs="Calibri"/>
                            <w:sz w:val="20"/>
                            <w:szCs w:val="20"/>
                          </w:rPr>
                        </w:pPr>
                        <w:r>
                          <w:rPr>
                            <w:rFonts w:ascii="Calibri" w:eastAsia="Times New Roman" w:hAnsi="Calibri" w:cs="Calibri"/>
                            <w:sz w:val="20"/>
                            <w:szCs w:val="20"/>
                          </w:rPr>
                          <w:t xml:space="preserve">50 </w:t>
                        </w:r>
                        <w:proofErr w:type="spellStart"/>
                        <w:r>
                          <w:rPr>
                            <w:rFonts w:ascii="Calibri" w:eastAsia="Times New Roman" w:hAnsi="Calibri" w:cs="Calibri"/>
                            <w:sz w:val="20"/>
                            <w:szCs w:val="20"/>
                          </w:rPr>
                          <w:t>gpm</w:t>
                        </w:r>
                        <w:proofErr w:type="spellEnd"/>
                        <w:r>
                          <w:rPr>
                            <w:rFonts w:ascii="Calibri" w:eastAsia="Times New Roman" w:hAnsi="Calibri" w:cs="Calibri"/>
                            <w:sz w:val="20"/>
                            <w:szCs w:val="20"/>
                          </w:rPr>
                          <w:t xml:space="preserve"> Grenade nozzle </w:t>
                        </w:r>
                      </w:p>
                    </w:tc>
                    <w:tc>
                      <w:tcPr>
                        <w:tcW w:w="0" w:type="auto"/>
                        <w:vAlign w:val="center"/>
                        <w:hideMark/>
                      </w:tcPr>
                      <w:p w:rsidR="00D66F5A" w:rsidRDefault="00D66F5A" w:rsidP="00D66F5A">
                        <w:pPr>
                          <w:rPr>
                            <w:rFonts w:ascii="Calibri" w:eastAsia="Times New Roman" w:hAnsi="Calibri" w:cs="Calibri"/>
                            <w:sz w:val="20"/>
                            <w:szCs w:val="20"/>
                          </w:rPr>
                        </w:pPr>
                      </w:p>
                    </w:tc>
                  </w:tr>
                </w:tbl>
                <w:p w:rsidR="00D66F5A" w:rsidRDefault="00D66F5A" w:rsidP="00D66F5A">
                  <w:pPr>
                    <w:jc w:val="both"/>
                    <w:rPr>
                      <w:rFonts w:ascii="Calibri" w:eastAsia="Times New Roman" w:hAnsi="Calibri" w:cs="Calibri"/>
                      <w:sz w:val="20"/>
                      <w:szCs w:val="20"/>
                    </w:rPr>
                  </w:pPr>
                </w:p>
              </w:tc>
            </w:tr>
          </w:tbl>
          <w:p w:rsidR="00EF2DD0" w:rsidRDefault="00EF2DD0" w:rsidP="001B355F">
            <w:pPr>
              <w:rPr>
                <w:sz w:val="24"/>
                <w:szCs w:val="24"/>
              </w:rPr>
            </w:pPr>
          </w:p>
        </w:tc>
        <w:tc>
          <w:tcPr>
            <w:tcW w:w="3951" w:type="dxa"/>
          </w:tcPr>
          <w:p w:rsidR="00EF2DD0" w:rsidRDefault="00EF2DD0"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MANHOLE CLANING WATER SYS. (Hand Gun):</w:t>
            </w:r>
          </w:p>
        </w:tc>
        <w:tc>
          <w:tcPr>
            <w:tcW w:w="3951" w:type="dxa"/>
          </w:tcPr>
          <w:p w:rsidR="00D66F5A" w:rsidRDefault="00D66F5A" w:rsidP="001B355F">
            <w:pPr>
              <w:rPr>
                <w:b/>
                <w:sz w:val="24"/>
                <w:szCs w:val="24"/>
              </w:rPr>
            </w:pPr>
          </w:p>
        </w:tc>
      </w:tr>
      <w:tr w:rsidR="00D66F5A"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 xml:space="preserve">The high-pressure pump and independent water tank assembly supplied </w:t>
                  </w:r>
                  <w:proofErr w:type="gramStart"/>
                  <w:r>
                    <w:rPr>
                      <w:rFonts w:ascii="Calibri" w:eastAsia="Times New Roman" w:hAnsi="Calibri" w:cs="Calibri"/>
                      <w:sz w:val="20"/>
                      <w:szCs w:val="20"/>
                    </w:rPr>
                    <w:t>shall be used</w:t>
                  </w:r>
                  <w:proofErr w:type="gramEnd"/>
                  <w:r>
                    <w:rPr>
                      <w:rFonts w:ascii="Calibri" w:eastAsia="Times New Roman" w:hAnsi="Calibri" w:cs="Calibri"/>
                      <w:sz w:val="20"/>
                      <w:szCs w:val="20"/>
                    </w:rPr>
                    <w:t xml:space="preserve"> for manhole cleaning.</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lastRenderedPageBreak/>
                    <w:t xml:space="preserve">A smooth continuous flow of 20 </w:t>
                  </w:r>
                  <w:proofErr w:type="spellStart"/>
                  <w:r>
                    <w:rPr>
                      <w:rFonts w:ascii="Calibri" w:eastAsia="Times New Roman" w:hAnsi="Calibri" w:cs="Calibri"/>
                      <w:sz w:val="20"/>
                      <w:szCs w:val="20"/>
                    </w:rPr>
                    <w:t>g.p.m</w:t>
                  </w:r>
                  <w:proofErr w:type="spellEnd"/>
                  <w:r>
                    <w:rPr>
                      <w:rFonts w:ascii="Calibri" w:eastAsia="Times New Roman" w:hAnsi="Calibri" w:cs="Calibri"/>
                      <w:sz w:val="20"/>
                      <w:szCs w:val="20"/>
                    </w:rPr>
                    <w:t xml:space="preserve">. and pressure of 600 </w:t>
                  </w:r>
                  <w:proofErr w:type="spellStart"/>
                  <w:r>
                    <w:rPr>
                      <w:rFonts w:ascii="Calibri" w:eastAsia="Times New Roman" w:hAnsi="Calibri" w:cs="Calibri"/>
                      <w:sz w:val="20"/>
                      <w:szCs w:val="20"/>
                    </w:rPr>
                    <w:t>p.s.i</w:t>
                  </w:r>
                  <w:proofErr w:type="spellEnd"/>
                  <w:r>
                    <w:rPr>
                      <w:rFonts w:ascii="Calibri" w:eastAsia="Times New Roman" w:hAnsi="Calibri" w:cs="Calibri"/>
                      <w:sz w:val="20"/>
                      <w:szCs w:val="20"/>
                    </w:rPr>
                    <w:t xml:space="preserve">. </w:t>
                  </w:r>
                  <w:proofErr w:type="gramStart"/>
                  <w:r>
                    <w:rPr>
                      <w:rFonts w:ascii="Calibri" w:eastAsia="Times New Roman" w:hAnsi="Calibri" w:cs="Calibri"/>
                      <w:sz w:val="20"/>
                      <w:szCs w:val="20"/>
                    </w:rPr>
                    <w:t>shall be provided</w:t>
                  </w:r>
                  <w:proofErr w:type="gramEnd"/>
                  <w:r>
                    <w:rPr>
                      <w:rFonts w:ascii="Calibri" w:eastAsia="Times New Roman" w:hAnsi="Calibri" w:cs="Calibri"/>
                      <w:sz w:val="20"/>
                      <w:szCs w:val="20"/>
                    </w:rPr>
                    <w:t xml:space="preserve"> for ease of operation. </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 xml:space="preserve">A </w:t>
                  </w:r>
                  <w:proofErr w:type="gramStart"/>
                  <w:r>
                    <w:rPr>
                      <w:rFonts w:ascii="Calibri" w:eastAsia="Times New Roman" w:hAnsi="Calibri" w:cs="Calibri"/>
                      <w:sz w:val="20"/>
                      <w:szCs w:val="20"/>
                    </w:rPr>
                    <w:t>hand gun</w:t>
                  </w:r>
                  <w:proofErr w:type="gramEnd"/>
                  <w:r>
                    <w:rPr>
                      <w:rFonts w:ascii="Calibri" w:eastAsia="Times New Roman" w:hAnsi="Calibri" w:cs="Calibri"/>
                      <w:sz w:val="20"/>
                      <w:szCs w:val="20"/>
                    </w:rPr>
                    <w:t xml:space="preserve"> pressure relief valve set at 600 </w:t>
                  </w:r>
                  <w:proofErr w:type="spellStart"/>
                  <w:r>
                    <w:rPr>
                      <w:rFonts w:ascii="Calibri" w:eastAsia="Times New Roman" w:hAnsi="Calibri" w:cs="Calibri"/>
                      <w:sz w:val="20"/>
                      <w:szCs w:val="20"/>
                    </w:rPr>
                    <w:t>p.s.i</w:t>
                  </w:r>
                  <w:proofErr w:type="spellEnd"/>
                  <w:r>
                    <w:rPr>
                      <w:rFonts w:ascii="Calibri" w:eastAsia="Times New Roman" w:hAnsi="Calibri" w:cs="Calibri"/>
                      <w:sz w:val="20"/>
                      <w:szCs w:val="20"/>
                    </w:rPr>
                    <w:t>. shall be provided.</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One full functioning hand gun with on/off hand control, replaceable nozzle tip, 12 inch extension, adjustable spray</w:t>
                  </w:r>
                  <w:proofErr w:type="gramStart"/>
                  <w:r>
                    <w:rPr>
                      <w:rFonts w:ascii="Calibri" w:eastAsia="Times New Roman" w:hAnsi="Calibri" w:cs="Calibri"/>
                      <w:sz w:val="20"/>
                      <w:szCs w:val="20"/>
                    </w:rPr>
                    <w:t xml:space="preserve">  </w:t>
                  </w:r>
                  <w:r>
                    <w:rPr>
                      <w:rFonts w:ascii="Calibri" w:eastAsia="Times New Roman" w:hAnsi="Calibri" w:cs="Calibri"/>
                      <w:b/>
                      <w:bCs/>
                      <w:color w:val="000000"/>
                      <w:sz w:val="20"/>
                      <w:szCs w:val="20"/>
                    </w:rPr>
                    <w:t>and</w:t>
                  </w:r>
                  <w:proofErr w:type="gramEnd"/>
                  <w:r>
                    <w:rPr>
                      <w:rFonts w:ascii="Calibri" w:eastAsia="Times New Roman" w:hAnsi="Calibri" w:cs="Calibri"/>
                      <w:b/>
                      <w:bCs/>
                      <w:color w:val="000000"/>
                      <w:sz w:val="20"/>
                      <w:szCs w:val="20"/>
                    </w:rPr>
                    <w:t xml:space="preserve"> 50' x 1/2" hose with retractable reel</w:t>
                  </w:r>
                  <w:r w:rsidR="00D1191D">
                    <w:rPr>
                      <w:rFonts w:ascii="Calibri" w:eastAsia="Times New Roman" w:hAnsi="Calibri" w:cs="Calibri"/>
                      <w:sz w:val="20"/>
                      <w:szCs w:val="20"/>
                    </w:rPr>
                    <w:t xml:space="preserve"> sha</w:t>
                  </w:r>
                  <w:r>
                    <w:rPr>
                      <w:rFonts w:ascii="Calibri" w:eastAsia="Times New Roman" w:hAnsi="Calibri" w:cs="Calibri"/>
                      <w:sz w:val="20"/>
                      <w:szCs w:val="20"/>
                    </w:rPr>
                    <w:t xml:space="preserve">ll be provided. </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 xml:space="preserve">The </w:t>
                  </w:r>
                  <w:proofErr w:type="gramStart"/>
                  <w:r>
                    <w:rPr>
                      <w:rFonts w:ascii="Calibri" w:eastAsia="Times New Roman" w:hAnsi="Calibri" w:cs="Calibri"/>
                      <w:sz w:val="20"/>
                      <w:szCs w:val="20"/>
                    </w:rPr>
                    <w:t>hand gun</w:t>
                  </w:r>
                  <w:proofErr w:type="gramEnd"/>
                  <w:r w:rsidR="00D1191D">
                    <w:rPr>
                      <w:rFonts w:ascii="Calibri" w:eastAsia="Times New Roman" w:hAnsi="Calibri" w:cs="Calibri"/>
                      <w:sz w:val="20"/>
                      <w:szCs w:val="20"/>
                    </w:rPr>
                    <w:t xml:space="preserve"> sha</w:t>
                  </w:r>
                  <w:r>
                    <w:rPr>
                      <w:rFonts w:ascii="Calibri" w:eastAsia="Times New Roman" w:hAnsi="Calibri" w:cs="Calibri"/>
                      <w:sz w:val="20"/>
                      <w:szCs w:val="20"/>
                    </w:rPr>
                    <w:t>ll attach to the system via a quick couple connection at the curbside of the unit. To avoid being coiled at the operato</w:t>
                  </w:r>
                  <w:r w:rsidR="00D1191D">
                    <w:rPr>
                      <w:rFonts w:ascii="Calibri" w:eastAsia="Times New Roman" w:hAnsi="Calibri" w:cs="Calibri"/>
                      <w:sz w:val="20"/>
                      <w:szCs w:val="20"/>
                    </w:rPr>
                    <w:t xml:space="preserve">r's station a </w:t>
                  </w:r>
                  <w:proofErr w:type="gramStart"/>
                  <w:r w:rsidR="00D1191D">
                    <w:rPr>
                      <w:rFonts w:ascii="Calibri" w:eastAsia="Times New Roman" w:hAnsi="Calibri" w:cs="Calibri"/>
                      <w:sz w:val="20"/>
                      <w:szCs w:val="20"/>
                    </w:rPr>
                    <w:t>hand gun</w:t>
                  </w:r>
                  <w:proofErr w:type="gramEnd"/>
                  <w:r w:rsidR="00D1191D">
                    <w:rPr>
                      <w:rFonts w:ascii="Calibri" w:eastAsia="Times New Roman" w:hAnsi="Calibri" w:cs="Calibri"/>
                      <w:sz w:val="20"/>
                      <w:szCs w:val="20"/>
                    </w:rPr>
                    <w:t xml:space="preserve"> holder sha</w:t>
                  </w:r>
                  <w:r>
                    <w:rPr>
                      <w:rFonts w:ascii="Calibri" w:eastAsia="Times New Roman" w:hAnsi="Calibri" w:cs="Calibri"/>
                      <w:sz w:val="20"/>
                      <w:szCs w:val="20"/>
                    </w:rPr>
                    <w:t xml:space="preserve">ll be provided at the front bumper.  </w:t>
                  </w:r>
                </w:p>
              </w:tc>
            </w:tr>
          </w:tbl>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HYDRAULIC SYSTEM &amp; LUBRICATION:</w:t>
            </w:r>
          </w:p>
        </w:tc>
        <w:tc>
          <w:tcPr>
            <w:tcW w:w="3951" w:type="dxa"/>
          </w:tcPr>
          <w:p w:rsidR="00D66F5A" w:rsidRDefault="00D66F5A" w:rsidP="001B355F">
            <w:pPr>
              <w:rPr>
                <w:b/>
                <w:sz w:val="24"/>
                <w:szCs w:val="24"/>
              </w:rPr>
            </w:pPr>
          </w:p>
        </w:tc>
      </w:tr>
      <w:tr w:rsidR="00D66F5A"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Default="00D1191D" w:rsidP="00D66F5A">
                  <w:pPr>
                    <w:jc w:val="both"/>
                    <w:rPr>
                      <w:rFonts w:ascii="Calibri" w:eastAsia="Times New Roman" w:hAnsi="Calibri" w:cs="Calibri"/>
                      <w:sz w:val="20"/>
                      <w:szCs w:val="20"/>
                    </w:rPr>
                  </w:pPr>
                  <w:r>
                    <w:rPr>
                      <w:rFonts w:ascii="Calibri" w:eastAsia="Times New Roman" w:hAnsi="Calibri" w:cs="Calibri"/>
                      <w:sz w:val="20"/>
                      <w:szCs w:val="20"/>
                    </w:rPr>
                    <w:t>The hydraulic system shall have</w:t>
                  </w:r>
                  <w:r w:rsidR="00D66F5A">
                    <w:rPr>
                      <w:rFonts w:ascii="Calibri" w:eastAsia="Times New Roman" w:hAnsi="Calibri" w:cs="Calibri"/>
                      <w:sz w:val="20"/>
                      <w:szCs w:val="20"/>
                    </w:rPr>
                    <w:t xml:space="preserve"> a 55-gallon capacity. </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 xml:space="preserve">The hydraulic system shall incorporate a main shut off valve in case of hydraulic failure. </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 xml:space="preserve">The hydraulic system shall incorporate hydraulic pressure relief valves and pressure gauges for ease of trouble shooting and maintenance. </w:t>
                  </w:r>
                </w:p>
              </w:tc>
            </w:tr>
            <w:tr w:rsidR="00D66F5A" w:rsidTr="002D485B">
              <w:trPr>
                <w:tblCellSpacing w:w="7" w:type="dxa"/>
              </w:trPr>
              <w:tc>
                <w:tcPr>
                  <w:tcW w:w="0" w:type="auto"/>
                  <w:vAlign w:val="center"/>
                  <w:hideMark/>
                </w:tcPr>
                <w:p w:rsidR="00D66F5A" w:rsidRDefault="00AA57B0" w:rsidP="00D66F5A">
                  <w:pPr>
                    <w:jc w:val="both"/>
                    <w:rPr>
                      <w:rFonts w:ascii="Calibri" w:eastAsia="Times New Roman" w:hAnsi="Calibri" w:cs="Calibri"/>
                      <w:sz w:val="20"/>
                      <w:szCs w:val="20"/>
                    </w:rPr>
                  </w:pPr>
                  <w:r>
                    <w:rPr>
                      <w:rFonts w:ascii="Calibri" w:eastAsia="Times New Roman" w:hAnsi="Calibri" w:cs="Calibri"/>
                      <w:sz w:val="20"/>
                      <w:szCs w:val="20"/>
                    </w:rPr>
                    <w:t>The unit shall be</w:t>
                  </w:r>
                  <w:r w:rsidR="00D66F5A">
                    <w:rPr>
                      <w:rFonts w:ascii="Calibri" w:eastAsia="Times New Roman" w:hAnsi="Calibri" w:cs="Calibri"/>
                      <w:sz w:val="20"/>
                      <w:szCs w:val="20"/>
                    </w:rPr>
                    <w:t xml:space="preserve"> equipped on the passenger side, mid-section of the module, a permanent weatherproof white vinyl lubrication chart that points out lubrication points on the module and specifies what type of lubrication and hydraulic fluids are required. The chart </w:t>
                  </w:r>
                  <w:r>
                    <w:rPr>
                      <w:rFonts w:ascii="Calibri" w:eastAsia="Times New Roman" w:hAnsi="Calibri" w:cs="Calibri"/>
                      <w:sz w:val="20"/>
                      <w:szCs w:val="20"/>
                    </w:rPr>
                    <w:t>shall also specify</w:t>
                  </w:r>
                  <w:r w:rsidR="00D66F5A">
                    <w:rPr>
                      <w:rFonts w:ascii="Calibri" w:eastAsia="Times New Roman" w:hAnsi="Calibri" w:cs="Calibri"/>
                      <w:sz w:val="20"/>
                      <w:szCs w:val="20"/>
                    </w:rPr>
                    <w:t xml:space="preserve"> the frequency of each lubrication point. </w:t>
                  </w:r>
                </w:p>
              </w:tc>
            </w:tr>
            <w:tr w:rsidR="00D66F5A" w:rsidTr="002D485B">
              <w:trPr>
                <w:tblCellSpacing w:w="7" w:type="dxa"/>
              </w:trPr>
              <w:tc>
                <w:tcPr>
                  <w:tcW w:w="0" w:type="auto"/>
                  <w:vAlign w:val="center"/>
                  <w:hideMark/>
                </w:tcPr>
                <w:p w:rsidR="00D66F5A" w:rsidRDefault="00D66F5A" w:rsidP="00D66F5A">
                  <w:pPr>
                    <w:jc w:val="both"/>
                    <w:rPr>
                      <w:rFonts w:ascii="Calibri" w:eastAsia="Times New Roman" w:hAnsi="Calibri" w:cs="Calibri"/>
                      <w:sz w:val="20"/>
                      <w:szCs w:val="20"/>
                    </w:rPr>
                  </w:pPr>
                  <w:r>
                    <w:rPr>
                      <w:rFonts w:ascii="Calibri" w:eastAsia="Times New Roman" w:hAnsi="Calibri" w:cs="Calibri"/>
                      <w:sz w:val="20"/>
                      <w:szCs w:val="20"/>
                    </w:rPr>
                    <w:t>Re</w:t>
                  </w:r>
                  <w:r w:rsidR="00AA57B0">
                    <w:rPr>
                      <w:rFonts w:ascii="Calibri" w:eastAsia="Times New Roman" w:hAnsi="Calibri" w:cs="Calibri"/>
                      <w:sz w:val="20"/>
                      <w:szCs w:val="20"/>
                    </w:rPr>
                    <w:t xml:space="preserve">mote plumbed grease fittings </w:t>
                  </w:r>
                  <w:proofErr w:type="gramStart"/>
                  <w:r w:rsidR="00AA57B0">
                    <w:rPr>
                      <w:rFonts w:ascii="Calibri" w:eastAsia="Times New Roman" w:hAnsi="Calibri" w:cs="Calibri"/>
                      <w:sz w:val="20"/>
                      <w:szCs w:val="20"/>
                    </w:rPr>
                    <w:t>shall be</w:t>
                  </w:r>
                  <w:r>
                    <w:rPr>
                      <w:rFonts w:ascii="Calibri" w:eastAsia="Times New Roman" w:hAnsi="Calibri" w:cs="Calibri"/>
                      <w:sz w:val="20"/>
                      <w:szCs w:val="20"/>
                    </w:rPr>
                    <w:t xml:space="preserve"> provided</w:t>
                  </w:r>
                  <w:proofErr w:type="gramEnd"/>
                  <w:r>
                    <w:rPr>
                      <w:rFonts w:ascii="Calibri" w:eastAsia="Times New Roman" w:hAnsi="Calibri" w:cs="Calibri"/>
                      <w:sz w:val="20"/>
                      <w:szCs w:val="20"/>
                    </w:rPr>
                    <w:t xml:space="preserve"> for the vacuum compressor, boom rotation, and water pump drive areas.</w:t>
                  </w:r>
                </w:p>
              </w:tc>
            </w:tr>
          </w:tbl>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ACCESSORIES:</w:t>
            </w:r>
          </w:p>
        </w:tc>
        <w:tc>
          <w:tcPr>
            <w:tcW w:w="3951" w:type="dxa"/>
          </w:tcPr>
          <w:p w:rsidR="00D66F5A" w:rsidRDefault="00D66F5A" w:rsidP="001B355F">
            <w:pPr>
              <w:rPr>
                <w:b/>
                <w:sz w:val="24"/>
                <w:szCs w:val="24"/>
              </w:rPr>
            </w:pPr>
          </w:p>
        </w:tc>
      </w:tr>
      <w:tr w:rsidR="00D66F5A"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Default="00D66F5A" w:rsidP="00D66F5A">
                  <w:pPr>
                    <w:spacing w:after="0"/>
                    <w:jc w:val="both"/>
                    <w:rPr>
                      <w:rFonts w:ascii="Calibri" w:eastAsia="Times New Roman" w:hAnsi="Calibri" w:cs="Calibri"/>
                      <w:sz w:val="20"/>
                      <w:szCs w:val="20"/>
                    </w:rPr>
                  </w:pPr>
                  <w:r>
                    <w:rPr>
                      <w:rFonts w:ascii="Calibri" w:eastAsia="Times New Roman" w:hAnsi="Calibri" w:cs="Calibri"/>
                      <w:sz w:val="20"/>
                      <w:szCs w:val="20"/>
                    </w:rPr>
                    <w:t>A minimum twelve (12) month manufac</w:t>
                  </w:r>
                  <w:r w:rsidR="00AA57B0">
                    <w:rPr>
                      <w:rFonts w:ascii="Calibri" w:eastAsia="Times New Roman" w:hAnsi="Calibri" w:cs="Calibri"/>
                      <w:sz w:val="20"/>
                      <w:szCs w:val="20"/>
                    </w:rPr>
                    <w:t xml:space="preserve">turer's guarantee on the unit </w:t>
                  </w:r>
                  <w:proofErr w:type="gramStart"/>
                  <w:r w:rsidR="00AA57B0">
                    <w:rPr>
                      <w:rFonts w:ascii="Calibri" w:eastAsia="Times New Roman" w:hAnsi="Calibri" w:cs="Calibri"/>
                      <w:sz w:val="20"/>
                      <w:szCs w:val="20"/>
                    </w:rPr>
                    <w:t>sha</w:t>
                  </w:r>
                  <w:r>
                    <w:rPr>
                      <w:rFonts w:ascii="Calibri" w:eastAsia="Times New Roman" w:hAnsi="Calibri" w:cs="Calibri"/>
                      <w:sz w:val="20"/>
                      <w:szCs w:val="20"/>
                    </w:rPr>
                    <w:t>ll be provided</w:t>
                  </w:r>
                  <w:proofErr w:type="gramEnd"/>
                  <w:r>
                    <w:rPr>
                      <w:rFonts w:ascii="Calibri" w:eastAsia="Times New Roman" w:hAnsi="Calibri" w:cs="Calibri"/>
                      <w:sz w:val="20"/>
                      <w:szCs w:val="20"/>
                    </w:rPr>
                    <w:t xml:space="preserve">. </w:t>
                  </w:r>
                </w:p>
              </w:tc>
            </w:tr>
            <w:tr w:rsidR="00D66F5A" w:rsidTr="002D485B">
              <w:trPr>
                <w:tblCellSpacing w:w="7" w:type="dxa"/>
              </w:trPr>
              <w:tc>
                <w:tcPr>
                  <w:tcW w:w="0" w:type="auto"/>
                  <w:vAlign w:val="center"/>
                  <w:hideMark/>
                </w:tcPr>
                <w:p w:rsidR="00D66F5A" w:rsidRDefault="00D66F5A" w:rsidP="00D66F5A">
                  <w:pPr>
                    <w:spacing w:after="0"/>
                    <w:jc w:val="both"/>
                    <w:rPr>
                      <w:rFonts w:ascii="Calibri" w:eastAsia="Times New Roman" w:hAnsi="Calibri" w:cs="Calibri"/>
                      <w:sz w:val="20"/>
                      <w:szCs w:val="20"/>
                    </w:rPr>
                  </w:pPr>
                </w:p>
              </w:tc>
            </w:tr>
            <w:tr w:rsidR="00D66F5A" w:rsidTr="002D485B">
              <w:trPr>
                <w:tblCellSpacing w:w="7" w:type="dxa"/>
              </w:trPr>
              <w:tc>
                <w:tcPr>
                  <w:tcW w:w="0" w:type="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300"/>
                    <w:gridCol w:w="4933"/>
                    <w:gridCol w:w="36"/>
                  </w:tblGrid>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Debris body power flush out system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Rear splash guard, tank mounted (2 - 10 O'clock Position)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Cyclone style separator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Winter recirculating connection for </w:t>
                        </w:r>
                        <w:proofErr w:type="gramStart"/>
                        <w:r>
                          <w:rPr>
                            <w:rFonts w:ascii="Calibri" w:eastAsia="Times New Roman" w:hAnsi="Calibri" w:cs="Calibri"/>
                            <w:sz w:val="20"/>
                            <w:szCs w:val="20"/>
                          </w:rPr>
                          <w:t>low pressure</w:t>
                        </w:r>
                        <w:proofErr w:type="gramEnd"/>
                        <w:r>
                          <w:rPr>
                            <w:rFonts w:ascii="Calibri" w:eastAsia="Times New Roman" w:hAnsi="Calibri" w:cs="Calibri"/>
                            <w:sz w:val="20"/>
                            <w:szCs w:val="20"/>
                          </w:rPr>
                          <w:t xml:space="preserve"> circuit.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Winter recirculating connection for </w:t>
                        </w:r>
                        <w:proofErr w:type="gramStart"/>
                        <w:r>
                          <w:rPr>
                            <w:rFonts w:ascii="Calibri" w:eastAsia="Times New Roman" w:hAnsi="Calibri" w:cs="Calibri"/>
                            <w:sz w:val="20"/>
                            <w:szCs w:val="20"/>
                          </w:rPr>
                          <w:t>high pressure</w:t>
                        </w:r>
                        <w:proofErr w:type="gramEnd"/>
                        <w:r>
                          <w:rPr>
                            <w:rFonts w:ascii="Calibri" w:eastAsia="Times New Roman" w:hAnsi="Calibri" w:cs="Calibri"/>
                            <w:sz w:val="20"/>
                            <w:szCs w:val="20"/>
                          </w:rPr>
                          <w:t xml:space="preserve"> circuit.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lastRenderedPageBreak/>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Artic Winter Recirculating </w:t>
                        </w:r>
                        <w:r w:rsidR="004977DD">
                          <w:rPr>
                            <w:rFonts w:ascii="Calibri" w:eastAsia="Times New Roman" w:hAnsi="Calibri" w:cs="Calibri"/>
                            <w:sz w:val="20"/>
                            <w:szCs w:val="20"/>
                          </w:rPr>
                          <w:t xml:space="preserve">System for </w:t>
                        </w:r>
                        <w:proofErr w:type="spellStart"/>
                        <w:r w:rsidR="004977DD">
                          <w:rPr>
                            <w:rFonts w:ascii="Calibri" w:eastAsia="Times New Roman" w:hAnsi="Calibri" w:cs="Calibri"/>
                            <w:sz w:val="20"/>
                            <w:szCs w:val="20"/>
                          </w:rPr>
                          <w:t>rodder</w:t>
                        </w:r>
                        <w:proofErr w:type="spellEnd"/>
                        <w:r w:rsidR="004977DD">
                          <w:rPr>
                            <w:rFonts w:ascii="Calibri" w:eastAsia="Times New Roman" w:hAnsi="Calibri" w:cs="Calibri"/>
                            <w:sz w:val="20"/>
                            <w:szCs w:val="20"/>
                          </w:rPr>
                          <w:t xml:space="preserve"> </w:t>
                        </w:r>
                        <w:proofErr w:type="gramStart"/>
                        <w:r w:rsidR="004977DD">
                          <w:rPr>
                            <w:rFonts w:ascii="Calibri" w:eastAsia="Times New Roman" w:hAnsi="Calibri" w:cs="Calibri"/>
                            <w:sz w:val="20"/>
                            <w:szCs w:val="20"/>
                          </w:rPr>
                          <w:t>hose,</w:t>
                        </w:r>
                        <w:proofErr w:type="gramEnd"/>
                        <w:r w:rsidR="004977DD">
                          <w:rPr>
                            <w:rFonts w:ascii="Calibri" w:eastAsia="Times New Roman" w:hAnsi="Calibri" w:cs="Calibri"/>
                            <w:sz w:val="20"/>
                            <w:szCs w:val="20"/>
                          </w:rPr>
                          <w:t xml:space="preserve"> shall include</w:t>
                        </w:r>
                        <w:r>
                          <w:rPr>
                            <w:rFonts w:ascii="Calibri" w:eastAsia="Times New Roman" w:hAnsi="Calibri" w:cs="Calibri"/>
                            <w:sz w:val="20"/>
                            <w:szCs w:val="20"/>
                          </w:rPr>
                          <w:t xml:space="preserve"> plumbing to upper water tanks.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Air purge system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Pre-tank water filter (Y-type)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1/4 turn ball valve water drain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Vertical style, deck mounted pipe rack, holds 3 pipe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AA57B0" w:rsidP="00D66F5A">
                        <w:pPr>
                          <w:spacing w:after="0"/>
                          <w:rPr>
                            <w:rFonts w:ascii="Calibri" w:eastAsia="Times New Roman" w:hAnsi="Calibri" w:cs="Calibri"/>
                            <w:sz w:val="20"/>
                            <w:szCs w:val="20"/>
                          </w:rPr>
                        </w:pPr>
                        <w:r>
                          <w:rPr>
                            <w:rFonts w:ascii="Calibri" w:eastAsia="Times New Roman" w:hAnsi="Calibri" w:cs="Calibri"/>
                            <w:sz w:val="20"/>
                            <w:szCs w:val="20"/>
                          </w:rPr>
                          <w:t>Folding pipe rack to hold</w:t>
                        </w:r>
                        <w:r w:rsidR="00D66F5A">
                          <w:rPr>
                            <w:rFonts w:ascii="Calibri" w:eastAsia="Times New Roman" w:hAnsi="Calibri" w:cs="Calibri"/>
                            <w:sz w:val="20"/>
                            <w:szCs w:val="20"/>
                          </w:rPr>
                          <w:t xml:space="preserve"> 3 pieces of pipe, tank mounted, drivers side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AA57B0" w:rsidP="00D66F5A">
                        <w:pPr>
                          <w:spacing w:after="0"/>
                          <w:rPr>
                            <w:rFonts w:ascii="Calibri" w:eastAsia="Times New Roman" w:hAnsi="Calibri" w:cs="Calibri"/>
                            <w:sz w:val="20"/>
                            <w:szCs w:val="20"/>
                          </w:rPr>
                        </w:pPr>
                        <w:r>
                          <w:rPr>
                            <w:rFonts w:ascii="Calibri" w:eastAsia="Times New Roman" w:hAnsi="Calibri" w:cs="Calibri"/>
                            <w:sz w:val="20"/>
                            <w:szCs w:val="20"/>
                          </w:rPr>
                          <w:t>Folding pipe rack to hold</w:t>
                        </w:r>
                        <w:r w:rsidR="00D66F5A">
                          <w:rPr>
                            <w:rFonts w:ascii="Calibri" w:eastAsia="Times New Roman" w:hAnsi="Calibri" w:cs="Calibri"/>
                            <w:sz w:val="20"/>
                            <w:szCs w:val="20"/>
                          </w:rPr>
                          <w:t xml:space="preserve"> 3 pieces of pipe, tank mounted, curbside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Storage box behind cab, 16" x 42" x 96"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Storage box shall be provided with two roll out shelves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Low water alarm with light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Hose footage counter, curb side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Rear mounted tow hooks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Remote boom grease </w:t>
                        </w:r>
                        <w:proofErr w:type="spellStart"/>
                        <w:r>
                          <w:rPr>
                            <w:rFonts w:ascii="Calibri" w:eastAsia="Times New Roman" w:hAnsi="Calibri" w:cs="Calibri"/>
                            <w:sz w:val="20"/>
                            <w:szCs w:val="20"/>
                          </w:rPr>
                          <w:t>zerk</w:t>
                        </w:r>
                        <w:proofErr w:type="spellEnd"/>
                        <w:r>
                          <w:rPr>
                            <w:rFonts w:ascii="Calibri" w:eastAsia="Times New Roman" w:hAnsi="Calibri" w:cs="Calibri"/>
                            <w:sz w:val="20"/>
                            <w:szCs w:val="20"/>
                          </w:rPr>
                          <w:t xml:space="preserve"> assembly, (accessible from ground level)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Remote debris tank grease </w:t>
                        </w:r>
                        <w:proofErr w:type="spellStart"/>
                        <w:r>
                          <w:rPr>
                            <w:rFonts w:ascii="Calibri" w:eastAsia="Times New Roman" w:hAnsi="Calibri" w:cs="Calibri"/>
                            <w:sz w:val="20"/>
                            <w:szCs w:val="20"/>
                          </w:rPr>
                          <w:t>zerk</w:t>
                        </w:r>
                        <w:proofErr w:type="spellEnd"/>
                        <w:r>
                          <w:rPr>
                            <w:rFonts w:ascii="Calibri" w:eastAsia="Times New Roman" w:hAnsi="Calibri" w:cs="Calibri"/>
                            <w:sz w:val="20"/>
                            <w:szCs w:val="20"/>
                          </w:rPr>
                          <w:t xml:space="preserve"> assembly (accessible from ground level)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Nozzle rack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Water pump remote oil drain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Built in Body Prop - Rear Boom Support Mounted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Winter Recirculation System - FOR USE WITH TRANSFER CASE DRIVEN WATER PUMPS ONLY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Traf</w:t>
                        </w:r>
                        <w:r w:rsidR="00AA57B0">
                          <w:rPr>
                            <w:rFonts w:ascii="Calibri" w:eastAsia="Times New Roman" w:hAnsi="Calibri" w:cs="Calibri"/>
                            <w:sz w:val="20"/>
                            <w:szCs w:val="20"/>
                          </w:rPr>
                          <w:t>fic Camera with Color Monitor</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Rear traffic camera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Front hose reel camera - to view front of hose reel area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proofErr w:type="spellStart"/>
                        <w:r>
                          <w:rPr>
                            <w:rFonts w:ascii="Calibri" w:eastAsia="Times New Roman" w:hAnsi="Calibri" w:cs="Calibri"/>
                            <w:sz w:val="20"/>
                            <w:szCs w:val="20"/>
                          </w:rPr>
                          <w:t>Midbody</w:t>
                        </w:r>
                        <w:proofErr w:type="spellEnd"/>
                        <w:r>
                          <w:rPr>
                            <w:rFonts w:ascii="Calibri" w:eastAsia="Times New Roman" w:hAnsi="Calibri" w:cs="Calibri"/>
                            <w:sz w:val="20"/>
                            <w:szCs w:val="20"/>
                          </w:rPr>
                          <w:t xml:space="preserve"> strobe lights - frame mounted - </w:t>
                        </w:r>
                        <w:proofErr w:type="spellStart"/>
                        <w:r>
                          <w:rPr>
                            <w:rFonts w:ascii="Calibri" w:eastAsia="Times New Roman" w:hAnsi="Calibri" w:cs="Calibri"/>
                            <w:sz w:val="20"/>
                            <w:szCs w:val="20"/>
                          </w:rPr>
                          <w:t>Whelen</w:t>
                        </w:r>
                        <w:proofErr w:type="spellEnd"/>
                        <w:r>
                          <w:rPr>
                            <w:rFonts w:ascii="Calibri" w:eastAsia="Times New Roman" w:hAnsi="Calibri" w:cs="Calibri"/>
                            <w:sz w:val="20"/>
                            <w:szCs w:val="20"/>
                          </w:rPr>
                          <w:t xml:space="preserve"> 50A03ZCR - Amber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Long handle storage/ (2) PVC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p>
                    </w:tc>
                    <w:tc>
                      <w:tcPr>
                        <w:tcW w:w="0" w:type="auto"/>
                        <w:vAlign w:val="center"/>
                        <w:hideMark/>
                      </w:tcPr>
                      <w:p w:rsidR="00D66F5A" w:rsidRDefault="00D66F5A" w:rsidP="00D66F5A">
                        <w:pPr>
                          <w:spacing w:after="0"/>
                          <w:rPr>
                            <w:rFonts w:ascii="Calibri" w:eastAsia="Times New Roman" w:hAnsi="Calibri" w:cs="Calibri"/>
                            <w:sz w:val="20"/>
                            <w:szCs w:val="20"/>
                          </w:rPr>
                        </w:pP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Cone storage rack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Cone racks, between bogies on tandem units </w:t>
                        </w:r>
                      </w:p>
                    </w:tc>
                    <w:tc>
                      <w:tcPr>
                        <w:tcW w:w="0" w:type="auto"/>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H</w:t>
                        </w:r>
                        <w:r w:rsidR="00AA57B0">
                          <w:rPr>
                            <w:rFonts w:ascii="Calibri" w:eastAsia="Times New Roman" w:hAnsi="Calibri" w:cs="Calibri"/>
                            <w:sz w:val="20"/>
                            <w:szCs w:val="20"/>
                          </w:rPr>
                          <w:t>ydro excavation package shall include</w:t>
                        </w:r>
                        <w:r>
                          <w:rPr>
                            <w:rFonts w:ascii="Calibri" w:eastAsia="Times New Roman" w:hAnsi="Calibri" w:cs="Calibri"/>
                            <w:sz w:val="20"/>
                            <w:szCs w:val="20"/>
                          </w:rPr>
                          <w:t xml:space="preserve">: 50' retractable handgun hose reel with 50' of 1/2" high pressure hose, HP/Quick disconnect, heavy duty HP unloader valve, main control ball valve, 72x1/2 Sch. 80 Lance w/ Quick </w:t>
                        </w:r>
                        <w:proofErr w:type="spellStart"/>
                        <w:r>
                          <w:rPr>
                            <w:rFonts w:ascii="Calibri" w:eastAsia="Times New Roman" w:hAnsi="Calibri" w:cs="Calibri"/>
                            <w:sz w:val="20"/>
                            <w:szCs w:val="20"/>
                          </w:rPr>
                          <w:t>Dcn</w:t>
                        </w:r>
                        <w:proofErr w:type="spellEnd"/>
                        <w:r>
                          <w:rPr>
                            <w:rFonts w:ascii="Calibri" w:eastAsia="Times New Roman" w:hAnsi="Calibri" w:cs="Calibri"/>
                            <w:sz w:val="20"/>
                            <w:szCs w:val="20"/>
                          </w:rPr>
                          <w:t xml:space="preserve">., </w:t>
                        </w:r>
                        <w:proofErr w:type="spellStart"/>
                        <w:r>
                          <w:rPr>
                            <w:rFonts w:ascii="Calibri" w:eastAsia="Times New Roman" w:hAnsi="Calibri" w:cs="Calibri"/>
                            <w:sz w:val="20"/>
                            <w:szCs w:val="20"/>
                          </w:rPr>
                          <w:t>Sngl</w:t>
                        </w:r>
                        <w:proofErr w:type="spellEnd"/>
                        <w:r>
                          <w:rPr>
                            <w:rFonts w:ascii="Calibri" w:eastAsia="Times New Roman" w:hAnsi="Calibri" w:cs="Calibri"/>
                            <w:sz w:val="20"/>
                            <w:szCs w:val="20"/>
                          </w:rPr>
                          <w:t xml:space="preserve">. Fwd. Spray Nozzle, </w:t>
                        </w:r>
                        <w:proofErr w:type="spellStart"/>
                        <w:r>
                          <w:rPr>
                            <w:rFonts w:ascii="Calibri" w:eastAsia="Times New Roman" w:hAnsi="Calibri" w:cs="Calibri"/>
                            <w:sz w:val="20"/>
                            <w:szCs w:val="20"/>
                          </w:rPr>
                          <w:t>Horiz</w:t>
                        </w:r>
                        <w:proofErr w:type="spellEnd"/>
                        <w:r>
                          <w:rPr>
                            <w:rFonts w:ascii="Calibri" w:eastAsia="Times New Roman" w:hAnsi="Calibri" w:cs="Calibri"/>
                            <w:sz w:val="20"/>
                            <w:szCs w:val="20"/>
                          </w:rPr>
                          <w:t xml:space="preserve">. Hand. </w:t>
                        </w:r>
                      </w:p>
                    </w:tc>
                    <w:tc>
                      <w:tcPr>
                        <w:tcW w:w="0" w:type="auto"/>
                        <w:shd w:val="clear" w:color="auto" w:fill="FEFEFE"/>
                        <w:vAlign w:val="center"/>
                        <w:hideMark/>
                      </w:tcPr>
                      <w:p w:rsidR="00D66F5A" w:rsidRDefault="00D66F5A" w:rsidP="00D66F5A">
                        <w:pPr>
                          <w:spacing w:after="0"/>
                          <w:rPr>
                            <w:rFonts w:ascii="Calibri" w:eastAsia="Times New Roman" w:hAnsi="Calibri" w:cs="Calibri"/>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sz w:val="20"/>
                            <w:szCs w:val="20"/>
                          </w:rPr>
                        </w:pPr>
                        <w:r>
                          <w:rPr>
                            <w:rFonts w:ascii="Calibri" w:eastAsia="Times New Roman" w:hAnsi="Calibri" w:cs="Calibri"/>
                            <w:sz w:val="20"/>
                            <w:szCs w:val="20"/>
                          </w:rPr>
                          <w:t xml:space="preserve">SHELLBACK BOOM ELBOW </w:t>
                        </w:r>
                      </w:p>
                    </w:tc>
                    <w:tc>
                      <w:tcPr>
                        <w:tcW w:w="0" w:type="auto"/>
                        <w:vAlign w:val="center"/>
                        <w:hideMark/>
                      </w:tcPr>
                      <w:p w:rsidR="00D66F5A" w:rsidRDefault="00D66F5A" w:rsidP="00D66F5A">
                        <w:pPr>
                          <w:spacing w:after="0"/>
                          <w:rPr>
                            <w:rFonts w:ascii="Calibri" w:eastAsia="Times New Roman" w:hAnsi="Calibri" w:cs="Calibri"/>
                            <w:sz w:val="20"/>
                            <w:szCs w:val="20"/>
                          </w:rPr>
                        </w:pPr>
                      </w:p>
                    </w:tc>
                  </w:tr>
                </w:tbl>
                <w:p w:rsidR="00D66F5A" w:rsidRDefault="00D66F5A" w:rsidP="00D66F5A">
                  <w:pPr>
                    <w:spacing w:after="0"/>
                    <w:jc w:val="both"/>
                    <w:rPr>
                      <w:rFonts w:ascii="Calibri" w:eastAsia="Times New Roman" w:hAnsi="Calibri" w:cs="Calibri"/>
                      <w:sz w:val="20"/>
                      <w:szCs w:val="20"/>
                    </w:rPr>
                  </w:pPr>
                </w:p>
              </w:tc>
            </w:tr>
            <w:tr w:rsidR="00D66F5A" w:rsidTr="002D485B">
              <w:trPr>
                <w:tblCellSpacing w:w="7" w:type="dxa"/>
              </w:trPr>
              <w:tc>
                <w:tcPr>
                  <w:tcW w:w="0" w:type="auto"/>
                  <w:vAlign w:val="center"/>
                  <w:hideMark/>
                </w:tcPr>
                <w:tbl>
                  <w:tblPr>
                    <w:tblW w:w="2358" w:type="pct"/>
                    <w:tblCellMar>
                      <w:top w:w="15" w:type="dxa"/>
                      <w:left w:w="15" w:type="dxa"/>
                      <w:bottom w:w="15" w:type="dxa"/>
                      <w:right w:w="15" w:type="dxa"/>
                    </w:tblCellMar>
                    <w:tblLook w:val="04A0" w:firstRow="1" w:lastRow="0" w:firstColumn="1" w:lastColumn="0" w:noHBand="0" w:noVBand="1"/>
                  </w:tblPr>
                  <w:tblGrid>
                    <w:gridCol w:w="2485"/>
                  </w:tblGrid>
                  <w:tr w:rsidR="00D66F5A" w:rsidTr="00D66F5A">
                    <w:tc>
                      <w:tcPr>
                        <w:tcW w:w="0" w:type="auto"/>
                        <w:vAlign w:val="center"/>
                        <w:hideMark/>
                      </w:tcPr>
                      <w:p w:rsidR="00D66F5A" w:rsidRDefault="00D66F5A" w:rsidP="00D66F5A">
                        <w:pPr>
                          <w:spacing w:after="0"/>
                          <w:rPr>
                            <w:rFonts w:ascii="Calibri" w:eastAsia="Times New Roman" w:hAnsi="Calibri" w:cs="Calibri"/>
                            <w:color w:val="000000"/>
                            <w:sz w:val="20"/>
                            <w:szCs w:val="20"/>
                          </w:rPr>
                        </w:pPr>
                      </w:p>
                    </w:tc>
                  </w:tr>
                </w:tbl>
                <w:p w:rsidR="00D66F5A" w:rsidRDefault="00D66F5A" w:rsidP="00D66F5A">
                  <w:pPr>
                    <w:spacing w:after="0"/>
                    <w:jc w:val="both"/>
                    <w:rPr>
                      <w:rFonts w:ascii="Calibri" w:eastAsia="Times New Roman" w:hAnsi="Calibri" w:cs="Calibri"/>
                      <w:sz w:val="20"/>
                      <w:szCs w:val="20"/>
                    </w:rPr>
                  </w:pPr>
                </w:p>
              </w:tc>
            </w:tr>
          </w:tbl>
          <w:p w:rsidR="00D66F5A" w:rsidRDefault="00D66F5A" w:rsidP="00D66F5A">
            <w:pPr>
              <w:rPr>
                <w:sz w:val="24"/>
                <w:szCs w:val="24"/>
              </w:rPr>
            </w:pPr>
          </w:p>
        </w:tc>
        <w:tc>
          <w:tcPr>
            <w:tcW w:w="3951" w:type="dxa"/>
          </w:tcPr>
          <w:p w:rsidR="00D66F5A" w:rsidRDefault="00D66F5A" w:rsidP="00D66F5A">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LIGHTING:</w:t>
            </w:r>
          </w:p>
        </w:tc>
        <w:tc>
          <w:tcPr>
            <w:tcW w:w="3951" w:type="dxa"/>
          </w:tcPr>
          <w:p w:rsidR="00D66F5A" w:rsidRDefault="00D66F5A" w:rsidP="001B355F">
            <w:pPr>
              <w:rPr>
                <w:b/>
                <w:sz w:val="24"/>
                <w:szCs w:val="24"/>
              </w:rPr>
            </w:pPr>
          </w:p>
        </w:tc>
      </w:tr>
      <w:tr w:rsidR="00D66F5A"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Default="00D66F5A" w:rsidP="00D66F5A">
                  <w:pPr>
                    <w:spacing w:after="0"/>
                    <w:jc w:val="both"/>
                    <w:rPr>
                      <w:rFonts w:ascii="Calibri" w:eastAsia="Times New Roman" w:hAnsi="Calibri" w:cs="Calibri"/>
                      <w:sz w:val="20"/>
                      <w:szCs w:val="20"/>
                    </w:rPr>
                  </w:pPr>
                  <w:r>
                    <w:rPr>
                      <w:rFonts w:ascii="Calibri" w:eastAsia="Times New Roman" w:hAnsi="Calibri" w:cs="Calibri"/>
                      <w:sz w:val="20"/>
                      <w:szCs w:val="20"/>
                    </w:rPr>
                    <w:t>The en</w:t>
                  </w:r>
                  <w:r w:rsidR="00AA57B0">
                    <w:rPr>
                      <w:rFonts w:ascii="Calibri" w:eastAsia="Times New Roman" w:hAnsi="Calibri" w:cs="Calibri"/>
                      <w:sz w:val="20"/>
                      <w:szCs w:val="20"/>
                    </w:rPr>
                    <w:t>tire module electrical system shall be</w:t>
                  </w:r>
                  <w:r>
                    <w:rPr>
                      <w:rFonts w:ascii="Calibri" w:eastAsia="Times New Roman" w:hAnsi="Calibri" w:cs="Calibri"/>
                      <w:sz w:val="20"/>
                      <w:szCs w:val="20"/>
                    </w:rPr>
                    <w:t xml:space="preserve"> vapor sealed to eliminate moisture damage.   </w:t>
                  </w:r>
                </w:p>
              </w:tc>
            </w:tr>
            <w:tr w:rsidR="00D66F5A" w:rsidTr="002D485B">
              <w:trPr>
                <w:tblCellSpacing w:w="7" w:type="dxa"/>
              </w:trPr>
              <w:tc>
                <w:tcPr>
                  <w:tcW w:w="0" w:type="auto"/>
                  <w:vAlign w:val="center"/>
                  <w:hideMark/>
                </w:tcPr>
                <w:p w:rsidR="00D66F5A" w:rsidRDefault="00A261DE" w:rsidP="00D66F5A">
                  <w:pPr>
                    <w:spacing w:after="0"/>
                    <w:jc w:val="both"/>
                    <w:rPr>
                      <w:rFonts w:ascii="Calibri" w:eastAsia="Times New Roman" w:hAnsi="Calibri" w:cs="Calibri"/>
                      <w:sz w:val="20"/>
                      <w:szCs w:val="20"/>
                    </w:rPr>
                  </w:pPr>
                  <w:r>
                    <w:rPr>
                      <w:rFonts w:ascii="Calibri" w:eastAsia="Times New Roman" w:hAnsi="Calibri" w:cs="Calibri"/>
                      <w:sz w:val="20"/>
                      <w:szCs w:val="20"/>
                    </w:rPr>
                    <w:lastRenderedPageBreak/>
                    <w:t xml:space="preserve">All wiring </w:t>
                  </w:r>
                  <w:proofErr w:type="gramStart"/>
                  <w:r>
                    <w:rPr>
                      <w:rFonts w:ascii="Calibri" w:eastAsia="Times New Roman" w:hAnsi="Calibri" w:cs="Calibri"/>
                      <w:sz w:val="20"/>
                      <w:szCs w:val="20"/>
                    </w:rPr>
                    <w:t>shall be</w:t>
                  </w:r>
                  <w:r w:rsidR="00D66F5A">
                    <w:rPr>
                      <w:rFonts w:ascii="Calibri" w:eastAsia="Times New Roman" w:hAnsi="Calibri" w:cs="Calibri"/>
                      <w:sz w:val="20"/>
                      <w:szCs w:val="20"/>
                    </w:rPr>
                    <w:t xml:space="preserve"> color-coded, labeled and run in sealed terminal enclosures</w:t>
                  </w:r>
                  <w:proofErr w:type="gramEnd"/>
                  <w:r w:rsidR="00D66F5A">
                    <w:rPr>
                      <w:rFonts w:ascii="Calibri" w:eastAsia="Times New Roman" w:hAnsi="Calibri" w:cs="Calibri"/>
                      <w:sz w:val="20"/>
                      <w:szCs w:val="20"/>
                    </w:rPr>
                    <w:t xml:space="preserve">.   </w:t>
                  </w:r>
                </w:p>
              </w:tc>
            </w:tr>
            <w:tr w:rsidR="00D66F5A" w:rsidTr="002D485B">
              <w:trPr>
                <w:tblCellSpacing w:w="7" w:type="dxa"/>
              </w:trPr>
              <w:tc>
                <w:tcPr>
                  <w:tcW w:w="0" w:type="auto"/>
                  <w:vAlign w:val="center"/>
                  <w:hideMark/>
                </w:tcPr>
                <w:p w:rsidR="00D66F5A" w:rsidRDefault="00A261DE" w:rsidP="00D66F5A">
                  <w:pPr>
                    <w:spacing w:after="0"/>
                    <w:jc w:val="both"/>
                    <w:rPr>
                      <w:rFonts w:ascii="Calibri" w:eastAsia="Times New Roman" w:hAnsi="Calibri" w:cs="Calibri"/>
                      <w:sz w:val="20"/>
                      <w:szCs w:val="20"/>
                    </w:rPr>
                  </w:pPr>
                  <w:r>
                    <w:rPr>
                      <w:rFonts w:ascii="Calibri" w:eastAsia="Times New Roman" w:hAnsi="Calibri" w:cs="Calibri"/>
                      <w:sz w:val="20"/>
                      <w:szCs w:val="20"/>
                    </w:rPr>
                    <w:t xml:space="preserve">All module circuits </w:t>
                  </w:r>
                  <w:proofErr w:type="gramStart"/>
                  <w:r>
                    <w:rPr>
                      <w:rFonts w:ascii="Calibri" w:eastAsia="Times New Roman" w:hAnsi="Calibri" w:cs="Calibri"/>
                      <w:sz w:val="20"/>
                      <w:szCs w:val="20"/>
                    </w:rPr>
                    <w:t>shall be</w:t>
                  </w:r>
                  <w:r w:rsidR="00D66F5A">
                    <w:rPr>
                      <w:rFonts w:ascii="Calibri" w:eastAsia="Times New Roman" w:hAnsi="Calibri" w:cs="Calibri"/>
                      <w:sz w:val="20"/>
                      <w:szCs w:val="20"/>
                    </w:rPr>
                    <w:t xml:space="preserve"> protected</w:t>
                  </w:r>
                  <w:proofErr w:type="gramEnd"/>
                  <w:r w:rsidR="00D66F5A">
                    <w:rPr>
                      <w:rFonts w:ascii="Calibri" w:eastAsia="Times New Roman" w:hAnsi="Calibri" w:cs="Calibri"/>
                      <w:sz w:val="20"/>
                      <w:szCs w:val="20"/>
                    </w:rPr>
                    <w:t xml:space="preserve"> by circuit breakers.   </w:t>
                  </w:r>
                </w:p>
              </w:tc>
            </w:tr>
            <w:tr w:rsidR="00D66F5A" w:rsidTr="002D485B">
              <w:trPr>
                <w:tblCellSpacing w:w="7" w:type="dxa"/>
              </w:trPr>
              <w:tc>
                <w:tcPr>
                  <w:tcW w:w="0" w:type="auto"/>
                  <w:vAlign w:val="center"/>
                  <w:hideMark/>
                </w:tcPr>
                <w:p w:rsidR="00D66F5A" w:rsidRDefault="00D66F5A" w:rsidP="00D66F5A">
                  <w:pPr>
                    <w:spacing w:after="0"/>
                    <w:jc w:val="both"/>
                    <w:rPr>
                      <w:rFonts w:ascii="Calibri" w:eastAsia="Times New Roman" w:hAnsi="Calibri" w:cs="Calibri"/>
                      <w:sz w:val="20"/>
                      <w:szCs w:val="20"/>
                    </w:rPr>
                  </w:pPr>
                  <w:r>
                    <w:rPr>
                      <w:rFonts w:ascii="Calibri" w:eastAsia="Times New Roman" w:hAnsi="Calibri" w:cs="Calibri"/>
                      <w:sz w:val="20"/>
                      <w:szCs w:val="20"/>
                    </w:rPr>
                    <w:t>Cle</w:t>
                  </w:r>
                  <w:r w:rsidR="00A261DE">
                    <w:rPr>
                      <w:rFonts w:ascii="Calibri" w:eastAsia="Times New Roman" w:hAnsi="Calibri" w:cs="Calibri"/>
                      <w:sz w:val="20"/>
                      <w:szCs w:val="20"/>
                    </w:rPr>
                    <w:t xml:space="preserve">arance lights and reflectors </w:t>
                  </w:r>
                  <w:proofErr w:type="gramStart"/>
                  <w:r w:rsidR="00A261DE">
                    <w:rPr>
                      <w:rFonts w:ascii="Calibri" w:eastAsia="Times New Roman" w:hAnsi="Calibri" w:cs="Calibri"/>
                      <w:sz w:val="20"/>
                      <w:szCs w:val="20"/>
                    </w:rPr>
                    <w:t>shall be</w:t>
                  </w:r>
                  <w:r>
                    <w:rPr>
                      <w:rFonts w:ascii="Calibri" w:eastAsia="Times New Roman" w:hAnsi="Calibri" w:cs="Calibri"/>
                      <w:sz w:val="20"/>
                      <w:szCs w:val="20"/>
                    </w:rPr>
                    <w:t xml:space="preserve"> furnished</w:t>
                  </w:r>
                  <w:proofErr w:type="gramEnd"/>
                  <w:r>
                    <w:rPr>
                      <w:rFonts w:ascii="Calibri" w:eastAsia="Times New Roman" w:hAnsi="Calibri" w:cs="Calibri"/>
                      <w:sz w:val="20"/>
                      <w:szCs w:val="20"/>
                    </w:rPr>
                    <w:t xml:space="preserve"> in accordance with D.O.T. requirements. </w:t>
                  </w:r>
                </w:p>
              </w:tc>
            </w:tr>
            <w:tr w:rsidR="00D66F5A" w:rsidTr="002D485B">
              <w:trPr>
                <w:tblCellSpacing w:w="7" w:type="dxa"/>
              </w:trPr>
              <w:tc>
                <w:tcPr>
                  <w:tcW w:w="0" w:type="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300"/>
                    <w:gridCol w:w="4933"/>
                    <w:gridCol w:w="36"/>
                  </w:tblGrid>
                  <w:tr w:rsidR="00D66F5A" w:rsidTr="002D485B">
                    <w:tc>
                      <w:tcPr>
                        <w:tcW w:w="300" w:type="dxa"/>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2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Mirror mounted LED strobe light, with limb guard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L21HAP LED Beacon with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BGH Branch Guard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2 </w:t>
                        </w:r>
                      </w:p>
                    </w:tc>
                    <w:tc>
                      <w:tcPr>
                        <w:tcW w:w="0" w:type="auto"/>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LED strobe light with limb guard, rear debris tank door mounted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L21HAP LED Beacon with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BGH Branch Guard </w:t>
                        </w:r>
                      </w:p>
                    </w:tc>
                    <w:tc>
                      <w:tcPr>
                        <w:tcW w:w="0" w:type="auto"/>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4 LED strobes - (2) front bumper, (2) rear bumper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50A03ZCR - Amber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LED Arrow stick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TAM85 Traffic Advisor </w:t>
                        </w:r>
                      </w:p>
                    </w:tc>
                    <w:tc>
                      <w:tcPr>
                        <w:tcW w:w="0" w:type="auto"/>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LED Boom Mounted Flood Light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NP6BB </w:t>
                        </w:r>
                        <w:proofErr w:type="spellStart"/>
                        <w:r>
                          <w:rPr>
                            <w:rFonts w:ascii="Calibri" w:eastAsia="Times New Roman" w:hAnsi="Calibri" w:cs="Calibri"/>
                            <w:color w:val="000000"/>
                            <w:sz w:val="20"/>
                            <w:szCs w:val="20"/>
                          </w:rPr>
                          <w:t>Worklight</w:t>
                        </w:r>
                        <w:proofErr w:type="spellEnd"/>
                        <w:r>
                          <w:rPr>
                            <w:rFonts w:ascii="Calibri" w:eastAsia="Times New Roman" w:hAnsi="Calibri" w:cs="Calibri"/>
                            <w:color w:val="000000"/>
                            <w:sz w:val="20"/>
                            <w:szCs w:val="20"/>
                          </w:rPr>
                          <w:t xml:space="preserve">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p>
                    </w:tc>
                  </w:tr>
                  <w:tr w:rsidR="00D66F5A" w:rsidTr="002D485B">
                    <w:tc>
                      <w:tcPr>
                        <w:tcW w:w="300" w:type="dxa"/>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1 </w:t>
                        </w:r>
                      </w:p>
                    </w:tc>
                    <w:tc>
                      <w:tcPr>
                        <w:tcW w:w="0" w:type="auto"/>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LED Rear Mounted Flood Lights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NP6BB </w:t>
                        </w:r>
                        <w:proofErr w:type="spellStart"/>
                        <w:r>
                          <w:rPr>
                            <w:rFonts w:ascii="Calibri" w:eastAsia="Times New Roman" w:hAnsi="Calibri" w:cs="Calibri"/>
                            <w:color w:val="000000"/>
                            <w:sz w:val="20"/>
                            <w:szCs w:val="20"/>
                          </w:rPr>
                          <w:t>Worklight</w:t>
                        </w:r>
                        <w:proofErr w:type="spellEnd"/>
                        <w:r>
                          <w:rPr>
                            <w:rFonts w:ascii="Calibri" w:eastAsia="Times New Roman" w:hAnsi="Calibri" w:cs="Calibri"/>
                            <w:color w:val="000000"/>
                            <w:sz w:val="20"/>
                            <w:szCs w:val="20"/>
                          </w:rPr>
                          <w:t xml:space="preserve"> </w:t>
                        </w:r>
                      </w:p>
                    </w:tc>
                    <w:tc>
                      <w:tcPr>
                        <w:tcW w:w="0" w:type="auto"/>
                        <w:shd w:val="clear" w:color="auto" w:fill="FEFEFE"/>
                        <w:vAlign w:val="center"/>
                        <w:hideMark/>
                      </w:tcPr>
                      <w:p w:rsidR="00D66F5A" w:rsidRDefault="00D66F5A" w:rsidP="00D66F5A">
                        <w:pPr>
                          <w:spacing w:after="0"/>
                          <w:rPr>
                            <w:rFonts w:ascii="Calibri" w:eastAsia="Times New Roman" w:hAnsi="Calibri" w:cs="Calibri"/>
                            <w:color w:val="000000"/>
                            <w:sz w:val="20"/>
                            <w:szCs w:val="20"/>
                          </w:rPr>
                        </w:pPr>
                      </w:p>
                    </w:tc>
                  </w:tr>
                  <w:tr w:rsidR="00D66F5A" w:rsidTr="002D485B">
                    <w:tc>
                      <w:tcPr>
                        <w:tcW w:w="300" w:type="dxa"/>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1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LED Flood Light - Level Wind Guide with Limb Guard - </w:t>
                        </w:r>
                        <w:proofErr w:type="spellStart"/>
                        <w:r>
                          <w:rPr>
                            <w:rFonts w:ascii="Calibri" w:eastAsia="Times New Roman" w:hAnsi="Calibri" w:cs="Calibri"/>
                            <w:color w:val="000000"/>
                            <w:sz w:val="20"/>
                            <w:szCs w:val="20"/>
                          </w:rPr>
                          <w:t>Whelen</w:t>
                        </w:r>
                        <w:proofErr w:type="spellEnd"/>
                        <w:r>
                          <w:rPr>
                            <w:rFonts w:ascii="Calibri" w:eastAsia="Times New Roman" w:hAnsi="Calibri" w:cs="Calibri"/>
                            <w:color w:val="000000"/>
                            <w:sz w:val="20"/>
                            <w:szCs w:val="20"/>
                          </w:rPr>
                          <w:t xml:space="preserve"> NP6BB </w:t>
                        </w:r>
                        <w:proofErr w:type="spellStart"/>
                        <w:r>
                          <w:rPr>
                            <w:rFonts w:ascii="Calibri" w:eastAsia="Times New Roman" w:hAnsi="Calibri" w:cs="Calibri"/>
                            <w:color w:val="000000"/>
                            <w:sz w:val="20"/>
                            <w:szCs w:val="20"/>
                          </w:rPr>
                          <w:t>Worklight</w:t>
                        </w:r>
                        <w:proofErr w:type="spellEnd"/>
                        <w:r>
                          <w:rPr>
                            <w:rFonts w:ascii="Calibri" w:eastAsia="Times New Roman" w:hAnsi="Calibri" w:cs="Calibri"/>
                            <w:color w:val="000000"/>
                            <w:sz w:val="20"/>
                            <w:szCs w:val="20"/>
                          </w:rPr>
                          <w:t xml:space="preserve"> </w:t>
                        </w:r>
                      </w:p>
                    </w:tc>
                    <w:tc>
                      <w:tcPr>
                        <w:tcW w:w="0" w:type="auto"/>
                        <w:vAlign w:val="center"/>
                        <w:hideMark/>
                      </w:tcPr>
                      <w:p w:rsidR="00D66F5A" w:rsidRDefault="00D66F5A" w:rsidP="00D66F5A">
                        <w:pPr>
                          <w:spacing w:after="0"/>
                          <w:rPr>
                            <w:rFonts w:ascii="Calibri" w:eastAsia="Times New Roman" w:hAnsi="Calibri" w:cs="Calibri"/>
                            <w:color w:val="000000"/>
                            <w:sz w:val="20"/>
                            <w:szCs w:val="20"/>
                          </w:rPr>
                        </w:pPr>
                      </w:p>
                    </w:tc>
                  </w:tr>
                </w:tbl>
                <w:p w:rsidR="00D66F5A" w:rsidRDefault="00D66F5A" w:rsidP="00D66F5A">
                  <w:pPr>
                    <w:spacing w:after="0"/>
                    <w:jc w:val="both"/>
                    <w:rPr>
                      <w:rFonts w:ascii="Calibri" w:eastAsia="Times New Roman" w:hAnsi="Calibri" w:cs="Calibri"/>
                      <w:sz w:val="20"/>
                      <w:szCs w:val="20"/>
                    </w:rPr>
                  </w:pPr>
                </w:p>
              </w:tc>
            </w:tr>
          </w:tbl>
          <w:p w:rsidR="00D66F5A" w:rsidRDefault="00D66F5A" w:rsidP="00D66F5A">
            <w:pPr>
              <w:rPr>
                <w:sz w:val="24"/>
                <w:szCs w:val="24"/>
              </w:rPr>
            </w:pPr>
          </w:p>
        </w:tc>
        <w:tc>
          <w:tcPr>
            <w:tcW w:w="3951" w:type="dxa"/>
          </w:tcPr>
          <w:p w:rsidR="00D66F5A" w:rsidRDefault="00D66F5A" w:rsidP="00D66F5A">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PAINT:</w:t>
            </w:r>
          </w:p>
        </w:tc>
        <w:tc>
          <w:tcPr>
            <w:tcW w:w="3951" w:type="dxa"/>
          </w:tcPr>
          <w:p w:rsidR="00D66F5A" w:rsidRDefault="00D66F5A" w:rsidP="001B355F">
            <w:pPr>
              <w:rPr>
                <w:b/>
                <w:sz w:val="24"/>
                <w:szCs w:val="24"/>
              </w:rPr>
            </w:pPr>
          </w:p>
        </w:tc>
      </w:tr>
      <w:tr w:rsidR="00D66F5A"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Default="00A261DE" w:rsidP="007776CD">
                  <w:pPr>
                    <w:spacing w:after="0"/>
                    <w:jc w:val="both"/>
                    <w:rPr>
                      <w:rFonts w:ascii="Calibri" w:eastAsia="Times New Roman" w:hAnsi="Calibri" w:cs="Calibri"/>
                      <w:sz w:val="20"/>
                      <w:szCs w:val="20"/>
                    </w:rPr>
                  </w:pPr>
                  <w:r>
                    <w:rPr>
                      <w:rFonts w:ascii="Calibri" w:eastAsia="Times New Roman" w:hAnsi="Calibri" w:cs="Calibri"/>
                      <w:sz w:val="20"/>
                      <w:szCs w:val="20"/>
                    </w:rPr>
                    <w:t xml:space="preserve">Unit paint surface </w:t>
                  </w:r>
                  <w:proofErr w:type="gramStart"/>
                  <w:r>
                    <w:rPr>
                      <w:rFonts w:ascii="Calibri" w:eastAsia="Times New Roman" w:hAnsi="Calibri" w:cs="Calibri"/>
                      <w:sz w:val="20"/>
                      <w:szCs w:val="20"/>
                    </w:rPr>
                    <w:t>shall be</w:t>
                  </w:r>
                  <w:r w:rsidR="00D66F5A">
                    <w:rPr>
                      <w:rFonts w:ascii="Calibri" w:eastAsia="Times New Roman" w:hAnsi="Calibri" w:cs="Calibri"/>
                      <w:sz w:val="20"/>
                      <w:szCs w:val="20"/>
                    </w:rPr>
                    <w:t xml:space="preserve"> shot</w:t>
                  </w:r>
                  <w:proofErr w:type="gramEnd"/>
                  <w:r w:rsidR="00D66F5A">
                    <w:rPr>
                      <w:rFonts w:ascii="Calibri" w:eastAsia="Times New Roman" w:hAnsi="Calibri" w:cs="Calibri"/>
                      <w:sz w:val="20"/>
                      <w:szCs w:val="20"/>
                    </w:rPr>
                    <w:t xml:space="preserve"> blasted, primed and sanded prior to paint.  Unit to be painted:</w:t>
                  </w:r>
                </w:p>
              </w:tc>
            </w:tr>
            <w:tr w:rsidR="00D66F5A" w:rsidTr="002D485B">
              <w:trPr>
                <w:tblCellSpacing w:w="7" w:type="dxa"/>
              </w:trPr>
              <w:tc>
                <w:tcPr>
                  <w:tcW w:w="0" w:type="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5233"/>
                    <w:gridCol w:w="36"/>
                  </w:tblGrid>
                  <w:tr w:rsidR="00D66F5A" w:rsidTr="002D485B">
                    <w:tc>
                      <w:tcPr>
                        <w:tcW w:w="0" w:type="auto"/>
                        <w:vAlign w:val="center"/>
                        <w:hideMark/>
                      </w:tcPr>
                      <w:p w:rsidR="00D66F5A" w:rsidRDefault="00D66F5A" w:rsidP="007776CD">
                        <w:pPr>
                          <w:spacing w:after="0"/>
                          <w:rPr>
                            <w:rFonts w:ascii="Calibri" w:eastAsia="Times New Roman" w:hAnsi="Calibri" w:cs="Calibri"/>
                            <w:color w:val="000000"/>
                            <w:sz w:val="20"/>
                            <w:szCs w:val="20"/>
                          </w:rPr>
                        </w:pPr>
                        <w:r>
                          <w:rPr>
                            <w:rFonts w:ascii="Calibri" w:eastAsia="Times New Roman" w:hAnsi="Calibri" w:cs="Calibri"/>
                            <w:color w:val="000000"/>
                            <w:sz w:val="20"/>
                            <w:szCs w:val="20"/>
                          </w:rPr>
                          <w:t xml:space="preserve">Painted steel upper water tank panels </w:t>
                        </w:r>
                        <w:r w:rsidR="00A261DE">
                          <w:rPr>
                            <w:rFonts w:ascii="Calibri" w:eastAsia="Times New Roman" w:hAnsi="Calibri" w:cs="Calibri"/>
                            <w:color w:val="000000"/>
                            <w:sz w:val="20"/>
                            <w:szCs w:val="20"/>
                          </w:rPr>
                          <w:t>can</w:t>
                        </w:r>
                        <w:r w:rsidR="001904A1">
                          <w:rPr>
                            <w:rFonts w:ascii="Calibri" w:eastAsia="Times New Roman" w:hAnsi="Calibri" w:cs="Calibri"/>
                            <w:color w:val="000000"/>
                            <w:sz w:val="20"/>
                            <w:szCs w:val="20"/>
                          </w:rPr>
                          <w:t xml:space="preserve"> be offered</w:t>
                        </w:r>
                        <w:r w:rsidR="00A261DE">
                          <w:rPr>
                            <w:rFonts w:ascii="Calibri" w:eastAsia="Times New Roman" w:hAnsi="Calibri" w:cs="Calibri"/>
                            <w:color w:val="000000"/>
                            <w:sz w:val="20"/>
                            <w:szCs w:val="20"/>
                          </w:rPr>
                          <w:t xml:space="preserve"> </w:t>
                        </w:r>
                        <w:r>
                          <w:rPr>
                            <w:rFonts w:ascii="Calibri" w:eastAsia="Times New Roman" w:hAnsi="Calibri" w:cs="Calibri"/>
                            <w:color w:val="000000"/>
                            <w:sz w:val="20"/>
                            <w:szCs w:val="20"/>
                          </w:rPr>
                          <w:t xml:space="preserve">in lieu of standard aluminum diamond plate </w:t>
                        </w:r>
                      </w:p>
                    </w:tc>
                    <w:tc>
                      <w:tcPr>
                        <w:tcW w:w="0" w:type="auto"/>
                        <w:vAlign w:val="center"/>
                        <w:hideMark/>
                      </w:tcPr>
                      <w:p w:rsidR="00D66F5A" w:rsidRDefault="00D66F5A" w:rsidP="007776CD">
                        <w:pPr>
                          <w:spacing w:after="0"/>
                          <w:rPr>
                            <w:rFonts w:ascii="Calibri" w:eastAsia="Times New Roman" w:hAnsi="Calibri" w:cs="Calibri"/>
                            <w:color w:val="000000"/>
                            <w:sz w:val="20"/>
                            <w:szCs w:val="20"/>
                          </w:rPr>
                        </w:pPr>
                      </w:p>
                    </w:tc>
                  </w:tr>
                </w:tbl>
                <w:p w:rsidR="00D66F5A" w:rsidRDefault="00D66F5A" w:rsidP="007776CD">
                  <w:pPr>
                    <w:spacing w:after="0"/>
                    <w:jc w:val="both"/>
                    <w:rPr>
                      <w:rFonts w:ascii="Calibri" w:eastAsia="Times New Roman" w:hAnsi="Calibri" w:cs="Calibri"/>
                      <w:sz w:val="20"/>
                      <w:szCs w:val="20"/>
                    </w:rPr>
                  </w:pPr>
                </w:p>
              </w:tc>
            </w:tr>
            <w:tr w:rsidR="00D66F5A" w:rsidTr="002D485B">
              <w:trPr>
                <w:tblCellSpacing w:w="7" w:type="dxa"/>
              </w:trPr>
              <w:tc>
                <w:tcPr>
                  <w:tcW w:w="0" w:type="auto"/>
                  <w:vAlign w:val="center"/>
                  <w:hideMark/>
                </w:tcPr>
                <w:p w:rsidR="00D66F5A" w:rsidRDefault="00D66F5A" w:rsidP="007776CD">
                  <w:pPr>
                    <w:spacing w:after="0"/>
                    <w:jc w:val="both"/>
                    <w:rPr>
                      <w:rFonts w:ascii="Calibri" w:eastAsia="Times New Roman" w:hAnsi="Calibri" w:cs="Calibri"/>
                      <w:sz w:val="20"/>
                      <w:szCs w:val="20"/>
                    </w:rPr>
                  </w:pPr>
                  <w:proofErr w:type="gramStart"/>
                  <w:r>
                    <w:rPr>
                      <w:rFonts w:ascii="Calibri" w:eastAsia="Times New Roman" w:hAnsi="Calibri" w:cs="Calibri"/>
                      <w:sz w:val="20"/>
                      <w:szCs w:val="20"/>
                    </w:rPr>
                    <w:t>with</w:t>
                  </w:r>
                  <w:proofErr w:type="gramEnd"/>
                  <w:r>
                    <w:rPr>
                      <w:rFonts w:ascii="Calibri" w:eastAsia="Times New Roman" w:hAnsi="Calibri" w:cs="Calibri"/>
                      <w:sz w:val="20"/>
                      <w:szCs w:val="20"/>
                    </w:rPr>
                    <w:t xml:space="preserve"> DuPont </w:t>
                  </w:r>
                  <w:proofErr w:type="spellStart"/>
                  <w:r>
                    <w:rPr>
                      <w:rFonts w:ascii="Calibri" w:eastAsia="Times New Roman" w:hAnsi="Calibri" w:cs="Calibri"/>
                      <w:sz w:val="20"/>
                      <w:szCs w:val="20"/>
                    </w:rPr>
                    <w:t>Imron</w:t>
                  </w:r>
                  <w:proofErr w:type="spellEnd"/>
                  <w:r>
                    <w:rPr>
                      <w:rFonts w:ascii="Calibri" w:eastAsia="Times New Roman" w:hAnsi="Calibri" w:cs="Calibri"/>
                      <w:sz w:val="20"/>
                      <w:szCs w:val="20"/>
                    </w:rPr>
                    <w:t xml:space="preserve"> 5000 polyurethane paint.</w:t>
                  </w:r>
                </w:p>
              </w:tc>
            </w:tr>
            <w:tr w:rsidR="00D66F5A" w:rsidTr="002D485B">
              <w:trPr>
                <w:tblCellSpacing w:w="7" w:type="dxa"/>
              </w:trPr>
              <w:tc>
                <w:tcPr>
                  <w:tcW w:w="0" w:type="auto"/>
                  <w:vAlign w:val="center"/>
                  <w:hideMark/>
                </w:tcPr>
                <w:p w:rsidR="00D66F5A" w:rsidRDefault="00D66F5A" w:rsidP="007776CD">
                  <w:pPr>
                    <w:spacing w:after="0"/>
                    <w:jc w:val="both"/>
                    <w:rPr>
                      <w:rFonts w:ascii="Calibri" w:eastAsia="Times New Roman" w:hAnsi="Calibri" w:cs="Calibri"/>
                      <w:sz w:val="20"/>
                      <w:szCs w:val="20"/>
                    </w:rPr>
                  </w:pPr>
                  <w:r>
                    <w:rPr>
                      <w:rFonts w:ascii="Calibri" w:eastAsia="Times New Roman" w:hAnsi="Calibri" w:cs="Calibri"/>
                      <w:sz w:val="20"/>
                      <w:szCs w:val="20"/>
                    </w:rPr>
                    <w:t>Unit shall have reflective   </w:t>
                  </w:r>
                  <w:r>
                    <w:rPr>
                      <w:rFonts w:ascii="Calibri" w:eastAsia="Times New Roman" w:hAnsi="Calibri" w:cs="Calibri"/>
                      <w:color w:val="000000"/>
                      <w:sz w:val="20"/>
                      <w:szCs w:val="20"/>
                      <w:shd w:val="clear" w:color="auto" w:fill="FFFFFF"/>
                    </w:rPr>
                    <w:t>white side and boom stripes and rear door chevrons</w:t>
                  </w:r>
                  <w:r>
                    <w:rPr>
                      <w:rFonts w:ascii="Calibri" w:eastAsia="Times New Roman" w:hAnsi="Calibri" w:cs="Calibri"/>
                      <w:sz w:val="20"/>
                      <w:szCs w:val="20"/>
                    </w:rPr>
                    <w:t xml:space="preserve"> </w:t>
                  </w:r>
                </w:p>
              </w:tc>
            </w:tr>
            <w:tr w:rsidR="00D66F5A" w:rsidTr="002D485B">
              <w:trPr>
                <w:tblCellSpacing w:w="7" w:type="dxa"/>
              </w:trPr>
              <w:tc>
                <w:tcPr>
                  <w:tcW w:w="0" w:type="auto"/>
                  <w:vAlign w:val="center"/>
                  <w:hideMark/>
                </w:tcPr>
                <w:p w:rsidR="00D66F5A" w:rsidRDefault="00D66F5A" w:rsidP="007776CD">
                  <w:pPr>
                    <w:spacing w:after="0"/>
                    <w:jc w:val="both"/>
                    <w:rPr>
                      <w:rFonts w:ascii="Calibri" w:eastAsia="Times New Roman" w:hAnsi="Calibri" w:cs="Calibri"/>
                      <w:sz w:val="20"/>
                      <w:szCs w:val="20"/>
                    </w:rPr>
                  </w:pPr>
                  <w:r>
                    <w:rPr>
                      <w:rFonts w:ascii="Calibri" w:eastAsia="Times New Roman" w:hAnsi="Calibri" w:cs="Calibri"/>
                      <w:sz w:val="20"/>
                      <w:szCs w:val="20"/>
                    </w:rPr>
                    <w:t>Chassis shall be painted</w:t>
                  </w:r>
                  <w:proofErr w:type="gramStart"/>
                  <w:r>
                    <w:rPr>
                      <w:rFonts w:ascii="Calibri" w:eastAsia="Times New Roman" w:hAnsi="Calibri" w:cs="Calibri"/>
                      <w:sz w:val="20"/>
                      <w:szCs w:val="20"/>
                    </w:rPr>
                    <w:t xml:space="preserve">  </w:t>
                  </w:r>
                  <w:r>
                    <w:rPr>
                      <w:rFonts w:ascii="Calibri" w:eastAsia="Times New Roman" w:hAnsi="Calibri" w:cs="Calibri"/>
                      <w:color w:val="000000"/>
                      <w:sz w:val="20"/>
                      <w:szCs w:val="20"/>
                      <w:shd w:val="clear" w:color="auto" w:fill="FFFFFF"/>
                    </w:rPr>
                    <w:t>manufacturers</w:t>
                  </w:r>
                  <w:proofErr w:type="gramEnd"/>
                  <w:r>
                    <w:rPr>
                      <w:rFonts w:ascii="Calibri" w:eastAsia="Times New Roman" w:hAnsi="Calibri" w:cs="Calibri"/>
                      <w:color w:val="000000"/>
                      <w:sz w:val="20"/>
                      <w:szCs w:val="20"/>
                      <w:shd w:val="clear" w:color="auto" w:fill="FFFFFF"/>
                    </w:rPr>
                    <w:t xml:space="preserve"> standard white.</w:t>
                  </w:r>
                </w:p>
              </w:tc>
            </w:tr>
          </w:tbl>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7776CD" w:rsidRDefault="007776CD" w:rsidP="001B355F">
            <w:pPr>
              <w:rPr>
                <w:b/>
                <w:sz w:val="24"/>
                <w:szCs w:val="24"/>
                <w:u w:val="single"/>
              </w:rPr>
            </w:pPr>
            <w:r w:rsidRPr="007776CD">
              <w:rPr>
                <w:b/>
                <w:sz w:val="24"/>
                <w:szCs w:val="24"/>
                <w:u w:val="single"/>
              </w:rPr>
              <w:t>TRAINING AND MANUALS:</w:t>
            </w:r>
          </w:p>
        </w:tc>
        <w:tc>
          <w:tcPr>
            <w:tcW w:w="3951" w:type="dxa"/>
          </w:tcPr>
          <w:p w:rsidR="00D66F5A" w:rsidRDefault="00D66F5A" w:rsidP="001B355F">
            <w:pPr>
              <w:rPr>
                <w:b/>
                <w:sz w:val="24"/>
                <w:szCs w:val="24"/>
              </w:rPr>
            </w:pPr>
          </w:p>
        </w:tc>
      </w:tr>
      <w:tr w:rsidR="00D66F5A" w:rsidTr="005D2156">
        <w:tc>
          <w:tcPr>
            <w:tcW w:w="5543" w:type="dxa"/>
          </w:tcPr>
          <w:p w:rsidR="00D66F5A" w:rsidRDefault="00A261DE" w:rsidP="001B355F">
            <w:pPr>
              <w:rPr>
                <w:sz w:val="24"/>
                <w:szCs w:val="24"/>
              </w:rPr>
            </w:pPr>
            <w:r>
              <w:rPr>
                <w:rFonts w:ascii="Calibri" w:eastAsia="Times New Roman" w:hAnsi="Calibri" w:cs="Calibri"/>
                <w:sz w:val="20"/>
                <w:szCs w:val="20"/>
              </w:rPr>
              <w:t xml:space="preserve">Operator training </w:t>
            </w:r>
            <w:proofErr w:type="gramStart"/>
            <w:r>
              <w:rPr>
                <w:rFonts w:ascii="Calibri" w:eastAsia="Times New Roman" w:hAnsi="Calibri" w:cs="Calibri"/>
                <w:sz w:val="20"/>
                <w:szCs w:val="20"/>
              </w:rPr>
              <w:t>shal</w:t>
            </w:r>
            <w:r w:rsidR="007776CD">
              <w:rPr>
                <w:rFonts w:ascii="Calibri" w:eastAsia="Times New Roman" w:hAnsi="Calibri" w:cs="Calibri"/>
                <w:sz w:val="20"/>
                <w:szCs w:val="20"/>
              </w:rPr>
              <w:t>l be conducted</w:t>
            </w:r>
            <w:proofErr w:type="gramEnd"/>
            <w:r w:rsidR="007776CD">
              <w:rPr>
                <w:rFonts w:ascii="Calibri" w:eastAsia="Times New Roman" w:hAnsi="Calibri" w:cs="Calibri"/>
                <w:sz w:val="20"/>
                <w:szCs w:val="20"/>
              </w:rPr>
              <w:t xml:space="preserve"> by a factory-trained representative for a minimum of one day at the time of delivery.  </w:t>
            </w:r>
            <w:r w:rsidR="007776CD">
              <w:rPr>
                <w:rFonts w:ascii="Calibri" w:eastAsia="Times New Roman" w:hAnsi="Calibri" w:cs="Calibri"/>
                <w:color w:val="000000"/>
                <w:sz w:val="20"/>
                <w:szCs w:val="20"/>
                <w:shd w:val="clear" w:color="auto" w:fill="FFFFFF"/>
              </w:rPr>
              <w:t>2</w:t>
            </w:r>
            <w:proofErr w:type="gramStart"/>
            <w:r w:rsidR="007776CD">
              <w:rPr>
                <w:rFonts w:ascii="Calibri" w:eastAsia="Times New Roman" w:hAnsi="Calibri" w:cs="Calibri"/>
                <w:sz w:val="20"/>
                <w:szCs w:val="20"/>
              </w:rPr>
              <w:t>  copy</w:t>
            </w:r>
            <w:proofErr w:type="gramEnd"/>
            <w:r w:rsidR="007776CD">
              <w:rPr>
                <w:rFonts w:ascii="Calibri" w:eastAsia="Times New Roman" w:hAnsi="Calibri" w:cs="Calibri"/>
                <w:sz w:val="20"/>
                <w:szCs w:val="20"/>
              </w:rPr>
              <w:t>(</w:t>
            </w:r>
            <w:proofErr w:type="spellStart"/>
            <w:r w:rsidR="007776CD">
              <w:rPr>
                <w:rFonts w:ascii="Calibri" w:eastAsia="Times New Roman" w:hAnsi="Calibri" w:cs="Calibri"/>
                <w:sz w:val="20"/>
                <w:szCs w:val="20"/>
              </w:rPr>
              <w:t>ies</w:t>
            </w:r>
            <w:proofErr w:type="spellEnd"/>
            <w:r w:rsidR="007776CD">
              <w:rPr>
                <w:rFonts w:ascii="Calibri" w:eastAsia="Times New Roman" w:hAnsi="Calibri" w:cs="Calibri"/>
                <w:sz w:val="20"/>
                <w:szCs w:val="20"/>
              </w:rPr>
              <w:t>) of the operating and maintenance manual for the sewer cleaner module shall be provided upon unit d</w:t>
            </w:r>
            <w:r>
              <w:rPr>
                <w:rFonts w:ascii="Calibri" w:eastAsia="Times New Roman" w:hAnsi="Calibri" w:cs="Calibri"/>
                <w:sz w:val="20"/>
                <w:szCs w:val="20"/>
              </w:rPr>
              <w:t>elivery. An operational video sha</w:t>
            </w:r>
            <w:r w:rsidR="007776CD">
              <w:rPr>
                <w:rFonts w:ascii="Calibri" w:eastAsia="Times New Roman" w:hAnsi="Calibri" w:cs="Calibri"/>
                <w:sz w:val="20"/>
                <w:szCs w:val="20"/>
              </w:rPr>
              <w:t>ll be provided with the unit.</w:t>
            </w: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7776CD" w:rsidRDefault="007776CD" w:rsidP="001B355F">
            <w:pPr>
              <w:rPr>
                <w:b/>
                <w:sz w:val="24"/>
                <w:szCs w:val="24"/>
                <w:u w:val="single"/>
              </w:rPr>
            </w:pPr>
            <w:r w:rsidRPr="007776CD">
              <w:rPr>
                <w:b/>
                <w:sz w:val="24"/>
                <w:szCs w:val="24"/>
                <w:u w:val="single"/>
              </w:rPr>
              <w:t>MOUNTING AND DELIVERY:</w:t>
            </w:r>
          </w:p>
        </w:tc>
        <w:tc>
          <w:tcPr>
            <w:tcW w:w="3951" w:type="dxa"/>
          </w:tcPr>
          <w:p w:rsidR="00D66F5A" w:rsidRDefault="00D66F5A" w:rsidP="001B355F">
            <w:pPr>
              <w:rPr>
                <w:b/>
                <w:sz w:val="24"/>
                <w:szCs w:val="24"/>
              </w:rPr>
            </w:pPr>
          </w:p>
        </w:tc>
      </w:tr>
      <w:tr w:rsidR="007776CD" w:rsidTr="002D485B">
        <w:tc>
          <w:tcPr>
            <w:tcW w:w="5543" w:type="dxa"/>
            <w:vAlign w:val="center"/>
          </w:tcPr>
          <w:p w:rsidR="007776CD" w:rsidRDefault="001904A1" w:rsidP="007776CD">
            <w:pPr>
              <w:jc w:val="both"/>
              <w:rPr>
                <w:rFonts w:ascii="Calibri" w:eastAsia="Times New Roman" w:hAnsi="Calibri" w:cs="Calibri"/>
                <w:sz w:val="20"/>
                <w:szCs w:val="20"/>
              </w:rPr>
            </w:pPr>
            <w:r>
              <w:rPr>
                <w:rFonts w:ascii="Calibri" w:eastAsia="Times New Roman" w:hAnsi="Calibri" w:cs="Calibri"/>
                <w:sz w:val="20"/>
                <w:szCs w:val="20"/>
              </w:rPr>
              <w:t>The unit described shall</w:t>
            </w:r>
            <w:bookmarkStart w:id="0" w:name="_GoBack"/>
            <w:bookmarkEnd w:id="0"/>
            <w:r w:rsidR="007776CD">
              <w:rPr>
                <w:rFonts w:ascii="Calibri" w:eastAsia="Times New Roman" w:hAnsi="Calibri" w:cs="Calibri"/>
                <w:sz w:val="20"/>
                <w:szCs w:val="20"/>
              </w:rPr>
              <w:t xml:space="preserve"> be mounted on a truck chassis acceptable to the body manufacturer at the factory of the body manufacturer</w:t>
            </w:r>
            <w:r w:rsidR="004977DD">
              <w:rPr>
                <w:rFonts w:ascii="Calibri" w:eastAsia="Times New Roman" w:hAnsi="Calibri" w:cs="Calibri"/>
                <w:sz w:val="20"/>
                <w:szCs w:val="20"/>
              </w:rPr>
              <w:t xml:space="preserve">, and </w:t>
            </w:r>
            <w:proofErr w:type="gramStart"/>
            <w:r w:rsidR="004977DD">
              <w:rPr>
                <w:rFonts w:ascii="Calibri" w:eastAsia="Times New Roman" w:hAnsi="Calibri" w:cs="Calibri"/>
                <w:sz w:val="20"/>
                <w:szCs w:val="20"/>
              </w:rPr>
              <w:t>shall also</w:t>
            </w:r>
            <w:proofErr w:type="gramEnd"/>
            <w:r w:rsidR="004977DD">
              <w:rPr>
                <w:rFonts w:ascii="Calibri" w:eastAsia="Times New Roman" w:hAnsi="Calibri" w:cs="Calibri"/>
                <w:sz w:val="20"/>
                <w:szCs w:val="20"/>
              </w:rPr>
              <w:t xml:space="preserve"> meet Lewis County’s chassis specifications above.</w:t>
            </w:r>
          </w:p>
        </w:tc>
        <w:tc>
          <w:tcPr>
            <w:tcW w:w="3951" w:type="dxa"/>
          </w:tcPr>
          <w:p w:rsidR="007776CD" w:rsidRDefault="007776CD" w:rsidP="007776CD">
            <w:pPr>
              <w:rPr>
                <w:b/>
                <w:sz w:val="24"/>
                <w:szCs w:val="24"/>
              </w:rPr>
            </w:pPr>
          </w:p>
        </w:tc>
      </w:tr>
      <w:tr w:rsidR="007776CD" w:rsidTr="005D2156">
        <w:tc>
          <w:tcPr>
            <w:tcW w:w="5543" w:type="dxa"/>
          </w:tcPr>
          <w:p w:rsidR="007776CD" w:rsidRDefault="007776CD" w:rsidP="007776CD">
            <w:pPr>
              <w:rPr>
                <w:sz w:val="24"/>
                <w:szCs w:val="24"/>
              </w:rPr>
            </w:pPr>
          </w:p>
        </w:tc>
        <w:tc>
          <w:tcPr>
            <w:tcW w:w="3951" w:type="dxa"/>
          </w:tcPr>
          <w:p w:rsidR="007776CD" w:rsidRDefault="007776CD" w:rsidP="007776CD">
            <w:pPr>
              <w:rPr>
                <w:b/>
                <w:sz w:val="24"/>
                <w:szCs w:val="24"/>
              </w:rPr>
            </w:pPr>
          </w:p>
        </w:tc>
      </w:tr>
      <w:tr w:rsidR="007776CD" w:rsidTr="005D2156">
        <w:tc>
          <w:tcPr>
            <w:tcW w:w="5543" w:type="dxa"/>
          </w:tcPr>
          <w:p w:rsidR="007776CD" w:rsidRDefault="007776CD" w:rsidP="007776CD">
            <w:pPr>
              <w:rPr>
                <w:sz w:val="24"/>
                <w:szCs w:val="24"/>
              </w:rPr>
            </w:pPr>
          </w:p>
        </w:tc>
        <w:tc>
          <w:tcPr>
            <w:tcW w:w="3951" w:type="dxa"/>
          </w:tcPr>
          <w:p w:rsidR="007776CD" w:rsidRDefault="007776CD" w:rsidP="007776CD">
            <w:pPr>
              <w:rPr>
                <w:b/>
                <w:sz w:val="24"/>
                <w:szCs w:val="24"/>
              </w:rPr>
            </w:pPr>
          </w:p>
        </w:tc>
      </w:tr>
      <w:tr w:rsidR="007776CD" w:rsidTr="005D2156">
        <w:tc>
          <w:tcPr>
            <w:tcW w:w="5543" w:type="dxa"/>
          </w:tcPr>
          <w:p w:rsidR="007776CD" w:rsidRDefault="007776CD" w:rsidP="007776CD">
            <w:pPr>
              <w:rPr>
                <w:sz w:val="24"/>
                <w:szCs w:val="24"/>
              </w:rPr>
            </w:pPr>
          </w:p>
        </w:tc>
        <w:tc>
          <w:tcPr>
            <w:tcW w:w="3951" w:type="dxa"/>
          </w:tcPr>
          <w:p w:rsidR="007776CD" w:rsidRDefault="007776CD" w:rsidP="007776CD">
            <w:pPr>
              <w:rPr>
                <w:b/>
                <w:sz w:val="24"/>
                <w:szCs w:val="24"/>
              </w:rPr>
            </w:pPr>
          </w:p>
        </w:tc>
      </w:tr>
      <w:tr w:rsidR="007776CD" w:rsidTr="005D2156">
        <w:tc>
          <w:tcPr>
            <w:tcW w:w="5543" w:type="dxa"/>
          </w:tcPr>
          <w:p w:rsidR="007776CD" w:rsidRDefault="007776CD" w:rsidP="007776CD">
            <w:pPr>
              <w:rPr>
                <w:sz w:val="24"/>
                <w:szCs w:val="24"/>
              </w:rPr>
            </w:pPr>
          </w:p>
        </w:tc>
        <w:tc>
          <w:tcPr>
            <w:tcW w:w="3951" w:type="dxa"/>
          </w:tcPr>
          <w:p w:rsidR="007776CD" w:rsidRDefault="007776CD" w:rsidP="007776CD">
            <w:pPr>
              <w:rPr>
                <w:b/>
                <w:sz w:val="24"/>
                <w:szCs w:val="24"/>
              </w:rPr>
            </w:pPr>
          </w:p>
        </w:tc>
      </w:tr>
      <w:tr w:rsidR="007776CD" w:rsidTr="005D2156">
        <w:tc>
          <w:tcPr>
            <w:tcW w:w="5543" w:type="dxa"/>
          </w:tcPr>
          <w:p w:rsidR="007776CD" w:rsidRDefault="007776CD" w:rsidP="007776CD">
            <w:pPr>
              <w:rPr>
                <w:b/>
                <w:sz w:val="24"/>
                <w:szCs w:val="24"/>
                <w:u w:val="single"/>
              </w:rPr>
            </w:pPr>
          </w:p>
        </w:tc>
        <w:tc>
          <w:tcPr>
            <w:tcW w:w="3951" w:type="dxa"/>
          </w:tcPr>
          <w:p w:rsidR="007776CD" w:rsidRDefault="007776CD" w:rsidP="007776CD">
            <w:pPr>
              <w:rPr>
                <w:b/>
                <w:sz w:val="24"/>
                <w:szCs w:val="24"/>
              </w:rPr>
            </w:pPr>
          </w:p>
        </w:tc>
      </w:tr>
      <w:tr w:rsidR="007776CD" w:rsidTr="005D2156">
        <w:tc>
          <w:tcPr>
            <w:tcW w:w="5543" w:type="dxa"/>
          </w:tcPr>
          <w:p w:rsidR="007776CD" w:rsidRPr="007776CD" w:rsidRDefault="007776CD" w:rsidP="007776CD">
            <w:pPr>
              <w:rPr>
                <w:b/>
                <w:sz w:val="24"/>
                <w:szCs w:val="24"/>
                <w:u w:val="single"/>
              </w:rPr>
            </w:pPr>
            <w:r>
              <w:rPr>
                <w:b/>
                <w:sz w:val="24"/>
                <w:szCs w:val="24"/>
                <w:u w:val="single"/>
              </w:rPr>
              <w:t>EXCEPTIONS AND DEVIATIONS:</w:t>
            </w:r>
          </w:p>
        </w:tc>
        <w:tc>
          <w:tcPr>
            <w:tcW w:w="3951" w:type="dxa"/>
          </w:tcPr>
          <w:p w:rsidR="007776CD" w:rsidRDefault="007776CD" w:rsidP="007776CD">
            <w:pPr>
              <w:rPr>
                <w:b/>
                <w:sz w:val="24"/>
                <w:szCs w:val="24"/>
              </w:rPr>
            </w:pPr>
          </w:p>
        </w:tc>
      </w:tr>
      <w:tr w:rsidR="007776CD"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7776CD" w:rsidTr="002D485B">
              <w:trPr>
                <w:tblCellSpacing w:w="7" w:type="dxa"/>
              </w:trPr>
              <w:tc>
                <w:tcPr>
                  <w:tcW w:w="0" w:type="auto"/>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r>
                    <w:rPr>
                      <w:rFonts w:ascii="Calibri" w:eastAsia="Times New Roman" w:hAnsi="Calibri" w:cs="Calibri"/>
                      <w:sz w:val="20"/>
                      <w:szCs w:val="20"/>
                    </w:rPr>
                    <w:br/>
                    <w:t xml:space="preserve">Bidder shall fully explain every variance, exception, and or deviation to the bid specifications.  Additional sheets/lines </w:t>
                  </w:r>
                  <w:proofErr w:type="gramStart"/>
                  <w:r>
                    <w:rPr>
                      <w:rFonts w:ascii="Calibri" w:eastAsia="Times New Roman" w:hAnsi="Calibri" w:cs="Calibri"/>
                      <w:sz w:val="20"/>
                      <w:szCs w:val="20"/>
                    </w:rPr>
                    <w:t>may be added</w:t>
                  </w:r>
                  <w:proofErr w:type="gramEnd"/>
                  <w:r>
                    <w:rPr>
                      <w:rFonts w:ascii="Calibri" w:eastAsia="Times New Roman" w:hAnsi="Calibri" w:cs="Calibri"/>
                      <w:sz w:val="20"/>
                      <w:szCs w:val="20"/>
                    </w:rPr>
                    <w:t xml:space="preserve"> if required.</w:t>
                  </w:r>
                </w:p>
              </w:tc>
            </w:tr>
            <w:tr w:rsidR="007776CD" w:rsidTr="002D485B">
              <w:trPr>
                <w:tblCellSpacing w:w="7" w:type="dxa"/>
              </w:trPr>
              <w:tc>
                <w:tcPr>
                  <w:tcW w:w="0" w:type="auto"/>
                  <w:vAlign w:val="center"/>
                  <w:hideMark/>
                </w:tcPr>
                <w:p w:rsidR="007776CD" w:rsidRDefault="007776CD" w:rsidP="007776CD">
                  <w:pPr>
                    <w:jc w:val="both"/>
                    <w:rPr>
                      <w:rFonts w:ascii="Calibri" w:eastAsia="Times New Roman" w:hAnsi="Calibri" w:cs="Calibri"/>
                      <w:sz w:val="20"/>
                      <w:szCs w:val="20"/>
                    </w:rPr>
                  </w:pP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r w:rsidR="007776CD" w:rsidTr="002D485B">
              <w:trPr>
                <w:tblCellSpacing w:w="7" w:type="dxa"/>
              </w:trPr>
              <w:tc>
                <w:tcPr>
                  <w:tcW w:w="0" w:type="auto"/>
                  <w:tcBorders>
                    <w:bottom w:val="single" w:sz="6" w:space="0" w:color="000000"/>
                  </w:tcBorders>
                  <w:vAlign w:val="center"/>
                  <w:hideMark/>
                </w:tcPr>
                <w:p w:rsidR="007776CD" w:rsidRDefault="007776CD" w:rsidP="007776CD">
                  <w:pPr>
                    <w:jc w:val="both"/>
                    <w:rPr>
                      <w:rFonts w:ascii="Calibri" w:eastAsia="Times New Roman" w:hAnsi="Calibri" w:cs="Calibri"/>
                      <w:sz w:val="20"/>
                      <w:szCs w:val="20"/>
                    </w:rPr>
                  </w:pPr>
                  <w:r>
                    <w:rPr>
                      <w:rFonts w:ascii="Calibri" w:eastAsia="Times New Roman" w:hAnsi="Calibri" w:cs="Calibri"/>
                      <w:sz w:val="20"/>
                      <w:szCs w:val="20"/>
                    </w:rPr>
                    <w:t> </w:t>
                  </w:r>
                </w:p>
              </w:tc>
            </w:tr>
          </w:tbl>
          <w:p w:rsidR="007776CD" w:rsidRDefault="007776CD" w:rsidP="007776CD">
            <w:pPr>
              <w:rPr>
                <w:sz w:val="24"/>
                <w:szCs w:val="24"/>
              </w:rPr>
            </w:pPr>
          </w:p>
        </w:tc>
        <w:tc>
          <w:tcPr>
            <w:tcW w:w="3951" w:type="dxa"/>
          </w:tcPr>
          <w:p w:rsidR="007776CD" w:rsidRDefault="007776CD" w:rsidP="007776CD">
            <w:pPr>
              <w:rPr>
                <w:b/>
                <w:sz w:val="24"/>
                <w:szCs w:val="24"/>
              </w:rPr>
            </w:pPr>
          </w:p>
        </w:tc>
      </w:tr>
      <w:tr w:rsidR="007776CD" w:rsidTr="005D2156">
        <w:tc>
          <w:tcPr>
            <w:tcW w:w="5543" w:type="dxa"/>
          </w:tcPr>
          <w:p w:rsidR="007776CD" w:rsidRPr="001B355F" w:rsidRDefault="007776CD" w:rsidP="007776CD">
            <w:pPr>
              <w:rPr>
                <w:sz w:val="24"/>
                <w:szCs w:val="24"/>
              </w:rPr>
            </w:pPr>
          </w:p>
        </w:tc>
        <w:tc>
          <w:tcPr>
            <w:tcW w:w="3951" w:type="dxa"/>
          </w:tcPr>
          <w:p w:rsidR="007776CD" w:rsidRDefault="007776CD" w:rsidP="007776CD">
            <w:pPr>
              <w:rPr>
                <w:b/>
                <w:sz w:val="24"/>
                <w:szCs w:val="24"/>
              </w:rPr>
            </w:pPr>
          </w:p>
        </w:tc>
      </w:tr>
    </w:tbl>
    <w:p w:rsidR="0026099F" w:rsidRDefault="0026099F" w:rsidP="00CF3EF1">
      <w:pPr>
        <w:tabs>
          <w:tab w:val="left" w:pos="-720"/>
        </w:tabs>
        <w:suppressAutoHyphens/>
        <w:rPr>
          <w:b/>
          <w:spacing w:val="-3"/>
          <w:sz w:val="32"/>
          <w:szCs w:val="32"/>
        </w:rPr>
      </w:pPr>
    </w:p>
    <w:p w:rsidR="00B53450" w:rsidRDefault="00B53450" w:rsidP="002D25F8">
      <w:pPr>
        <w:tabs>
          <w:tab w:val="left" w:pos="-720"/>
        </w:tabs>
        <w:suppressAutoHyphens/>
        <w:rPr>
          <w:b/>
          <w:spacing w:val="-3"/>
          <w:sz w:val="32"/>
          <w:szCs w:val="32"/>
        </w:rPr>
      </w:pPr>
    </w:p>
    <w:p w:rsidR="00B53450" w:rsidRDefault="00B53450" w:rsidP="008E7A10">
      <w:pPr>
        <w:tabs>
          <w:tab w:val="left" w:pos="-720"/>
        </w:tabs>
        <w:suppressAutoHyphens/>
        <w:ind w:left="720"/>
        <w:jc w:val="center"/>
        <w:rPr>
          <w:b/>
          <w:spacing w:val="-3"/>
          <w:sz w:val="32"/>
          <w:szCs w:val="32"/>
        </w:rPr>
      </w:pPr>
    </w:p>
    <w:p w:rsidR="00B53450" w:rsidRDefault="00B53450" w:rsidP="008E7A10">
      <w:pPr>
        <w:tabs>
          <w:tab w:val="left" w:pos="-720"/>
        </w:tabs>
        <w:suppressAutoHyphens/>
        <w:ind w:left="720"/>
        <w:jc w:val="center"/>
        <w:rPr>
          <w:b/>
          <w:spacing w:val="-3"/>
          <w:sz w:val="32"/>
          <w:szCs w:val="32"/>
        </w:rPr>
      </w:pPr>
    </w:p>
    <w:p w:rsidR="001B355F" w:rsidRPr="007776CD" w:rsidRDefault="00CF3EF1" w:rsidP="007776CD">
      <w:pPr>
        <w:tabs>
          <w:tab w:val="left" w:pos="-720"/>
        </w:tabs>
        <w:suppressAutoHyphens/>
        <w:spacing w:line="420" w:lineRule="auto"/>
        <w:jc w:val="both"/>
        <w:rPr>
          <w:spacing w:val="-3"/>
          <w:sz w:val="24"/>
          <w:szCs w:val="24"/>
        </w:rPr>
      </w:pPr>
      <w:r w:rsidRPr="007776CD">
        <w:rPr>
          <w:spacing w:val="-3"/>
          <w:sz w:val="24"/>
          <w:szCs w:val="24"/>
        </w:rPr>
        <w:t xml:space="preserve"> </w:t>
      </w:r>
    </w:p>
    <w:sectPr w:rsidR="001B355F" w:rsidRPr="007776CD"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093" w:rsidRDefault="00893093" w:rsidP="00927C8D">
      <w:pPr>
        <w:spacing w:after="0" w:line="240" w:lineRule="auto"/>
      </w:pPr>
      <w:r>
        <w:separator/>
      </w:r>
    </w:p>
  </w:endnote>
  <w:endnote w:type="continuationSeparator" w:id="0">
    <w:p w:rsidR="00893093" w:rsidRDefault="00893093"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093" w:rsidRDefault="00893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893093" w:rsidRDefault="00893093">
        <w:pPr>
          <w:pStyle w:val="Footer"/>
          <w:jc w:val="center"/>
        </w:pPr>
        <w:r>
          <w:fldChar w:fldCharType="begin"/>
        </w:r>
        <w:r>
          <w:instrText xml:space="preserve"> PAGE   \* MERGEFORMAT </w:instrText>
        </w:r>
        <w:r>
          <w:fldChar w:fldCharType="separate"/>
        </w:r>
        <w:r w:rsidR="001904A1">
          <w:rPr>
            <w:noProof/>
          </w:rPr>
          <w:t>28</w:t>
        </w:r>
        <w:r>
          <w:rPr>
            <w:noProof/>
          </w:rPr>
          <w:fldChar w:fldCharType="end"/>
        </w:r>
      </w:p>
    </w:sdtContent>
  </w:sdt>
  <w:p w:rsidR="00893093" w:rsidRDefault="00893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093" w:rsidRDefault="0089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093" w:rsidRDefault="00893093" w:rsidP="00927C8D">
      <w:pPr>
        <w:spacing w:after="0" w:line="240" w:lineRule="auto"/>
      </w:pPr>
      <w:r>
        <w:separator/>
      </w:r>
    </w:p>
  </w:footnote>
  <w:footnote w:type="continuationSeparator" w:id="0">
    <w:p w:rsidR="00893093" w:rsidRDefault="00893093"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093" w:rsidRDefault="00893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093" w:rsidRDefault="008930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093" w:rsidRDefault="00893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E1FC5"/>
    <w:multiLevelType w:val="hybridMultilevel"/>
    <w:tmpl w:val="54768D2A"/>
    <w:lvl w:ilvl="0" w:tplc="901C1B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3A3D0C"/>
    <w:multiLevelType w:val="hybridMultilevel"/>
    <w:tmpl w:val="F25C394E"/>
    <w:lvl w:ilvl="0" w:tplc="05F4C5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79029A"/>
    <w:multiLevelType w:val="hybridMultilevel"/>
    <w:tmpl w:val="AF721506"/>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7"/>
  </w:num>
  <w:num w:numId="2">
    <w:abstractNumId w:val="13"/>
  </w:num>
  <w:num w:numId="3">
    <w:abstractNumId w:val="30"/>
  </w:num>
  <w:num w:numId="4">
    <w:abstractNumId w:val="6"/>
  </w:num>
  <w:num w:numId="5">
    <w:abstractNumId w:val="28"/>
  </w:num>
  <w:num w:numId="6">
    <w:abstractNumId w:val="20"/>
  </w:num>
  <w:num w:numId="7">
    <w:abstractNumId w:val="2"/>
  </w:num>
  <w:num w:numId="8">
    <w:abstractNumId w:val="27"/>
  </w:num>
  <w:num w:numId="9">
    <w:abstractNumId w:val="8"/>
  </w:num>
  <w:num w:numId="10">
    <w:abstractNumId w:val="48"/>
  </w:num>
  <w:num w:numId="11">
    <w:abstractNumId w:val="5"/>
  </w:num>
  <w:num w:numId="12">
    <w:abstractNumId w:val="24"/>
  </w:num>
  <w:num w:numId="13">
    <w:abstractNumId w:val="17"/>
  </w:num>
  <w:num w:numId="14">
    <w:abstractNumId w:val="25"/>
  </w:num>
  <w:num w:numId="15">
    <w:abstractNumId w:val="44"/>
  </w:num>
  <w:num w:numId="16">
    <w:abstractNumId w:val="0"/>
  </w:num>
  <w:num w:numId="17">
    <w:abstractNumId w:val="21"/>
  </w:num>
  <w:num w:numId="18">
    <w:abstractNumId w:val="42"/>
  </w:num>
  <w:num w:numId="19">
    <w:abstractNumId w:val="11"/>
  </w:num>
  <w:num w:numId="20">
    <w:abstractNumId w:val="35"/>
  </w:num>
  <w:num w:numId="21">
    <w:abstractNumId w:val="38"/>
  </w:num>
  <w:num w:numId="22">
    <w:abstractNumId w:val="33"/>
  </w:num>
  <w:num w:numId="23">
    <w:abstractNumId w:val="16"/>
  </w:num>
  <w:num w:numId="24">
    <w:abstractNumId w:val="9"/>
  </w:num>
  <w:num w:numId="25">
    <w:abstractNumId w:val="47"/>
  </w:num>
  <w:num w:numId="26">
    <w:abstractNumId w:val="34"/>
  </w:num>
  <w:num w:numId="27">
    <w:abstractNumId w:val="45"/>
  </w:num>
  <w:num w:numId="28">
    <w:abstractNumId w:val="43"/>
  </w:num>
  <w:num w:numId="29">
    <w:abstractNumId w:val="46"/>
  </w:num>
  <w:num w:numId="30">
    <w:abstractNumId w:val="31"/>
  </w:num>
  <w:num w:numId="31">
    <w:abstractNumId w:val="3"/>
  </w:num>
  <w:num w:numId="32">
    <w:abstractNumId w:val="19"/>
  </w:num>
  <w:num w:numId="33">
    <w:abstractNumId w:val="7"/>
  </w:num>
  <w:num w:numId="34">
    <w:abstractNumId w:val="14"/>
  </w:num>
  <w:num w:numId="35">
    <w:abstractNumId w:val="29"/>
  </w:num>
  <w:num w:numId="36">
    <w:abstractNumId w:val="22"/>
  </w:num>
  <w:num w:numId="37">
    <w:abstractNumId w:val="41"/>
  </w:num>
  <w:num w:numId="38">
    <w:abstractNumId w:val="15"/>
  </w:num>
  <w:num w:numId="39">
    <w:abstractNumId w:val="40"/>
  </w:num>
  <w:num w:numId="40">
    <w:abstractNumId w:val="18"/>
  </w:num>
  <w:num w:numId="41">
    <w:abstractNumId w:val="39"/>
  </w:num>
  <w:num w:numId="42">
    <w:abstractNumId w:val="4"/>
  </w:num>
  <w:num w:numId="43">
    <w:abstractNumId w:val="36"/>
  </w:num>
  <w:num w:numId="44">
    <w:abstractNumId w:val="26"/>
  </w:num>
  <w:num w:numId="45">
    <w:abstractNumId w:val="23"/>
  </w:num>
  <w:num w:numId="46">
    <w:abstractNumId w:val="32"/>
  </w:num>
  <w:num w:numId="47">
    <w:abstractNumId w:val="1"/>
  </w:num>
  <w:num w:numId="48">
    <w:abstractNumId w:val="10"/>
  </w:num>
  <w:num w:numId="49">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68D7"/>
    <w:rsid w:val="00036B28"/>
    <w:rsid w:val="0004541D"/>
    <w:rsid w:val="00050EC6"/>
    <w:rsid w:val="0005168F"/>
    <w:rsid w:val="00055780"/>
    <w:rsid w:val="000569F7"/>
    <w:rsid w:val="00057B91"/>
    <w:rsid w:val="00060653"/>
    <w:rsid w:val="0006635F"/>
    <w:rsid w:val="00073557"/>
    <w:rsid w:val="000740A6"/>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EB4"/>
    <w:rsid w:val="0012171E"/>
    <w:rsid w:val="00124FF3"/>
    <w:rsid w:val="00130DF6"/>
    <w:rsid w:val="001341DB"/>
    <w:rsid w:val="0013484E"/>
    <w:rsid w:val="00140A32"/>
    <w:rsid w:val="00141835"/>
    <w:rsid w:val="001428C3"/>
    <w:rsid w:val="00152125"/>
    <w:rsid w:val="00162CC1"/>
    <w:rsid w:val="001633ED"/>
    <w:rsid w:val="00170625"/>
    <w:rsid w:val="00175DF7"/>
    <w:rsid w:val="00176C82"/>
    <w:rsid w:val="00183085"/>
    <w:rsid w:val="001856CA"/>
    <w:rsid w:val="001904A1"/>
    <w:rsid w:val="001907D8"/>
    <w:rsid w:val="00191CC3"/>
    <w:rsid w:val="00191F13"/>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5046"/>
    <w:rsid w:val="001E6C25"/>
    <w:rsid w:val="001E7F63"/>
    <w:rsid w:val="001F1DEA"/>
    <w:rsid w:val="001F3D62"/>
    <w:rsid w:val="001F6041"/>
    <w:rsid w:val="001F7097"/>
    <w:rsid w:val="002038AA"/>
    <w:rsid w:val="00210F8C"/>
    <w:rsid w:val="0021670A"/>
    <w:rsid w:val="00217ECF"/>
    <w:rsid w:val="0022282F"/>
    <w:rsid w:val="00227596"/>
    <w:rsid w:val="00231A1B"/>
    <w:rsid w:val="002341F6"/>
    <w:rsid w:val="00234FED"/>
    <w:rsid w:val="0024137F"/>
    <w:rsid w:val="00257997"/>
    <w:rsid w:val="0026099F"/>
    <w:rsid w:val="002707FF"/>
    <w:rsid w:val="00272166"/>
    <w:rsid w:val="002777C8"/>
    <w:rsid w:val="002903AC"/>
    <w:rsid w:val="002A047C"/>
    <w:rsid w:val="002A7B0C"/>
    <w:rsid w:val="002B019C"/>
    <w:rsid w:val="002B10ED"/>
    <w:rsid w:val="002B2842"/>
    <w:rsid w:val="002B2B30"/>
    <w:rsid w:val="002B478F"/>
    <w:rsid w:val="002B5225"/>
    <w:rsid w:val="002C0B3F"/>
    <w:rsid w:val="002C7E38"/>
    <w:rsid w:val="002D1FB0"/>
    <w:rsid w:val="002D25F8"/>
    <w:rsid w:val="002D485B"/>
    <w:rsid w:val="002D5083"/>
    <w:rsid w:val="002D5098"/>
    <w:rsid w:val="002E1ED2"/>
    <w:rsid w:val="002E2184"/>
    <w:rsid w:val="002F2753"/>
    <w:rsid w:val="002F56CB"/>
    <w:rsid w:val="00303CCF"/>
    <w:rsid w:val="003061A8"/>
    <w:rsid w:val="00310B22"/>
    <w:rsid w:val="0031483B"/>
    <w:rsid w:val="00320F95"/>
    <w:rsid w:val="00333D11"/>
    <w:rsid w:val="00335D9E"/>
    <w:rsid w:val="00336696"/>
    <w:rsid w:val="00342703"/>
    <w:rsid w:val="00342739"/>
    <w:rsid w:val="003437B3"/>
    <w:rsid w:val="00346AC0"/>
    <w:rsid w:val="0035308A"/>
    <w:rsid w:val="003632D2"/>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1B88"/>
    <w:rsid w:val="003D5764"/>
    <w:rsid w:val="003E08C8"/>
    <w:rsid w:val="003E2CCE"/>
    <w:rsid w:val="003E39EF"/>
    <w:rsid w:val="003E467F"/>
    <w:rsid w:val="003E4F34"/>
    <w:rsid w:val="003E5B1D"/>
    <w:rsid w:val="003F3A7A"/>
    <w:rsid w:val="003F7E88"/>
    <w:rsid w:val="00400EF9"/>
    <w:rsid w:val="004010A0"/>
    <w:rsid w:val="00402B30"/>
    <w:rsid w:val="004043DF"/>
    <w:rsid w:val="004045BA"/>
    <w:rsid w:val="00404D60"/>
    <w:rsid w:val="00404EAD"/>
    <w:rsid w:val="00407234"/>
    <w:rsid w:val="00413F38"/>
    <w:rsid w:val="00414DF3"/>
    <w:rsid w:val="00421513"/>
    <w:rsid w:val="004232FF"/>
    <w:rsid w:val="00424D96"/>
    <w:rsid w:val="00425645"/>
    <w:rsid w:val="00427684"/>
    <w:rsid w:val="00431737"/>
    <w:rsid w:val="004335C7"/>
    <w:rsid w:val="00433DEC"/>
    <w:rsid w:val="00434553"/>
    <w:rsid w:val="004430B3"/>
    <w:rsid w:val="0044527A"/>
    <w:rsid w:val="004512CD"/>
    <w:rsid w:val="00460CA9"/>
    <w:rsid w:val="004641D6"/>
    <w:rsid w:val="00465C20"/>
    <w:rsid w:val="004662D0"/>
    <w:rsid w:val="00466B20"/>
    <w:rsid w:val="00470B75"/>
    <w:rsid w:val="00482AC6"/>
    <w:rsid w:val="004850CD"/>
    <w:rsid w:val="00492E94"/>
    <w:rsid w:val="004956BD"/>
    <w:rsid w:val="004977DD"/>
    <w:rsid w:val="004A46C7"/>
    <w:rsid w:val="004A5411"/>
    <w:rsid w:val="004A59CB"/>
    <w:rsid w:val="004A673F"/>
    <w:rsid w:val="004B0AF5"/>
    <w:rsid w:val="004B216A"/>
    <w:rsid w:val="004B2796"/>
    <w:rsid w:val="004B33AD"/>
    <w:rsid w:val="004B3BCD"/>
    <w:rsid w:val="004B3F54"/>
    <w:rsid w:val="004B4312"/>
    <w:rsid w:val="004B59FF"/>
    <w:rsid w:val="004C036E"/>
    <w:rsid w:val="004C0B04"/>
    <w:rsid w:val="004C0DB6"/>
    <w:rsid w:val="004C7391"/>
    <w:rsid w:val="004D3709"/>
    <w:rsid w:val="004E05C8"/>
    <w:rsid w:val="004E2BB8"/>
    <w:rsid w:val="004E318C"/>
    <w:rsid w:val="004E3C53"/>
    <w:rsid w:val="004E70EC"/>
    <w:rsid w:val="004F3B1C"/>
    <w:rsid w:val="004F3B9A"/>
    <w:rsid w:val="004F3FFA"/>
    <w:rsid w:val="00501838"/>
    <w:rsid w:val="005046A8"/>
    <w:rsid w:val="005050AE"/>
    <w:rsid w:val="00505BC9"/>
    <w:rsid w:val="005125D7"/>
    <w:rsid w:val="00513512"/>
    <w:rsid w:val="005151ED"/>
    <w:rsid w:val="00521888"/>
    <w:rsid w:val="00522B94"/>
    <w:rsid w:val="00524A88"/>
    <w:rsid w:val="00524CD3"/>
    <w:rsid w:val="00524D0A"/>
    <w:rsid w:val="00527A10"/>
    <w:rsid w:val="00542123"/>
    <w:rsid w:val="0054310E"/>
    <w:rsid w:val="00551D46"/>
    <w:rsid w:val="00554499"/>
    <w:rsid w:val="0055781A"/>
    <w:rsid w:val="0056059D"/>
    <w:rsid w:val="0056189E"/>
    <w:rsid w:val="005652B8"/>
    <w:rsid w:val="005711F9"/>
    <w:rsid w:val="00575EA5"/>
    <w:rsid w:val="00580DF2"/>
    <w:rsid w:val="005829EB"/>
    <w:rsid w:val="00590571"/>
    <w:rsid w:val="00591FFB"/>
    <w:rsid w:val="005951E4"/>
    <w:rsid w:val="005A2A7D"/>
    <w:rsid w:val="005A64B5"/>
    <w:rsid w:val="005B6901"/>
    <w:rsid w:val="005C19C2"/>
    <w:rsid w:val="005C2101"/>
    <w:rsid w:val="005C3BDF"/>
    <w:rsid w:val="005C4D73"/>
    <w:rsid w:val="005C6388"/>
    <w:rsid w:val="005D2156"/>
    <w:rsid w:val="005D45F6"/>
    <w:rsid w:val="005D7514"/>
    <w:rsid w:val="005F3228"/>
    <w:rsid w:val="005F35FF"/>
    <w:rsid w:val="005F3B6A"/>
    <w:rsid w:val="00600A16"/>
    <w:rsid w:val="00604A51"/>
    <w:rsid w:val="006072B1"/>
    <w:rsid w:val="00614AB9"/>
    <w:rsid w:val="006218F9"/>
    <w:rsid w:val="00622432"/>
    <w:rsid w:val="00624FBA"/>
    <w:rsid w:val="00625996"/>
    <w:rsid w:val="00630BAF"/>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8374C"/>
    <w:rsid w:val="00683BCB"/>
    <w:rsid w:val="00683D90"/>
    <w:rsid w:val="0069097B"/>
    <w:rsid w:val="00690FEF"/>
    <w:rsid w:val="006A0A14"/>
    <w:rsid w:val="006A32A0"/>
    <w:rsid w:val="006A3A53"/>
    <w:rsid w:val="006A7A2E"/>
    <w:rsid w:val="006B04C6"/>
    <w:rsid w:val="006B25EF"/>
    <w:rsid w:val="006B5A5C"/>
    <w:rsid w:val="006C18E6"/>
    <w:rsid w:val="006C306F"/>
    <w:rsid w:val="006C38DB"/>
    <w:rsid w:val="006D53D4"/>
    <w:rsid w:val="006D5794"/>
    <w:rsid w:val="006E1437"/>
    <w:rsid w:val="006E373D"/>
    <w:rsid w:val="006E6A32"/>
    <w:rsid w:val="006F4F93"/>
    <w:rsid w:val="006F6ECC"/>
    <w:rsid w:val="006F7F09"/>
    <w:rsid w:val="00700F0E"/>
    <w:rsid w:val="00703BCE"/>
    <w:rsid w:val="00704B51"/>
    <w:rsid w:val="00707A58"/>
    <w:rsid w:val="0071278B"/>
    <w:rsid w:val="0072029A"/>
    <w:rsid w:val="00724480"/>
    <w:rsid w:val="00732E65"/>
    <w:rsid w:val="007344FD"/>
    <w:rsid w:val="007355CE"/>
    <w:rsid w:val="00740129"/>
    <w:rsid w:val="00743E31"/>
    <w:rsid w:val="00746536"/>
    <w:rsid w:val="00750EAC"/>
    <w:rsid w:val="007548F8"/>
    <w:rsid w:val="00755F1B"/>
    <w:rsid w:val="007571B0"/>
    <w:rsid w:val="007600C0"/>
    <w:rsid w:val="007660C1"/>
    <w:rsid w:val="007721C8"/>
    <w:rsid w:val="007776CD"/>
    <w:rsid w:val="00782441"/>
    <w:rsid w:val="00787823"/>
    <w:rsid w:val="00793B60"/>
    <w:rsid w:val="00793D02"/>
    <w:rsid w:val="007A6361"/>
    <w:rsid w:val="007A6A84"/>
    <w:rsid w:val="007B02FA"/>
    <w:rsid w:val="007B5F49"/>
    <w:rsid w:val="007C14A0"/>
    <w:rsid w:val="007C46BF"/>
    <w:rsid w:val="007C576A"/>
    <w:rsid w:val="007D3E5D"/>
    <w:rsid w:val="007D452B"/>
    <w:rsid w:val="007D5838"/>
    <w:rsid w:val="007D7357"/>
    <w:rsid w:val="007E0CB7"/>
    <w:rsid w:val="007E5522"/>
    <w:rsid w:val="007F0F2F"/>
    <w:rsid w:val="007F10B0"/>
    <w:rsid w:val="007F6FB8"/>
    <w:rsid w:val="008052A8"/>
    <w:rsid w:val="00812583"/>
    <w:rsid w:val="00817481"/>
    <w:rsid w:val="0082708F"/>
    <w:rsid w:val="008279FB"/>
    <w:rsid w:val="008319ED"/>
    <w:rsid w:val="00831C0D"/>
    <w:rsid w:val="00836E8D"/>
    <w:rsid w:val="00840B66"/>
    <w:rsid w:val="00841D61"/>
    <w:rsid w:val="008533DC"/>
    <w:rsid w:val="008565D4"/>
    <w:rsid w:val="00862DA2"/>
    <w:rsid w:val="008633CB"/>
    <w:rsid w:val="00863845"/>
    <w:rsid w:val="00867D93"/>
    <w:rsid w:val="008700DD"/>
    <w:rsid w:val="008702C2"/>
    <w:rsid w:val="008722A2"/>
    <w:rsid w:val="00873A30"/>
    <w:rsid w:val="00874AF3"/>
    <w:rsid w:val="00892D1D"/>
    <w:rsid w:val="00893093"/>
    <w:rsid w:val="00894A12"/>
    <w:rsid w:val="008976A4"/>
    <w:rsid w:val="008A0FA5"/>
    <w:rsid w:val="008A34FA"/>
    <w:rsid w:val="008A3A46"/>
    <w:rsid w:val="008B15D0"/>
    <w:rsid w:val="008B211E"/>
    <w:rsid w:val="008B36ED"/>
    <w:rsid w:val="008B3A6F"/>
    <w:rsid w:val="008B4400"/>
    <w:rsid w:val="008B7652"/>
    <w:rsid w:val="008C177D"/>
    <w:rsid w:val="008C68EF"/>
    <w:rsid w:val="008D09A1"/>
    <w:rsid w:val="008D1FCC"/>
    <w:rsid w:val="008E0E24"/>
    <w:rsid w:val="008E11AD"/>
    <w:rsid w:val="008E31F6"/>
    <w:rsid w:val="008E5A18"/>
    <w:rsid w:val="008E69CD"/>
    <w:rsid w:val="008E6B0B"/>
    <w:rsid w:val="008E6EB2"/>
    <w:rsid w:val="008E7A10"/>
    <w:rsid w:val="008E7BA0"/>
    <w:rsid w:val="008F0EF5"/>
    <w:rsid w:val="008F1B66"/>
    <w:rsid w:val="008F31F1"/>
    <w:rsid w:val="008F3EEF"/>
    <w:rsid w:val="008F42AD"/>
    <w:rsid w:val="00900AD6"/>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29F"/>
    <w:rsid w:val="00956591"/>
    <w:rsid w:val="00956AB6"/>
    <w:rsid w:val="00961146"/>
    <w:rsid w:val="00963FAD"/>
    <w:rsid w:val="0096531D"/>
    <w:rsid w:val="00965595"/>
    <w:rsid w:val="00967472"/>
    <w:rsid w:val="00972FAD"/>
    <w:rsid w:val="009743B8"/>
    <w:rsid w:val="00981317"/>
    <w:rsid w:val="00981438"/>
    <w:rsid w:val="009853B4"/>
    <w:rsid w:val="009910CF"/>
    <w:rsid w:val="009A47F7"/>
    <w:rsid w:val="009A4F62"/>
    <w:rsid w:val="009A63FC"/>
    <w:rsid w:val="009A7997"/>
    <w:rsid w:val="009B120F"/>
    <w:rsid w:val="009B21FE"/>
    <w:rsid w:val="009B3BD6"/>
    <w:rsid w:val="009B3FCF"/>
    <w:rsid w:val="009B5F0D"/>
    <w:rsid w:val="009C5B95"/>
    <w:rsid w:val="009C6084"/>
    <w:rsid w:val="009C6A85"/>
    <w:rsid w:val="009D1035"/>
    <w:rsid w:val="009D1591"/>
    <w:rsid w:val="009D5D3B"/>
    <w:rsid w:val="009D60A5"/>
    <w:rsid w:val="009E2265"/>
    <w:rsid w:val="009F5E41"/>
    <w:rsid w:val="009F6417"/>
    <w:rsid w:val="009F7074"/>
    <w:rsid w:val="00A032C1"/>
    <w:rsid w:val="00A0583F"/>
    <w:rsid w:val="00A1161C"/>
    <w:rsid w:val="00A2356F"/>
    <w:rsid w:val="00A2390B"/>
    <w:rsid w:val="00A261DE"/>
    <w:rsid w:val="00A27179"/>
    <w:rsid w:val="00A30C40"/>
    <w:rsid w:val="00A428F1"/>
    <w:rsid w:val="00A463A9"/>
    <w:rsid w:val="00A51139"/>
    <w:rsid w:val="00A55E31"/>
    <w:rsid w:val="00A57E01"/>
    <w:rsid w:val="00A62D45"/>
    <w:rsid w:val="00A716B8"/>
    <w:rsid w:val="00A723E0"/>
    <w:rsid w:val="00A74171"/>
    <w:rsid w:val="00A7497C"/>
    <w:rsid w:val="00A74F7E"/>
    <w:rsid w:val="00A77A2C"/>
    <w:rsid w:val="00A824C7"/>
    <w:rsid w:val="00A90E2E"/>
    <w:rsid w:val="00A9276F"/>
    <w:rsid w:val="00A95B57"/>
    <w:rsid w:val="00AA1B83"/>
    <w:rsid w:val="00AA4FC8"/>
    <w:rsid w:val="00AA57B0"/>
    <w:rsid w:val="00AB105E"/>
    <w:rsid w:val="00AB284D"/>
    <w:rsid w:val="00AB2A7E"/>
    <w:rsid w:val="00AC5C68"/>
    <w:rsid w:val="00AD2612"/>
    <w:rsid w:val="00AD6900"/>
    <w:rsid w:val="00AE3190"/>
    <w:rsid w:val="00AE490F"/>
    <w:rsid w:val="00AE689A"/>
    <w:rsid w:val="00AF10D0"/>
    <w:rsid w:val="00AF1D28"/>
    <w:rsid w:val="00AF74E2"/>
    <w:rsid w:val="00B0159A"/>
    <w:rsid w:val="00B026DC"/>
    <w:rsid w:val="00B03257"/>
    <w:rsid w:val="00B03D2B"/>
    <w:rsid w:val="00B11059"/>
    <w:rsid w:val="00B11F52"/>
    <w:rsid w:val="00B220CB"/>
    <w:rsid w:val="00B27407"/>
    <w:rsid w:val="00B31600"/>
    <w:rsid w:val="00B34086"/>
    <w:rsid w:val="00B3475A"/>
    <w:rsid w:val="00B43827"/>
    <w:rsid w:val="00B44947"/>
    <w:rsid w:val="00B455FC"/>
    <w:rsid w:val="00B4568A"/>
    <w:rsid w:val="00B46FEA"/>
    <w:rsid w:val="00B52BBB"/>
    <w:rsid w:val="00B53450"/>
    <w:rsid w:val="00B54BBA"/>
    <w:rsid w:val="00B54DBF"/>
    <w:rsid w:val="00B5550D"/>
    <w:rsid w:val="00B559A4"/>
    <w:rsid w:val="00B6410E"/>
    <w:rsid w:val="00B67C9B"/>
    <w:rsid w:val="00B756D5"/>
    <w:rsid w:val="00B77DAF"/>
    <w:rsid w:val="00B81144"/>
    <w:rsid w:val="00B82E1C"/>
    <w:rsid w:val="00B83CE3"/>
    <w:rsid w:val="00B83D02"/>
    <w:rsid w:val="00B84A2B"/>
    <w:rsid w:val="00B86456"/>
    <w:rsid w:val="00B8790F"/>
    <w:rsid w:val="00B91FDA"/>
    <w:rsid w:val="00B93144"/>
    <w:rsid w:val="00BB6026"/>
    <w:rsid w:val="00BC149B"/>
    <w:rsid w:val="00BC5623"/>
    <w:rsid w:val="00BC70D0"/>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40ED"/>
    <w:rsid w:val="00C061EC"/>
    <w:rsid w:val="00C06EA2"/>
    <w:rsid w:val="00C10EFE"/>
    <w:rsid w:val="00C11130"/>
    <w:rsid w:val="00C117D6"/>
    <w:rsid w:val="00C13B5C"/>
    <w:rsid w:val="00C20024"/>
    <w:rsid w:val="00C20F72"/>
    <w:rsid w:val="00C229C0"/>
    <w:rsid w:val="00C256D7"/>
    <w:rsid w:val="00C340E5"/>
    <w:rsid w:val="00C354E5"/>
    <w:rsid w:val="00C408C7"/>
    <w:rsid w:val="00C46407"/>
    <w:rsid w:val="00C53C67"/>
    <w:rsid w:val="00C56A44"/>
    <w:rsid w:val="00C64424"/>
    <w:rsid w:val="00C726EC"/>
    <w:rsid w:val="00C730C0"/>
    <w:rsid w:val="00C73251"/>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69C"/>
    <w:rsid w:val="00CE1E49"/>
    <w:rsid w:val="00CF2BF2"/>
    <w:rsid w:val="00CF3EF1"/>
    <w:rsid w:val="00D02111"/>
    <w:rsid w:val="00D1191D"/>
    <w:rsid w:val="00D13CE1"/>
    <w:rsid w:val="00D21352"/>
    <w:rsid w:val="00D263F3"/>
    <w:rsid w:val="00D26F70"/>
    <w:rsid w:val="00D302EC"/>
    <w:rsid w:val="00D31EC5"/>
    <w:rsid w:val="00D33A95"/>
    <w:rsid w:val="00D37B84"/>
    <w:rsid w:val="00D40C66"/>
    <w:rsid w:val="00D4333D"/>
    <w:rsid w:val="00D4573F"/>
    <w:rsid w:val="00D53A21"/>
    <w:rsid w:val="00D54F44"/>
    <w:rsid w:val="00D6286B"/>
    <w:rsid w:val="00D64266"/>
    <w:rsid w:val="00D64443"/>
    <w:rsid w:val="00D651B0"/>
    <w:rsid w:val="00D66F5A"/>
    <w:rsid w:val="00D70170"/>
    <w:rsid w:val="00D762B3"/>
    <w:rsid w:val="00D81511"/>
    <w:rsid w:val="00D81AD0"/>
    <w:rsid w:val="00D83C73"/>
    <w:rsid w:val="00D84363"/>
    <w:rsid w:val="00D86D36"/>
    <w:rsid w:val="00D90209"/>
    <w:rsid w:val="00D91F9C"/>
    <w:rsid w:val="00D971C5"/>
    <w:rsid w:val="00DA10FB"/>
    <w:rsid w:val="00DA190E"/>
    <w:rsid w:val="00DA3880"/>
    <w:rsid w:val="00DA5637"/>
    <w:rsid w:val="00DB095A"/>
    <w:rsid w:val="00DC7991"/>
    <w:rsid w:val="00DD4610"/>
    <w:rsid w:val="00DD6EBC"/>
    <w:rsid w:val="00DD75A4"/>
    <w:rsid w:val="00DD79EF"/>
    <w:rsid w:val="00DE10E5"/>
    <w:rsid w:val="00DE4874"/>
    <w:rsid w:val="00DE4B19"/>
    <w:rsid w:val="00DE56A6"/>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862E7"/>
    <w:rsid w:val="00E92035"/>
    <w:rsid w:val="00EA3776"/>
    <w:rsid w:val="00EB0C44"/>
    <w:rsid w:val="00EB2E40"/>
    <w:rsid w:val="00EB5523"/>
    <w:rsid w:val="00EB7420"/>
    <w:rsid w:val="00EC0315"/>
    <w:rsid w:val="00EC0536"/>
    <w:rsid w:val="00EC23DF"/>
    <w:rsid w:val="00EC359F"/>
    <w:rsid w:val="00EC35C8"/>
    <w:rsid w:val="00EC3BEE"/>
    <w:rsid w:val="00EC5DB4"/>
    <w:rsid w:val="00EC75F8"/>
    <w:rsid w:val="00ED1EB5"/>
    <w:rsid w:val="00ED3DCB"/>
    <w:rsid w:val="00EE28D6"/>
    <w:rsid w:val="00EE3146"/>
    <w:rsid w:val="00EE500A"/>
    <w:rsid w:val="00EE5642"/>
    <w:rsid w:val="00EF2AD4"/>
    <w:rsid w:val="00EF2DD0"/>
    <w:rsid w:val="00EF52AC"/>
    <w:rsid w:val="00EF74BC"/>
    <w:rsid w:val="00F01B20"/>
    <w:rsid w:val="00F01C88"/>
    <w:rsid w:val="00F02CE8"/>
    <w:rsid w:val="00F055FA"/>
    <w:rsid w:val="00F0657F"/>
    <w:rsid w:val="00F075F1"/>
    <w:rsid w:val="00F15080"/>
    <w:rsid w:val="00F27517"/>
    <w:rsid w:val="00F3343B"/>
    <w:rsid w:val="00F355D1"/>
    <w:rsid w:val="00F37E5F"/>
    <w:rsid w:val="00F41AA4"/>
    <w:rsid w:val="00F4262E"/>
    <w:rsid w:val="00F4407B"/>
    <w:rsid w:val="00F47D11"/>
    <w:rsid w:val="00F53777"/>
    <w:rsid w:val="00F5467E"/>
    <w:rsid w:val="00F551BB"/>
    <w:rsid w:val="00F55B3A"/>
    <w:rsid w:val="00F57595"/>
    <w:rsid w:val="00F621EB"/>
    <w:rsid w:val="00F6429C"/>
    <w:rsid w:val="00F7614C"/>
    <w:rsid w:val="00F90BC7"/>
    <w:rsid w:val="00FA6E24"/>
    <w:rsid w:val="00FB0A9D"/>
    <w:rsid w:val="00FB3992"/>
    <w:rsid w:val="00FC46D7"/>
    <w:rsid w:val="00FC7C7B"/>
    <w:rsid w:val="00FD0081"/>
    <w:rsid w:val="00FD0608"/>
    <w:rsid w:val="00FD0C03"/>
    <w:rsid w:val="00FD6D2E"/>
    <w:rsid w:val="00FE0788"/>
    <w:rsid w:val="00FE20C7"/>
    <w:rsid w:val="00FE4B6E"/>
    <w:rsid w:val="00FE5F24"/>
    <w:rsid w:val="00FE7730"/>
    <w:rsid w:val="00FF03DA"/>
    <w:rsid w:val="00FF18C6"/>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9DB17"/>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style101">
    <w:name w:val="style101"/>
    <w:basedOn w:val="DefaultParagraphFont"/>
    <w:rsid w:val="00EF2DD0"/>
    <w:rPr>
      <w:color w:val="000000"/>
    </w:rPr>
  </w:style>
  <w:style w:type="character" w:customStyle="1" w:styleId="style61">
    <w:name w:val="style61"/>
    <w:basedOn w:val="DefaultParagraphFont"/>
    <w:rsid w:val="00EF2DD0"/>
    <w:rPr>
      <w:color w:val="FF3300"/>
    </w:rPr>
  </w:style>
  <w:style w:type="character" w:customStyle="1" w:styleId="style91">
    <w:name w:val="style91"/>
    <w:basedOn w:val="DefaultParagraphFont"/>
    <w:rsid w:val="00D66F5A"/>
    <w:rPr>
      <w:color w:val="CC33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E3F2C-1FEA-40B2-BBEE-824C09C9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4250</TotalTime>
  <Pages>29</Pages>
  <Words>4508</Words>
  <Characters>25702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70</cp:revision>
  <cp:lastPrinted>2019-10-23T22:49:00Z</cp:lastPrinted>
  <dcterms:created xsi:type="dcterms:W3CDTF">2017-12-07T00:19:00Z</dcterms:created>
  <dcterms:modified xsi:type="dcterms:W3CDTF">2019-10-24T18:28:00Z</dcterms:modified>
</cp:coreProperties>
</file>