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EC85E" w14:textId="77777777" w:rsidR="00C174CC" w:rsidRDefault="00C174CC" w:rsidP="00C174CC">
      <w:pPr>
        <w:rPr>
          <w:rFonts w:ascii="Calibri" w:eastAsia="Times New Roman" w:hAnsi="Calibri" w:cs="Times New Roman"/>
          <w:b/>
          <w:sz w:val="28"/>
          <w:szCs w:val="28"/>
        </w:rPr>
      </w:pPr>
    </w:p>
    <w:p w14:paraId="77BB15ED" w14:textId="3D4CE1CA" w:rsidR="00C174CC" w:rsidRPr="00C174CC" w:rsidRDefault="00C174CC" w:rsidP="00C174CC">
      <w:pPr>
        <w:jc w:val="center"/>
        <w:rPr>
          <w:b/>
          <w:sz w:val="28"/>
          <w:lang w:val="es-ES"/>
        </w:rPr>
      </w:pPr>
      <w:r w:rsidRPr="00C174CC">
        <w:rPr>
          <w:b/>
          <w:sz w:val="28"/>
          <w:lang w:val="es-ES"/>
        </w:rPr>
        <w:t xml:space="preserve">AVISO DE AUDIENCIA PÚBLICA ANTES DEL JUNTA </w:t>
      </w:r>
      <w:r w:rsidRPr="00C174CC">
        <w:rPr>
          <w:b/>
          <w:sz w:val="28"/>
          <w:lang w:val="es-ES"/>
        </w:rPr>
        <w:br/>
        <w:t>DE COMISIONADOS DEL CONDADO DE LEWIS</w:t>
      </w:r>
      <w:r w:rsidRPr="00C174CC">
        <w:rPr>
          <w:b/>
          <w:sz w:val="28"/>
          <w:lang w:val="es-ES"/>
        </w:rPr>
        <w:br/>
        <w:t>E INTENCIÓN DE ADOPTAR</w:t>
      </w:r>
    </w:p>
    <w:p w14:paraId="5F452C57" w14:textId="77777777" w:rsidR="00C174CC" w:rsidRPr="00C174CC" w:rsidRDefault="00C174CC" w:rsidP="00C174CC">
      <w:pPr>
        <w:rPr>
          <w:lang w:val="es-ES"/>
        </w:rPr>
      </w:pPr>
    </w:p>
    <w:p w14:paraId="7BC3008F" w14:textId="4274FF7F" w:rsidR="00C174CC" w:rsidRDefault="00C174CC" w:rsidP="00C174CC">
      <w:pPr>
        <w:rPr>
          <w:lang w:val="es-ES"/>
        </w:rPr>
      </w:pPr>
      <w:r w:rsidRPr="00C174CC">
        <w:rPr>
          <w:b/>
          <w:lang w:val="es-ES"/>
        </w:rPr>
        <w:t xml:space="preserve">POR LA PRESENTE SE DA AVISO de que el CONDADO DE LEWIS, WASHINGTON, LA JUNTA DE COMISIONADOS DEL CONDADO llevará a cabo dos audiencias públicas con respecto a los cambios en los límites del distrito del comisionado del condado de Lewis y del distrito de precinto. </w:t>
      </w:r>
      <w:r w:rsidRPr="00C174CC">
        <w:rPr>
          <w:lang w:val="es-ES"/>
        </w:rPr>
        <w:t xml:space="preserve">Las audiencias se llevarán a cabo a las 10 a.m. o después del 14 de diciembre y el 21 de diciembre de 2021, en la Sala de Audiencias de los Comisionados en el segundo piso del Palacio de Justicia Histórico en Chehalis, Washington. Se anima a las partes interesadas a consultar la agenda de la reunión de negocios de los comisionados para conocer los detalles de inicio de sesión de Zoom. </w:t>
      </w:r>
    </w:p>
    <w:p w14:paraId="1D7A7039" w14:textId="58034C72" w:rsidR="006B44F3" w:rsidRDefault="006B44F3" w:rsidP="00C174CC">
      <w:pPr>
        <w:rPr>
          <w:lang w:val="es-ES"/>
        </w:rPr>
      </w:pPr>
      <w:r w:rsidRPr="006B44F3">
        <w:rPr>
          <w:lang w:val="es-ES"/>
        </w:rPr>
        <w:t xml:space="preserve">La agenda se publicará al menos 24 horas antes de la reunión en la página web </w:t>
      </w:r>
      <w:hyperlink r:id="rId6" w:history="1">
        <w:r w:rsidRPr="006B44F3">
          <w:rPr>
            <w:rStyle w:val="Hyperlink"/>
            <w:lang w:val="es-ES"/>
          </w:rPr>
          <w:t>Agendas &amp; Calendar del condado de Lewis</w:t>
        </w:r>
      </w:hyperlink>
      <w:r>
        <w:rPr>
          <w:lang w:val="es-ES"/>
        </w:rPr>
        <w:t>.</w:t>
      </w:r>
    </w:p>
    <w:p w14:paraId="02F970EE" w14:textId="77777777" w:rsidR="00C174CC" w:rsidRPr="00C174CC" w:rsidRDefault="00C174CC" w:rsidP="00C174CC">
      <w:pPr>
        <w:rPr>
          <w:lang w:val="es-ES"/>
        </w:rPr>
      </w:pPr>
      <w:r w:rsidRPr="00C174CC">
        <w:rPr>
          <w:lang w:val="es-ES"/>
        </w:rPr>
        <w:t xml:space="preserve">Las audiencias considerarán cambios en los límites de distrito y precinto del comisionado del condado </w:t>
      </w:r>
      <w:bookmarkStart w:id="0" w:name="_GoBack"/>
      <w:bookmarkEnd w:id="0"/>
      <w:r w:rsidRPr="00C174CC">
        <w:rPr>
          <w:lang w:val="es-ES"/>
        </w:rPr>
        <w:t>de Lewis.</w:t>
      </w:r>
    </w:p>
    <w:p w14:paraId="71A3FB63" w14:textId="5020AD42" w:rsidR="006B44F3" w:rsidRPr="006B44F3" w:rsidRDefault="006B44F3" w:rsidP="006B44F3">
      <w:pPr>
        <w:rPr>
          <w:lang w:val="es-ES"/>
        </w:rPr>
      </w:pPr>
      <w:r w:rsidRPr="006B44F3">
        <w:rPr>
          <w:lang w:val="es-ES"/>
        </w:rPr>
        <w:t>Según las disposiciones de RCW 29A.76.010 y RCW 36.32.020, la Junta de Comisionados del Condado de Lewis (BOCC) debe dividir el Condado de Lewis en tres distritos de comisionados, y cada distrito comprende, en la medida de lo posible, un tercio. de la pobl</w:t>
      </w:r>
      <w:r w:rsidR="00A47998">
        <w:rPr>
          <w:lang w:val="es-ES"/>
        </w:rPr>
        <w:t xml:space="preserve">ación del condado. La </w:t>
      </w:r>
      <w:r w:rsidR="00A47998" w:rsidRPr="00A47998">
        <w:rPr>
          <w:lang w:val="es-ES"/>
        </w:rPr>
        <w:t>BOCC debe preparar un plan de redistribución de distritos para los límites del distrito del comisionado cada 10 años con base en los nuevos datos de</w:t>
      </w:r>
      <w:r w:rsidR="00A47998">
        <w:rPr>
          <w:lang w:val="es-ES"/>
        </w:rPr>
        <w:t xml:space="preserve"> la Oficina del Censo de EE</w:t>
      </w:r>
      <w:r w:rsidRPr="006B44F3">
        <w:rPr>
          <w:lang w:val="es-ES"/>
        </w:rPr>
        <w:t>. UU.</w:t>
      </w:r>
    </w:p>
    <w:p w14:paraId="3AEFF6B5" w14:textId="3EE772DE" w:rsidR="006B44F3" w:rsidRPr="006B44F3" w:rsidRDefault="006B44F3" w:rsidP="006B44F3">
      <w:pPr>
        <w:rPr>
          <w:lang w:val="es-ES"/>
        </w:rPr>
      </w:pPr>
      <w:r w:rsidRPr="006B44F3">
        <w:rPr>
          <w:lang w:val="es-ES"/>
        </w:rPr>
        <w:t xml:space="preserve">Durante las audiencias, se invitará a las personas a hablar y / o proporcionar declaraciones por escrito sobre los cambios propuestos. Se anima a asistir a todas las personas que deseen hablar. Los comentarios por escrito pueden enviarse antes de la audiencia enviando un correo electrónico al BOCC a </w:t>
      </w:r>
      <w:hyperlink r:id="rId7" w:history="1">
        <w:r w:rsidRPr="00340446">
          <w:rPr>
            <w:rStyle w:val="Hyperlink"/>
            <w:lang w:val="es-ES"/>
          </w:rPr>
          <w:t>BOCC@lewiscountywa.gov</w:t>
        </w:r>
      </w:hyperlink>
      <w:r>
        <w:rPr>
          <w:lang w:val="es-ES"/>
        </w:rPr>
        <w:t xml:space="preserve"> </w:t>
      </w:r>
      <w:r w:rsidRPr="006B44F3">
        <w:rPr>
          <w:lang w:val="es-ES"/>
        </w:rPr>
        <w:t xml:space="preserve">oa la Secretaria de la Junta Rieva Lester a </w:t>
      </w:r>
      <w:hyperlink r:id="rId8" w:history="1">
        <w:r w:rsidRPr="00340446">
          <w:rPr>
            <w:rStyle w:val="Hyperlink"/>
            <w:lang w:val="es-ES"/>
          </w:rPr>
          <w:t>rievalester@lewiscountywa.gov</w:t>
        </w:r>
      </w:hyperlink>
      <w:r w:rsidRPr="006B44F3">
        <w:rPr>
          <w:lang w:val="es-ES"/>
        </w:rPr>
        <w:t>.</w:t>
      </w:r>
      <w:r>
        <w:rPr>
          <w:lang w:val="es-ES"/>
        </w:rPr>
        <w:t xml:space="preserve"> </w:t>
      </w:r>
      <w:r w:rsidRPr="006B44F3">
        <w:rPr>
          <w:lang w:val="es-ES"/>
        </w:rPr>
        <w:t xml:space="preserve"> Incluya </w:t>
      </w:r>
      <w:r>
        <w:rPr>
          <w:lang w:val="es-ES"/>
        </w:rPr>
        <w:t>“</w:t>
      </w:r>
      <w:r w:rsidRPr="006B44F3">
        <w:rPr>
          <w:lang w:val="es-ES"/>
        </w:rPr>
        <w:t>Audiencia de redistribución de distritos</w:t>
      </w:r>
      <w:r>
        <w:rPr>
          <w:lang w:val="es-ES"/>
        </w:rPr>
        <w:t>”</w:t>
      </w:r>
      <w:r w:rsidRPr="006B44F3">
        <w:rPr>
          <w:lang w:val="es-ES"/>
        </w:rPr>
        <w:t xml:space="preserve"> en la línea de asunto.</w:t>
      </w:r>
    </w:p>
    <w:p w14:paraId="22D858CB" w14:textId="5F3556CE" w:rsidR="006B44F3" w:rsidRPr="006B44F3" w:rsidRDefault="006B44F3" w:rsidP="006B44F3">
      <w:pPr>
        <w:rPr>
          <w:lang w:val="es-ES"/>
        </w:rPr>
      </w:pPr>
      <w:r w:rsidRPr="006B44F3">
        <w:rPr>
          <w:lang w:val="es-ES"/>
        </w:rPr>
        <w:t xml:space="preserve">Los detalles sobre las opciones de redistribución de distritos propuestas estarán disponibles en la página web de los Comisionados en </w:t>
      </w:r>
      <w:hyperlink r:id="rId9" w:history="1">
        <w:r w:rsidRPr="00340446">
          <w:rPr>
            <w:rStyle w:val="Hyperlink"/>
            <w:lang w:val="es-ES"/>
          </w:rPr>
          <w:t>https://lewiscountywa.gov/offices/commissioners/</w:t>
        </w:r>
      </w:hyperlink>
      <w:r>
        <w:rPr>
          <w:lang w:val="es-ES"/>
        </w:rPr>
        <w:t xml:space="preserve"> </w:t>
      </w:r>
      <w:r w:rsidRPr="006B44F3">
        <w:rPr>
          <w:lang w:val="es-ES"/>
        </w:rPr>
        <w:t>antes del 4 de diciembre de 2021. Los mapas propuestos están sujetos a cambios antes o durante la audiencia.</w:t>
      </w:r>
    </w:p>
    <w:p w14:paraId="60D331D2" w14:textId="77777777" w:rsidR="006B44F3" w:rsidRPr="006B44F3" w:rsidRDefault="006B44F3" w:rsidP="006B44F3">
      <w:pPr>
        <w:rPr>
          <w:lang w:val="es-ES"/>
        </w:rPr>
      </w:pPr>
    </w:p>
    <w:p w14:paraId="212B2978" w14:textId="77777777" w:rsidR="006B44F3" w:rsidRPr="006B44F3" w:rsidRDefault="006B44F3" w:rsidP="006B44F3">
      <w:pPr>
        <w:rPr>
          <w:lang w:val="es-ES"/>
        </w:rPr>
      </w:pPr>
      <w:r w:rsidRPr="006B44F3">
        <w:rPr>
          <w:lang w:val="es-ES"/>
        </w:rPr>
        <w:t>El lugar de la reunión no tiene barreras. Las personas que necesiten asistencia especial o adaptaciones deben comunicarse con Rieva Lester al 360-740-1419 al menos 72 horas antes de la reunión.</w:t>
      </w:r>
    </w:p>
    <w:p w14:paraId="0FE2B4D1" w14:textId="77777777" w:rsidR="006B44F3" w:rsidRPr="006B44F3" w:rsidRDefault="006B44F3" w:rsidP="006B44F3">
      <w:pPr>
        <w:rPr>
          <w:lang w:val="es-ES"/>
        </w:rPr>
      </w:pPr>
    </w:p>
    <w:p w14:paraId="073F6FB3" w14:textId="77777777" w:rsidR="006B44F3" w:rsidRPr="006B44F3" w:rsidRDefault="006B44F3" w:rsidP="006B44F3">
      <w:pPr>
        <w:rPr>
          <w:lang w:val="es-ES"/>
        </w:rPr>
      </w:pPr>
    </w:p>
    <w:p w14:paraId="27ACDB3A" w14:textId="77777777" w:rsidR="006B44F3" w:rsidRPr="006B44F3" w:rsidRDefault="006B44F3" w:rsidP="006B44F3">
      <w:r w:rsidRPr="006B44F3">
        <w:rPr>
          <w:lang w:val="es-ES"/>
        </w:rPr>
        <w:t>Rieva Lester, Secretaria de la Junta / Publicar en The Chronicle (4 de diciembre y 11 de diciembre de 2021) y The East County Journal (8 de diciembre de 2021)</w:t>
      </w:r>
    </w:p>
    <w:p w14:paraId="1839653A" w14:textId="77777777" w:rsidR="009A4FC0" w:rsidRDefault="009A4FC0"/>
    <w:sectPr w:rsidR="009A4FC0" w:rsidSect="00176BA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A449F" w14:textId="77777777" w:rsidR="00F1581A" w:rsidRDefault="00F1581A" w:rsidP="008F4D9F">
      <w:pPr>
        <w:spacing w:after="0" w:line="240" w:lineRule="auto"/>
      </w:pPr>
      <w:r>
        <w:separator/>
      </w:r>
    </w:p>
  </w:endnote>
  <w:endnote w:type="continuationSeparator" w:id="0">
    <w:p w14:paraId="328BC996" w14:textId="77777777" w:rsidR="00F1581A" w:rsidRDefault="00F1581A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4CC71" w14:textId="77777777" w:rsidR="00F1581A" w:rsidRDefault="00F1581A" w:rsidP="008F4D9F">
      <w:pPr>
        <w:spacing w:after="0" w:line="240" w:lineRule="auto"/>
      </w:pPr>
      <w:r>
        <w:separator/>
      </w:r>
    </w:p>
  </w:footnote>
  <w:footnote w:type="continuationSeparator" w:id="0">
    <w:p w14:paraId="4823448C" w14:textId="77777777" w:rsidR="00F1581A" w:rsidRDefault="00F1581A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0477D6"/>
    <w:rsid w:val="00164DEE"/>
    <w:rsid w:val="00176BA2"/>
    <w:rsid w:val="00382136"/>
    <w:rsid w:val="00391E2B"/>
    <w:rsid w:val="003F0A0D"/>
    <w:rsid w:val="00405D52"/>
    <w:rsid w:val="004A2FEA"/>
    <w:rsid w:val="004A4688"/>
    <w:rsid w:val="004C73BF"/>
    <w:rsid w:val="005245BF"/>
    <w:rsid w:val="00570390"/>
    <w:rsid w:val="005D7265"/>
    <w:rsid w:val="005E7819"/>
    <w:rsid w:val="00641310"/>
    <w:rsid w:val="006B44F3"/>
    <w:rsid w:val="007014FA"/>
    <w:rsid w:val="00721AFE"/>
    <w:rsid w:val="007421F2"/>
    <w:rsid w:val="007A7182"/>
    <w:rsid w:val="007E6C1D"/>
    <w:rsid w:val="008F4D9F"/>
    <w:rsid w:val="0097131C"/>
    <w:rsid w:val="009A4FC0"/>
    <w:rsid w:val="00A47998"/>
    <w:rsid w:val="00A67425"/>
    <w:rsid w:val="00A722CD"/>
    <w:rsid w:val="00BA5987"/>
    <w:rsid w:val="00C06E7F"/>
    <w:rsid w:val="00C174CC"/>
    <w:rsid w:val="00C562E4"/>
    <w:rsid w:val="00DB6972"/>
    <w:rsid w:val="00E16337"/>
    <w:rsid w:val="00E30337"/>
    <w:rsid w:val="00E43775"/>
    <w:rsid w:val="00EF641A"/>
    <w:rsid w:val="00EF775D"/>
    <w:rsid w:val="00F1581A"/>
    <w:rsid w:val="00FA6D65"/>
    <w:rsid w:val="00FC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evalester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OCC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ewiscountywa.gov/offices/commission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Lara McRea</cp:lastModifiedBy>
  <cp:revision>2</cp:revision>
  <dcterms:created xsi:type="dcterms:W3CDTF">2021-11-30T15:05:00Z</dcterms:created>
  <dcterms:modified xsi:type="dcterms:W3CDTF">2021-11-30T15:05:00Z</dcterms:modified>
</cp:coreProperties>
</file>