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99486A">
        <w:rPr>
          <w:rFonts w:ascii="Calibri" w:hAnsi="Calibri" w:cs="Calibri"/>
          <w:szCs w:val="24"/>
        </w:rPr>
        <w:t>December 2, 2019,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915517" w:rsidRPr="00165E55">
        <w:rPr>
          <w:rFonts w:ascii="Calibri" w:hAnsi="Calibri" w:cs="Calibri"/>
          <w:szCs w:val="24"/>
        </w:rPr>
        <w:t>10:00 AM.</w:t>
      </w:r>
      <w:r w:rsidR="00BD7E22" w:rsidRPr="00165E55">
        <w:rPr>
          <w:rFonts w:ascii="Calibri" w:hAnsi="Calibri" w:cs="Calibri"/>
          <w:szCs w:val="24"/>
        </w:rPr>
        <w:t xml:space="preserve"> </w:t>
      </w:r>
    </w:p>
    <w:p w:rsidR="00BD7E22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</w:p>
    <w:p w:rsidR="001A306D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</w:t>
      </w:r>
      <w:r w:rsidR="007E1C36">
        <w:rPr>
          <w:rFonts w:ascii="Calibri" w:hAnsi="Calibri" w:cs="Calibri"/>
          <w:szCs w:val="24"/>
        </w:rPr>
        <w:t>amendment to Ordinance 123</w:t>
      </w:r>
      <w:r w:rsidR="003A3FBE">
        <w:rPr>
          <w:rFonts w:ascii="Calibri" w:hAnsi="Calibri" w:cs="Calibri"/>
          <w:szCs w:val="24"/>
        </w:rPr>
        <w:t>9</w:t>
      </w:r>
      <w:r w:rsidR="007E1C36">
        <w:rPr>
          <w:rFonts w:ascii="Calibri" w:hAnsi="Calibri" w:cs="Calibri"/>
          <w:szCs w:val="24"/>
        </w:rPr>
        <w:t xml:space="preserve"> and Lewis County Code 3.02</w:t>
      </w:r>
      <w:r w:rsidR="00B42928">
        <w:rPr>
          <w:rFonts w:ascii="Calibri" w:hAnsi="Calibri" w:cs="Calibri"/>
          <w:szCs w:val="24"/>
        </w:rPr>
        <w:t>,</w:t>
      </w:r>
      <w:r w:rsidR="00093D94">
        <w:rPr>
          <w:rFonts w:ascii="Calibri" w:hAnsi="Calibri" w:cs="Calibri"/>
          <w:szCs w:val="24"/>
        </w:rPr>
        <w:t xml:space="preserve"> </w:t>
      </w:r>
      <w:proofErr w:type="gramStart"/>
      <w:r w:rsidR="00093D94">
        <w:rPr>
          <w:rFonts w:ascii="Calibri" w:hAnsi="Calibri" w:cs="Calibri"/>
          <w:szCs w:val="24"/>
        </w:rPr>
        <w:t xml:space="preserve">for </w:t>
      </w:r>
      <w:r w:rsidR="007E1C36">
        <w:rPr>
          <w:rFonts w:ascii="Calibri" w:hAnsi="Calibri" w:cs="Calibri"/>
          <w:szCs w:val="24"/>
        </w:rPr>
        <w:t>the purpose of</w:t>
      </w:r>
      <w:proofErr w:type="gramEnd"/>
      <w:r w:rsidR="007E1C36">
        <w:rPr>
          <w:rFonts w:ascii="Calibri" w:hAnsi="Calibri" w:cs="Calibri"/>
          <w:szCs w:val="24"/>
        </w:rPr>
        <w:t xml:space="preserve"> assigning the responsibilities assigned in Ordinance 123</w:t>
      </w:r>
      <w:r w:rsidR="003A3FBE">
        <w:rPr>
          <w:rFonts w:ascii="Calibri" w:hAnsi="Calibri" w:cs="Calibri"/>
          <w:szCs w:val="24"/>
        </w:rPr>
        <w:t>9</w:t>
      </w:r>
      <w:r w:rsidR="007E1C36">
        <w:rPr>
          <w:rFonts w:ascii="Calibri" w:hAnsi="Calibri" w:cs="Calibri"/>
          <w:szCs w:val="24"/>
        </w:rPr>
        <w:t xml:space="preserve"> to the Board of County Commissioners, under the direction of the Director of Emergency Management, </w:t>
      </w:r>
      <w:r w:rsidR="00093D94">
        <w:rPr>
          <w:rFonts w:ascii="Calibri" w:hAnsi="Calibri" w:cs="Calibri"/>
          <w:szCs w:val="24"/>
        </w:rPr>
        <w:t>pursuant to Chapter 3</w:t>
      </w:r>
      <w:r w:rsidR="007E1C36">
        <w:rPr>
          <w:rFonts w:ascii="Calibri" w:hAnsi="Calibri" w:cs="Calibri"/>
          <w:szCs w:val="24"/>
        </w:rPr>
        <w:t>8</w:t>
      </w:r>
      <w:r w:rsidR="00093D94">
        <w:rPr>
          <w:rFonts w:ascii="Calibri" w:hAnsi="Calibri" w:cs="Calibri"/>
          <w:szCs w:val="24"/>
        </w:rPr>
        <w:t>.</w:t>
      </w:r>
      <w:r w:rsidR="007E1C36">
        <w:rPr>
          <w:rFonts w:ascii="Calibri" w:hAnsi="Calibri" w:cs="Calibri"/>
          <w:szCs w:val="24"/>
        </w:rPr>
        <w:t>52</w:t>
      </w:r>
      <w:r w:rsidR="00093D94">
        <w:rPr>
          <w:rFonts w:ascii="Calibri" w:hAnsi="Calibri" w:cs="Calibri"/>
          <w:szCs w:val="24"/>
        </w:rPr>
        <w:t xml:space="preserve"> RCW</w:t>
      </w:r>
      <w:r w:rsidR="007E1C36">
        <w:rPr>
          <w:rFonts w:ascii="Calibri" w:hAnsi="Calibri" w:cs="Calibri"/>
          <w:szCs w:val="24"/>
        </w:rPr>
        <w:t xml:space="preserve"> and Lewis County Resolutions 15-177 and 17-080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</w:t>
      </w:r>
      <w:proofErr w:type="gramStart"/>
      <w:r w:rsidR="00F56D5A" w:rsidRPr="00165E55">
        <w:rPr>
          <w:rFonts w:ascii="Calibri" w:hAnsi="Calibri" w:cs="Calibri"/>
        </w:rPr>
        <w:t>will be invited</w:t>
      </w:r>
      <w:proofErr w:type="gramEnd"/>
      <w:r w:rsidR="00F56D5A" w:rsidRPr="00165E55">
        <w:rPr>
          <w:rFonts w:ascii="Calibri" w:hAnsi="Calibri" w:cs="Calibri"/>
        </w:rPr>
        <w:t xml:space="preserve">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 xml:space="preserve">Written comments </w:t>
      </w:r>
      <w:proofErr w:type="gramStart"/>
      <w:r w:rsidR="00F56D5A" w:rsidRPr="00165E55">
        <w:rPr>
          <w:rFonts w:ascii="Calibri" w:hAnsi="Calibri" w:cs="Calibri"/>
        </w:rPr>
        <w:t>may be submitted</w:t>
      </w:r>
      <w:proofErr w:type="gramEnd"/>
      <w:r w:rsidR="00F56D5A" w:rsidRPr="00165E55">
        <w:rPr>
          <w:rFonts w:ascii="Calibri" w:hAnsi="Calibri" w:cs="Calibri"/>
        </w:rPr>
        <w:t xml:space="preserve">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6C6F6F">
      <w:pPr>
        <w:rPr>
          <w:rFonts w:ascii="Calibri" w:hAnsi="Calibri" w:cs="Calibri"/>
        </w:rPr>
      </w:pPr>
      <w:r>
        <w:rPr>
          <w:rFonts w:ascii="Calibri" w:hAnsi="Calibri" w:cs="Calibri"/>
        </w:rPr>
        <w:t>Amber Caulfield</w:t>
      </w:r>
      <w:r w:rsidR="00942BE4" w:rsidRPr="006C6F6F">
        <w:rPr>
          <w:rFonts w:ascii="Calibri" w:hAnsi="Calibri" w:cs="Calibri"/>
        </w:rPr>
        <w:t>, 360.740.</w:t>
      </w:r>
      <w:r w:rsidR="000373E5">
        <w:rPr>
          <w:rFonts w:ascii="Calibri" w:hAnsi="Calibri" w:cs="Calibri"/>
        </w:rPr>
        <w:t>1240</w:t>
      </w:r>
      <w:r w:rsidR="00942BE4" w:rsidRPr="006C6F6F">
        <w:rPr>
          <w:rFonts w:ascii="Calibri" w:hAnsi="Calibri" w:cs="Calibri"/>
        </w:rPr>
        <w:t xml:space="preserve"> or </w:t>
      </w:r>
      <w:hyperlink r:id="rId8" w:history="1">
        <w:r w:rsidR="00540EB7" w:rsidRPr="00543AAB">
          <w:rPr>
            <w:rStyle w:val="Hyperlink"/>
            <w:rFonts w:ascii="Calibri" w:hAnsi="Calibri" w:cs="Calibri"/>
          </w:rPr>
          <w:t>amber.caulfield@lewiscountywa.gov</w:t>
        </w:r>
      </w:hyperlink>
      <w:r w:rsidR="00334C36" w:rsidRPr="00165E55">
        <w:rPr>
          <w:rFonts w:ascii="Calibri" w:hAnsi="Calibri" w:cs="Calibri"/>
        </w:rPr>
        <w:t xml:space="preserve"> </w:t>
      </w:r>
    </w:p>
    <w:p w:rsidR="00F56D5A" w:rsidRPr="00165E55" w:rsidRDefault="00F56D5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  <w:bookmarkStart w:id="0" w:name="_GoBack"/>
      <w:bookmarkEnd w:id="0"/>
    </w:p>
    <w:sectPr w:rsidR="007F6CF0" w:rsidRPr="00165E55" w:rsidSect="00345DC5">
      <w:footerReference w:type="default" r:id="rId9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5B5" w:rsidRDefault="00A025B5" w:rsidP="007F6CF0">
      <w:r>
        <w:separator/>
      </w:r>
    </w:p>
  </w:endnote>
  <w:endnote w:type="continuationSeparator" w:id="0">
    <w:p w:rsidR="00A025B5" w:rsidRDefault="00A025B5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8D61DA">
      <w:rPr>
        <w:rFonts w:ascii="Calibri" w:hAnsi="Calibri" w:cs="Calibri"/>
        <w:sz w:val="22"/>
        <w:szCs w:val="22"/>
      </w:rPr>
      <w:t xml:space="preserve"> </w:t>
    </w:r>
    <w:r w:rsidR="00061C4D">
      <w:rPr>
        <w:rFonts w:ascii="Calibri" w:hAnsi="Calibri" w:cs="Calibri"/>
        <w:sz w:val="22"/>
        <w:szCs w:val="22"/>
      </w:rPr>
      <w:t>/</w:t>
    </w:r>
    <w:r w:rsidR="008D61DA">
      <w:rPr>
        <w:rFonts w:ascii="Calibri" w:hAnsi="Calibri" w:cs="Calibri"/>
        <w:sz w:val="22"/>
        <w:szCs w:val="22"/>
      </w:rPr>
      <w:t xml:space="preserve"> p</w:t>
    </w:r>
    <w:r w:rsidR="00061C4D">
      <w:rPr>
        <w:rFonts w:ascii="Calibri" w:hAnsi="Calibri" w:cs="Calibri"/>
        <w:sz w:val="22"/>
        <w:szCs w:val="22"/>
      </w:rPr>
      <w:t xml:space="preserve">ublish in </w:t>
    </w:r>
    <w:r w:rsidR="008D61DA">
      <w:rPr>
        <w:rFonts w:ascii="Calibri" w:hAnsi="Calibri" w:cs="Calibri"/>
        <w:sz w:val="22"/>
        <w:szCs w:val="22"/>
      </w:rPr>
      <w:t>T</w:t>
    </w:r>
    <w:r w:rsidR="00061C4D">
      <w:rPr>
        <w:rFonts w:ascii="Calibri" w:hAnsi="Calibri" w:cs="Calibri"/>
        <w:sz w:val="22"/>
        <w:szCs w:val="22"/>
      </w:rPr>
      <w:t xml:space="preserve">he </w:t>
    </w:r>
    <w:r w:rsidR="00DA7C91">
      <w:rPr>
        <w:rFonts w:ascii="Calibri" w:hAnsi="Calibri" w:cs="Calibri"/>
        <w:sz w:val="22"/>
        <w:szCs w:val="22"/>
      </w:rPr>
      <w:t>Chronicle</w:t>
    </w:r>
    <w:r w:rsidR="008D61DA">
      <w:rPr>
        <w:rFonts w:ascii="Calibri" w:hAnsi="Calibri" w:cs="Calibri"/>
        <w:sz w:val="22"/>
        <w:szCs w:val="22"/>
      </w:rPr>
      <w:t xml:space="preserve"> on Nov. 5</w:t>
    </w:r>
    <w:r w:rsidR="00F62642">
      <w:rPr>
        <w:rFonts w:ascii="Calibri" w:hAnsi="Calibri" w:cs="Calibri"/>
        <w:sz w:val="22"/>
        <w:szCs w:val="22"/>
      </w:rPr>
      <w:t xml:space="preserve"> and Nov. 12</w:t>
    </w:r>
    <w:r w:rsidR="008D61DA">
      <w:rPr>
        <w:rFonts w:ascii="Calibri" w:hAnsi="Calibri" w:cs="Calibri"/>
        <w:sz w:val="22"/>
        <w:szCs w:val="22"/>
      </w:rPr>
      <w:t>, 2019</w:t>
    </w:r>
    <w:r w:rsidR="001468CB">
      <w:rPr>
        <w:rFonts w:ascii="Calibri" w:hAnsi="Calibri" w:cs="Calibri"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5B5" w:rsidRDefault="00A025B5" w:rsidP="007F6CF0">
      <w:r>
        <w:separator/>
      </w:r>
    </w:p>
  </w:footnote>
  <w:footnote w:type="continuationSeparator" w:id="0">
    <w:p w:rsidR="00A025B5" w:rsidRDefault="00A025B5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373E5"/>
    <w:rsid w:val="00047666"/>
    <w:rsid w:val="00047F58"/>
    <w:rsid w:val="00061C4D"/>
    <w:rsid w:val="00093D94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468CB"/>
    <w:rsid w:val="00161AA5"/>
    <w:rsid w:val="00165E55"/>
    <w:rsid w:val="00166290"/>
    <w:rsid w:val="001A306D"/>
    <w:rsid w:val="001A4E41"/>
    <w:rsid w:val="001D573A"/>
    <w:rsid w:val="001E5C41"/>
    <w:rsid w:val="002408EC"/>
    <w:rsid w:val="0024781D"/>
    <w:rsid w:val="00260016"/>
    <w:rsid w:val="002868D9"/>
    <w:rsid w:val="00292708"/>
    <w:rsid w:val="002A22C4"/>
    <w:rsid w:val="002C5798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3FBE"/>
    <w:rsid w:val="003A4AAA"/>
    <w:rsid w:val="003B38D5"/>
    <w:rsid w:val="003B3CC2"/>
    <w:rsid w:val="003C6582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51740F"/>
    <w:rsid w:val="00532AFA"/>
    <w:rsid w:val="00540EB7"/>
    <w:rsid w:val="00542D83"/>
    <w:rsid w:val="0058249B"/>
    <w:rsid w:val="0059116F"/>
    <w:rsid w:val="005D3EF0"/>
    <w:rsid w:val="005D7F33"/>
    <w:rsid w:val="005E026B"/>
    <w:rsid w:val="005E57AB"/>
    <w:rsid w:val="00621F3C"/>
    <w:rsid w:val="00646AD1"/>
    <w:rsid w:val="00697E28"/>
    <w:rsid w:val="006A29F0"/>
    <w:rsid w:val="006A65E5"/>
    <w:rsid w:val="006C0001"/>
    <w:rsid w:val="006C6F6F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C519A"/>
    <w:rsid w:val="007E1C36"/>
    <w:rsid w:val="007F6CF0"/>
    <w:rsid w:val="007F6E68"/>
    <w:rsid w:val="00850F60"/>
    <w:rsid w:val="00874AAE"/>
    <w:rsid w:val="008817C0"/>
    <w:rsid w:val="00897704"/>
    <w:rsid w:val="008D5962"/>
    <w:rsid w:val="008D61DA"/>
    <w:rsid w:val="008F660C"/>
    <w:rsid w:val="00915517"/>
    <w:rsid w:val="00942BE4"/>
    <w:rsid w:val="0094683E"/>
    <w:rsid w:val="00966B83"/>
    <w:rsid w:val="009913B0"/>
    <w:rsid w:val="0099486A"/>
    <w:rsid w:val="009D109A"/>
    <w:rsid w:val="009F1E1D"/>
    <w:rsid w:val="009F25DB"/>
    <w:rsid w:val="00A025B5"/>
    <w:rsid w:val="00A876A9"/>
    <w:rsid w:val="00A9555F"/>
    <w:rsid w:val="00A97EA6"/>
    <w:rsid w:val="00AC232E"/>
    <w:rsid w:val="00AD760D"/>
    <w:rsid w:val="00AE23AD"/>
    <w:rsid w:val="00AE69CC"/>
    <w:rsid w:val="00B048E9"/>
    <w:rsid w:val="00B123A4"/>
    <w:rsid w:val="00B245E1"/>
    <w:rsid w:val="00B42928"/>
    <w:rsid w:val="00B46D67"/>
    <w:rsid w:val="00B53D50"/>
    <w:rsid w:val="00BA1A78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76848"/>
    <w:rsid w:val="00CA0EE9"/>
    <w:rsid w:val="00CB1573"/>
    <w:rsid w:val="00CC0381"/>
    <w:rsid w:val="00CC2061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411E3"/>
    <w:rsid w:val="00E7613B"/>
    <w:rsid w:val="00EB130C"/>
    <w:rsid w:val="00EB1632"/>
    <w:rsid w:val="00EB32E1"/>
    <w:rsid w:val="00ED2947"/>
    <w:rsid w:val="00ED7862"/>
    <w:rsid w:val="00EF2ABC"/>
    <w:rsid w:val="00EF3D91"/>
    <w:rsid w:val="00EF7849"/>
    <w:rsid w:val="00F03EEE"/>
    <w:rsid w:val="00F335E1"/>
    <w:rsid w:val="00F41A10"/>
    <w:rsid w:val="00F56D5A"/>
    <w:rsid w:val="00F62642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11BA6A"/>
  <w15:chartTrackingRefBased/>
  <w15:docId w15:val="{C906D65E-90DD-44EB-B544-E32D7C70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er.caulfield@lewiscountyw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0C627-0798-4642-99D9-98E11667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1282</CharactersWithSpaces>
  <SharedDoc>false</SharedDoc>
  <HLinks>
    <vt:vector size="6" baseType="variant">
      <vt:variant>
        <vt:i4>131196</vt:i4>
      </vt:variant>
      <vt:variant>
        <vt:i4>0</vt:i4>
      </vt:variant>
      <vt:variant>
        <vt:i4>0</vt:i4>
      </vt:variant>
      <vt:variant>
        <vt:i4>5</vt:i4>
      </vt:variant>
      <vt:variant>
        <vt:lpwstr>mailto:amber.caulfield@lewiscountywa.gov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Amber Caulfield</cp:lastModifiedBy>
  <cp:revision>2</cp:revision>
  <cp:lastPrinted>2019-10-16T22:00:00Z</cp:lastPrinted>
  <dcterms:created xsi:type="dcterms:W3CDTF">2019-10-31T18:21:00Z</dcterms:created>
  <dcterms:modified xsi:type="dcterms:W3CDTF">2019-10-31T18:21:00Z</dcterms:modified>
</cp:coreProperties>
</file>